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r>
        <w:rPr>
          <w:rFonts w:hint="eastAsia" w:eastAsia="隶书"/>
          <w:sz w:val="30"/>
          <w:szCs w:val="30"/>
        </w:rPr>
        <w:drawing>
          <wp:anchor distT="0" distB="0" distL="114300" distR="114300" simplePos="0" relativeHeight="251659264" behindDoc="0" locked="0" layoutInCell="1" allowOverlap="1">
            <wp:simplePos x="0" y="0"/>
            <wp:positionH relativeFrom="column">
              <wp:posOffset>-619760</wp:posOffset>
            </wp:positionH>
            <wp:positionV relativeFrom="paragraph">
              <wp:posOffset>-645160</wp:posOffset>
            </wp:positionV>
            <wp:extent cx="7692390" cy="9954895"/>
            <wp:effectExtent l="0" t="0" r="3810" b="8255"/>
            <wp:wrapNone/>
            <wp:docPr id="1" name="图片 1" descr="反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反馈表"/>
                    <pic:cNvPicPr>
                      <a:picLocks noChangeAspect="1"/>
                    </pic:cNvPicPr>
                  </pic:nvPicPr>
                  <pic:blipFill>
                    <a:blip r:embed="rId6"/>
                    <a:stretch>
                      <a:fillRect/>
                    </a:stretch>
                  </pic:blipFill>
                  <pic:spPr>
                    <a:xfrm>
                      <a:off x="0" y="0"/>
                      <a:ext cx="7692390" cy="9954895"/>
                    </a:xfrm>
                    <a:prstGeom prst="rect">
                      <a:avLst/>
                    </a:prstGeom>
                  </pic:spPr>
                </pic:pic>
              </a:graphicData>
            </a:graphic>
          </wp:anchor>
        </w:drawing>
      </w: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江西宜欣制药有限公司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0481-2022-Q</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widowControl/>
              <w:jc w:val="center"/>
              <w:rPr>
                <w:sz w:val="22"/>
                <w:szCs w:val="22"/>
                <w:highlight w:val="yellow"/>
              </w:rPr>
            </w:pPr>
            <w:r>
              <w:rPr>
                <w:rFonts w:ascii="宋体" w:hAnsi="宋体" w:cs="宋体"/>
                <w:color w:val="000000"/>
                <w:kern w:val="0"/>
                <w:szCs w:val="21"/>
              </w:rPr>
              <w:t>褚敏杰</w:t>
            </w:r>
          </w:p>
        </w:tc>
        <w:tc>
          <w:tcPr>
            <w:tcW w:w="1184" w:type="dxa"/>
            <w:vAlign w:val="center"/>
          </w:tcPr>
          <w:p>
            <w:pPr>
              <w:snapToGrid w:val="0"/>
              <w:spacing w:line="320" w:lineRule="exact"/>
              <w:ind w:left="572"/>
              <w:rPr>
                <w:rFonts w:hint="eastAsia" w:eastAsia="宋体"/>
                <w:sz w:val="22"/>
                <w:szCs w:val="22"/>
                <w:highlight w:val="yellow"/>
                <w:lang w:eastAsia="zh-CN"/>
              </w:rPr>
            </w:pPr>
            <w:r>
              <w:rPr>
                <w:rFonts w:hint="eastAsia"/>
                <w:sz w:val="22"/>
                <w:szCs w:val="22"/>
                <w:highlight w:val="yellow"/>
                <w:lang w:eastAsia="zh-CN"/>
              </w:rPr>
              <w:t>组长</w:t>
            </w:r>
          </w:p>
        </w:tc>
        <w:tc>
          <w:tcPr>
            <w:tcW w:w="5595" w:type="dxa"/>
            <w:gridSpan w:val="3"/>
            <w:vAlign w:val="center"/>
          </w:tcPr>
          <w:p>
            <w:pPr>
              <w:widowControl/>
              <w:jc w:val="center"/>
              <w:rPr>
                <w:sz w:val="22"/>
                <w:szCs w:val="22"/>
                <w:highlight w:val="yellow"/>
              </w:rPr>
            </w:pPr>
            <w:r>
              <w:rPr>
                <w:rFonts w:ascii="宋体" w:hAnsi="宋体" w:cs="宋体"/>
                <w:color w:val="000000"/>
                <w:kern w:val="0"/>
                <w:szCs w:val="21"/>
              </w:rPr>
              <w:t>2021-N1QMS-3068076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widowControl/>
              <w:jc w:val="center"/>
              <w:rPr>
                <w:b/>
                <w:sz w:val="22"/>
                <w:szCs w:val="22"/>
                <w:highlight w:val="yellow"/>
              </w:rPr>
            </w:pPr>
            <w:r>
              <w:rPr>
                <w:rFonts w:ascii="宋体" w:hAnsi="宋体" w:cs="宋体"/>
                <w:color w:val="000000"/>
                <w:kern w:val="0"/>
                <w:szCs w:val="21"/>
              </w:rPr>
              <w:t>宋志林</w:t>
            </w:r>
          </w:p>
        </w:tc>
        <w:tc>
          <w:tcPr>
            <w:tcW w:w="1184" w:type="dxa"/>
            <w:vAlign w:val="center"/>
          </w:tcPr>
          <w:p>
            <w:pPr>
              <w:snapToGrid w:val="0"/>
              <w:spacing w:line="320" w:lineRule="exact"/>
              <w:ind w:left="572"/>
              <w:rPr>
                <w:rFonts w:hint="eastAsia" w:eastAsia="宋体"/>
                <w:b/>
                <w:sz w:val="22"/>
                <w:szCs w:val="22"/>
                <w:highlight w:val="yellow"/>
                <w:lang w:eastAsia="zh-CN"/>
              </w:rPr>
            </w:pPr>
            <w:r>
              <w:rPr>
                <w:rFonts w:hint="eastAsia"/>
                <w:b/>
                <w:sz w:val="22"/>
                <w:szCs w:val="22"/>
                <w:highlight w:val="yellow"/>
                <w:lang w:eastAsia="zh-CN"/>
              </w:rPr>
              <w:t>组员</w:t>
            </w:r>
          </w:p>
        </w:tc>
        <w:tc>
          <w:tcPr>
            <w:tcW w:w="5595" w:type="dxa"/>
            <w:gridSpan w:val="3"/>
            <w:vAlign w:val="center"/>
          </w:tcPr>
          <w:p>
            <w:pPr>
              <w:widowControl/>
              <w:jc w:val="center"/>
              <w:rPr>
                <w:b/>
                <w:sz w:val="22"/>
                <w:szCs w:val="22"/>
                <w:highlight w:val="yellow"/>
              </w:rPr>
            </w:pPr>
            <w:r>
              <w:rPr>
                <w:rFonts w:ascii="宋体" w:hAnsi="宋体" w:cs="宋体"/>
                <w:color w:val="000000"/>
                <w:kern w:val="0"/>
                <w:szCs w:val="21"/>
              </w:rPr>
              <w:t>ISC-JSZJ-535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2022.5.27-08：30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2022.5.28-12：00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2022.5.28</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90" w:firstLineChars="550"/>
      <w:jc w:val="left"/>
      <w:rPr>
        <w:rStyle w:val="8"/>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24E07AA3"/>
    <w:rsid w:val="2CAB49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534</Words>
  <Characters>721</Characters>
  <Lines>5</Lines>
  <Paragraphs>1</Paragraphs>
  <TotalTime>6</TotalTime>
  <ScaleCrop>false</ScaleCrop>
  <LinksUpToDate>false</LinksUpToDate>
  <CharactersWithSpaces>746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2022-05-28T07:37:50Z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2052-11.1.0.11744</vt:lpwstr>
  </property>
</Properties>
</file>