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2F" w:rsidRDefault="009120E8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6C072F">
        <w:trPr>
          <w:trHeight w:val="515"/>
        </w:trPr>
        <w:tc>
          <w:tcPr>
            <w:tcW w:w="1242" w:type="dxa"/>
            <w:vMerge w:val="restart"/>
            <w:vAlign w:val="center"/>
          </w:tcPr>
          <w:p w:rsidR="006C072F" w:rsidRDefault="009120E8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过程与活动、</w:t>
            </w:r>
          </w:p>
          <w:p w:rsidR="006C072F" w:rsidRDefault="009120E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受审核部门：采购部主管领导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陪同人员：</w:t>
            </w:r>
            <w:r>
              <w:rPr>
                <w:rFonts w:ascii="宋体" w:eastAsiaTheme="minorEastAsia" w:hAnsi="宋体" w:hint="eastAsia"/>
                <w:szCs w:val="21"/>
              </w:rPr>
              <w:t>刘自林</w:t>
            </w:r>
          </w:p>
        </w:tc>
        <w:tc>
          <w:tcPr>
            <w:tcW w:w="1585" w:type="dxa"/>
            <w:vMerge w:val="restart"/>
            <w:vAlign w:val="center"/>
          </w:tcPr>
          <w:p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6C072F">
        <w:trPr>
          <w:trHeight w:val="403"/>
        </w:trPr>
        <w:tc>
          <w:tcPr>
            <w:tcW w:w="1242" w:type="dxa"/>
            <w:vMerge/>
            <w:vAlign w:val="center"/>
          </w:tcPr>
          <w:p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6C072F" w:rsidRDefault="009120E8">
            <w:pPr>
              <w:spacing w:before="120"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审核员：</w:t>
            </w:r>
            <w:r>
              <w:rPr>
                <w:rFonts w:eastAsiaTheme="minorEastAsia" w:hAnsiTheme="minorEastAsia" w:hint="eastAsia"/>
                <w:szCs w:val="21"/>
              </w:rPr>
              <w:t>李双</w:t>
            </w:r>
            <w:r>
              <w:rPr>
                <w:rFonts w:eastAsiaTheme="minorEastAsia" w:hAnsiTheme="minorEastAsia"/>
                <w:szCs w:val="21"/>
              </w:rPr>
              <w:t>审核时间：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15</w:t>
            </w:r>
          </w:p>
        </w:tc>
        <w:tc>
          <w:tcPr>
            <w:tcW w:w="1585" w:type="dxa"/>
            <w:vMerge/>
          </w:tcPr>
          <w:p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C072F">
        <w:trPr>
          <w:trHeight w:val="516"/>
        </w:trPr>
        <w:tc>
          <w:tcPr>
            <w:tcW w:w="1242" w:type="dxa"/>
            <w:vMerge/>
            <w:vAlign w:val="center"/>
          </w:tcPr>
          <w:p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6C072F" w:rsidRDefault="009120E8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审核条款：</w:t>
            </w:r>
          </w:p>
          <w:p w:rsidR="006C072F" w:rsidRDefault="009120E8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QMS:5.3</w:t>
            </w:r>
            <w:r>
              <w:rPr>
                <w:rFonts w:eastAsiaTheme="minorEastAsia" w:hint="eastAsia"/>
                <w:szCs w:val="21"/>
              </w:rPr>
              <w:t>组织的岗位、职责和权限、</w:t>
            </w:r>
            <w:r>
              <w:rPr>
                <w:rFonts w:eastAsiaTheme="minorEastAsia" w:hint="eastAsia"/>
                <w:szCs w:val="21"/>
              </w:rPr>
              <w:t>6.2</w:t>
            </w:r>
            <w:r>
              <w:rPr>
                <w:rFonts w:eastAsiaTheme="minorEastAsia" w:hint="eastAsia"/>
                <w:szCs w:val="21"/>
              </w:rPr>
              <w:t>质量目标、</w:t>
            </w:r>
            <w:r>
              <w:rPr>
                <w:rFonts w:eastAsiaTheme="minorEastAsia" w:hint="eastAsia"/>
                <w:szCs w:val="21"/>
              </w:rPr>
              <w:t>8.4</w:t>
            </w:r>
            <w:r>
              <w:rPr>
                <w:rFonts w:eastAsiaTheme="minorEastAsia" w:hint="eastAsia"/>
                <w:szCs w:val="21"/>
              </w:rPr>
              <w:t>外部提供过程</w:t>
            </w:r>
          </w:p>
        </w:tc>
        <w:tc>
          <w:tcPr>
            <w:tcW w:w="1585" w:type="dxa"/>
            <w:vMerge/>
          </w:tcPr>
          <w:p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C072F">
        <w:trPr>
          <w:trHeight w:val="1936"/>
        </w:trPr>
        <w:tc>
          <w:tcPr>
            <w:tcW w:w="1242" w:type="dxa"/>
            <w:vAlign w:val="center"/>
          </w:tcPr>
          <w:p w:rsidR="006C072F" w:rsidRDefault="009120E8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Q5.3</w:t>
            </w:r>
          </w:p>
          <w:p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:rsidR="006C072F" w:rsidRDefault="009120E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本部门现有人员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人；</w:t>
            </w:r>
          </w:p>
          <w:p w:rsidR="006C072F" w:rsidRDefault="009120E8" w:rsidP="00D8372F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主要负责：采购控制、供应商管控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本部门目标实施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与相关方做好沟通等。</w:t>
            </w:r>
          </w:p>
          <w:p w:rsidR="006C072F" w:rsidRDefault="009120E8" w:rsidP="00D8372F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6C072F">
        <w:trPr>
          <w:trHeight w:val="516"/>
        </w:trPr>
        <w:tc>
          <w:tcPr>
            <w:tcW w:w="1242" w:type="dxa"/>
            <w:vAlign w:val="center"/>
          </w:tcPr>
          <w:p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Q6.2</w:t>
            </w:r>
          </w:p>
          <w:p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6C072F" w:rsidRDefault="009120E8" w:rsidP="00D8372F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部门目标：</w:t>
            </w:r>
          </w:p>
          <w:p w:rsidR="006C072F" w:rsidRDefault="009120E8" w:rsidP="00D8372F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供方评定合格率</w:t>
            </w:r>
            <w:r>
              <w:rPr>
                <w:rFonts w:hint="eastAsia"/>
                <w:szCs w:val="21"/>
              </w:rPr>
              <w:t>要求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eastAsiaTheme="minorEastAsia" w:hAnsiTheme="minorEastAsia" w:hint="eastAsia"/>
                <w:szCs w:val="21"/>
              </w:rPr>
              <w:t>实际达成</w:t>
            </w:r>
            <w:bookmarkStart w:id="0" w:name="_GoBack"/>
            <w:bookmarkEnd w:id="0"/>
            <w:r>
              <w:rPr>
                <w:rFonts w:eastAsiaTheme="minorEastAsia" w:hAnsiTheme="minorEastAsia" w:hint="eastAsia"/>
                <w:szCs w:val="21"/>
              </w:rPr>
              <w:t>100%</w:t>
            </w:r>
          </w:p>
          <w:p w:rsidR="006C072F" w:rsidRDefault="009120E8" w:rsidP="00D8372F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考核情况：经查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 w:hint="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30</w:t>
            </w:r>
            <w:r>
              <w:rPr>
                <w:rFonts w:eastAsiaTheme="minorEastAsia" w:hAnsiTheme="minorEastAsia"/>
                <w:szCs w:val="21"/>
              </w:rPr>
              <w:t>质量目标分解考核表，各目标达成要求。</w:t>
            </w:r>
          </w:p>
        </w:tc>
        <w:tc>
          <w:tcPr>
            <w:tcW w:w="1585" w:type="dxa"/>
          </w:tcPr>
          <w:p w:rsidR="006C072F" w:rsidRDefault="009120E8"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6C072F">
        <w:trPr>
          <w:trHeight w:val="516"/>
        </w:trPr>
        <w:tc>
          <w:tcPr>
            <w:tcW w:w="1242" w:type="dxa"/>
            <w:vAlign w:val="center"/>
          </w:tcPr>
          <w:p w:rsidR="006C072F" w:rsidRDefault="009120E8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外部提供的过程、产品和服务的控制</w:t>
            </w: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C072F" w:rsidRDefault="009120E8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Q8.4</w:t>
            </w: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lastRenderedPageBreak/>
              <w:t>查见文件《采购控制程序》，规定了采购物资分类、供方评价与管理状况、采购信息、采购产品验证等内容。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查见“合格供应商名录”，登记了相关铝合金材料的供应商，经评价合格的供应商的原材料名称、联系人电话、地址等信息，主要供应商如下：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江西知行铝业有限公司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——铝棒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上海日章国际贸易有限公司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铝棒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 w:hint="eastAsia"/>
                <w:color w:val="000000"/>
                <w:kern w:val="0"/>
                <w:szCs w:val="21"/>
              </w:rPr>
            </w:pPr>
            <w:r>
              <w:t>江西睿智环保科技有限公司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="00FA673A">
              <w:rPr>
                <w:rFonts w:hint="eastAsia"/>
              </w:rPr>
              <w:t>粉末涂料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等</w:t>
            </w:r>
          </w:p>
          <w:p w:rsidR="00FA673A" w:rsidRDefault="00FA673A">
            <w:pPr>
              <w:spacing w:line="360" w:lineRule="auto"/>
              <w:ind w:firstLineChars="200" w:firstLine="420"/>
              <w:rPr>
                <w:rFonts w:hAnsi="宋体" w:hint="eastAsia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lastRenderedPageBreak/>
              <w:t>......</w:t>
            </w:r>
          </w:p>
          <w:p w:rsidR="00FA673A" w:rsidRPr="00FA673A" w:rsidRDefault="00FA673A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等等</w:t>
            </w:r>
          </w:p>
          <w:p w:rsidR="006C072F" w:rsidRDefault="009120E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查见《供方调查评价表》，有供方名称、评价项目及得分、评价结果等内容，评价项目主要有</w:t>
            </w:r>
            <w:r>
              <w:rPr>
                <w:rFonts w:eastAsiaTheme="minorEastAsia" w:hAnsiTheme="minorEastAsia" w:hint="eastAsia"/>
                <w:szCs w:val="21"/>
              </w:rPr>
              <w:t>相关资质证明、有长期可靠的设备和原料供应、通信和交通运输条件、接受我方质量保证条件要求</w:t>
            </w:r>
            <w:r>
              <w:rPr>
                <w:rFonts w:eastAsiaTheme="minorEastAsia" w:hAnsiTheme="minorEastAsia"/>
                <w:szCs w:val="21"/>
              </w:rPr>
              <w:t>、长期可靠、信誉等，抽查以上供方进行了调查评价，评价结果，</w:t>
            </w:r>
            <w:r>
              <w:rPr>
                <w:rFonts w:eastAsiaTheme="minorEastAsia" w:hAnsiTheme="minorEastAsia" w:hint="eastAsia"/>
                <w:szCs w:val="21"/>
              </w:rPr>
              <w:t>同意继续列入合格供方名录内</w:t>
            </w:r>
            <w:r>
              <w:rPr>
                <w:rFonts w:eastAsiaTheme="minorEastAsia" w:hAnsiTheme="minorEastAsia"/>
                <w:szCs w:val="21"/>
              </w:rPr>
              <w:t>。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抽见：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江西知行铝业有限公司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——铝棒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</w:t>
            </w:r>
            <w:r>
              <w:rPr>
                <w:rFonts w:hint="eastAsia"/>
              </w:rPr>
              <w:t>戴建勇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上海日章国际贸易有限公司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——铝棒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</w:t>
            </w:r>
            <w:r>
              <w:rPr>
                <w:rFonts w:hint="eastAsia"/>
              </w:rPr>
              <w:t>戴建勇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t>江西睿智环保科技有限公司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>
              <w:rPr>
                <w:rFonts w:hint="eastAsia"/>
              </w:rPr>
              <w:t>粉末涂料、木</w:t>
            </w:r>
            <w:r>
              <w:rPr>
                <w:rFonts w:hint="eastAsia"/>
              </w:rPr>
              <w:t>纹纸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</w:t>
            </w:r>
            <w:r>
              <w:rPr>
                <w:rFonts w:hint="eastAsia"/>
              </w:rPr>
              <w:t>戴建勇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经交流暂无外包过程。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采购部负责人介绍，各部门根据需要提报采购申请，经负责人介绍，各部门根据需要提报采购申请，制订采购计划，注明名称、型号、数量、要求、交付期等内容，经批准后由采购部组织实施采购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抽查查见采购合同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需求计划，抽见：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铝棒采购合同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</w:rPr>
              <w:t>江西知行铝业有限公司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签订，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签订；明确了规格型号数量单价金额、交付方式、运输、交提货、违约责任等，双方签字盖章。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铝棒采购合同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</w:rPr>
              <w:t>上海日章国际贸易有限公司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签订；明确了规格型号数量单价金额、交付方式、运输、交提货、违约责任等，双方签字盖章。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粉末涂料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采购合同——与</w:t>
            </w:r>
            <w:r>
              <w:t>江西睿智环保科技</w:t>
            </w:r>
            <w:r>
              <w:rPr>
                <w:rFonts w:hint="eastAsia"/>
              </w:rPr>
              <w:t>有限公司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签订，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签订；明确了规格型号数量单价金额、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lastRenderedPageBreak/>
              <w:t>交付方式、运输、交提货、违约责任等，双方签字盖章。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抽查查见采购产品入库单，抽见：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铝棒入库单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</w:rPr>
              <w:t>江西知行铝业有限公司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2022.5.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入库，明确了型号，数量，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金额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等信息，并附有供方提供的质保书。</w:t>
            </w:r>
          </w:p>
          <w:p w:rsidR="006C072F" w:rsidRDefault="009120E8">
            <w:pPr>
              <w:spacing w:line="360" w:lineRule="auto"/>
              <w:ind w:firstLineChars="200" w:firstLine="420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3276600" cy="2457980"/>
                  <wp:effectExtent l="19050" t="0" r="0" b="0"/>
                  <wp:docPr id="4" name="图片 2" descr="铝棒质保书（知行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铝棒质保书（知行）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446" cy="246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铝棒入库单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</w:rPr>
              <w:t>上海日章国际贸易有限公司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2022.5.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入库，明确了型号，数量，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金额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等信息，并附有供方提供的质保书。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>
                  <wp:extent cx="1533525" cy="2045069"/>
                  <wp:effectExtent l="19050" t="0" r="9525" b="0"/>
                  <wp:docPr id="5" name="图片 3" descr="铝棒质保书（上海日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铝棒质保书（上海日章）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575" cy="204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72F" w:rsidRDefault="006C072F">
            <w:pPr>
              <w:spacing w:line="360" w:lineRule="auto"/>
              <w:ind w:firstLineChars="200" w:firstLine="420"/>
            </w:pPr>
          </w:p>
          <w:p w:rsidR="006C072F" w:rsidRDefault="009120E8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户外哑光绿单色粉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入库单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江西睿智环保科技有限公司，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2022.5.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入库，明确了产品名称，数量，单价等信息，并附有供方送货单。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另抽查了其他原材料物料需求计划，提供给外部供方的信息表述清晰、充分。</w:t>
            </w:r>
          </w:p>
          <w:p w:rsidR="006C072F" w:rsidRDefault="009120E8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采购产品验证</w:t>
            </w:r>
            <w:r w:rsidR="00FA673A">
              <w:rPr>
                <w:rFonts w:hAnsi="宋体"/>
                <w:color w:val="000000"/>
                <w:kern w:val="0"/>
                <w:szCs w:val="21"/>
              </w:rPr>
              <w:t>通常采取查验产品外观、规格型号、合格证、数量的方式，具体详见</w:t>
            </w:r>
            <w:r w:rsidR="00FA673A">
              <w:rPr>
                <w:rFonts w:hAnsi="宋体" w:hint="eastAsia"/>
                <w:color w:val="000000"/>
                <w:kern w:val="0"/>
                <w:szCs w:val="21"/>
              </w:rPr>
              <w:t>生产</w:t>
            </w:r>
            <w:r>
              <w:rPr>
                <w:rFonts w:hAnsi="宋体"/>
                <w:color w:val="000000"/>
                <w:kern w:val="0"/>
                <w:szCs w:val="21"/>
              </w:rPr>
              <w:t>部</w:t>
            </w:r>
            <w:r w:rsidR="00FA673A">
              <w:rPr>
                <w:rFonts w:hAnsi="宋体" w:hint="eastAsia"/>
                <w:color w:val="000000"/>
                <w:kern w:val="0"/>
                <w:szCs w:val="21"/>
              </w:rPr>
              <w:t>8.6</w:t>
            </w:r>
            <w:r>
              <w:rPr>
                <w:rFonts w:hAnsi="宋体"/>
                <w:color w:val="000000"/>
                <w:kern w:val="0"/>
                <w:szCs w:val="21"/>
              </w:rPr>
              <w:t>审核记录。</w:t>
            </w:r>
          </w:p>
        </w:tc>
        <w:tc>
          <w:tcPr>
            <w:tcW w:w="1585" w:type="dxa"/>
          </w:tcPr>
          <w:p w:rsidR="006C072F" w:rsidRDefault="009120E8">
            <w:r>
              <w:lastRenderedPageBreak/>
              <w:t>符合</w:t>
            </w:r>
          </w:p>
        </w:tc>
      </w:tr>
    </w:tbl>
    <w:p w:rsidR="006C072F" w:rsidRDefault="009120E8">
      <w:pPr>
        <w:rPr>
          <w:rFonts w:eastAsiaTheme="minorEastAsia"/>
        </w:rPr>
      </w:pPr>
      <w:r>
        <w:rPr>
          <w:rFonts w:eastAsiaTheme="minorEastAsia"/>
        </w:rPr>
        <w:lastRenderedPageBreak/>
        <w:ptab w:relativeTo="margin" w:alignment="center" w:leader="none"/>
      </w:r>
    </w:p>
    <w:p w:rsidR="006C072F" w:rsidRDefault="006C072F">
      <w:pPr>
        <w:rPr>
          <w:rFonts w:eastAsiaTheme="minorEastAsia"/>
        </w:rPr>
      </w:pPr>
    </w:p>
    <w:p w:rsidR="006C072F" w:rsidRDefault="009120E8">
      <w:pPr>
        <w:pStyle w:val="a7"/>
        <w:rPr>
          <w:rFonts w:eastAsiaTheme="minorEastAsia"/>
        </w:rPr>
      </w:pPr>
      <w:r>
        <w:rPr>
          <w:rFonts w:eastAsiaTheme="minorEastAsia" w:hAnsiTheme="minorEastAsia"/>
        </w:rPr>
        <w:t>说明：不符合标注</w:t>
      </w:r>
      <w:r>
        <w:rPr>
          <w:rFonts w:eastAsiaTheme="minorEastAsia"/>
        </w:rPr>
        <w:t>N</w:t>
      </w:r>
    </w:p>
    <w:sectPr w:rsidR="006C072F" w:rsidSect="006C072F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E8" w:rsidRDefault="009120E8" w:rsidP="006C072F">
      <w:r>
        <w:separator/>
      </w:r>
    </w:p>
  </w:endnote>
  <w:endnote w:type="continuationSeparator" w:id="1">
    <w:p w:rsidR="009120E8" w:rsidRDefault="009120E8" w:rsidP="006C0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6C072F" w:rsidRDefault="006C072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120E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7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9120E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120E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7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072F" w:rsidRDefault="006C07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E8" w:rsidRDefault="009120E8" w:rsidP="006C072F">
      <w:r>
        <w:separator/>
      </w:r>
    </w:p>
  </w:footnote>
  <w:footnote w:type="continuationSeparator" w:id="1">
    <w:p w:rsidR="009120E8" w:rsidRDefault="009120E8" w:rsidP="006C0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2F" w:rsidRDefault="009120E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-241300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C072F" w:rsidRDefault="006C072F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9264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 stroked="f">
          <v:textbox>
            <w:txbxContent>
              <w:p w:rsidR="006C072F" w:rsidRDefault="009120E8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20E8">
      <w:rPr>
        <w:rStyle w:val="CharChar1"/>
        <w:rFonts w:hint="default"/>
        <w:w w:val="90"/>
      </w:rPr>
      <w:t>Beijing International Standard united Certification Co.,Ltd.</w:t>
    </w:r>
  </w:p>
  <w:p w:rsidR="006C072F" w:rsidRDefault="006C072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MyODdhYjgzNDZhNDU2MGFiNzViOWNjMWQwZGMyM2IifQ=="/>
  </w:docVars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45387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0742"/>
    <w:rsid w:val="00123A35"/>
    <w:rsid w:val="00126843"/>
    <w:rsid w:val="00126D95"/>
    <w:rsid w:val="001308C7"/>
    <w:rsid w:val="00132572"/>
    <w:rsid w:val="00135F92"/>
    <w:rsid w:val="001365B4"/>
    <w:rsid w:val="00136867"/>
    <w:rsid w:val="00140DDF"/>
    <w:rsid w:val="00141D49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60B3"/>
    <w:rsid w:val="001E72C1"/>
    <w:rsid w:val="001F032F"/>
    <w:rsid w:val="001F2539"/>
    <w:rsid w:val="001F71E8"/>
    <w:rsid w:val="00201DD5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65D9E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51CF3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3F55"/>
    <w:rsid w:val="003848AC"/>
    <w:rsid w:val="00386171"/>
    <w:rsid w:val="00386A98"/>
    <w:rsid w:val="00387848"/>
    <w:rsid w:val="00392D5A"/>
    <w:rsid w:val="00397B16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1B55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46D5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66B93"/>
    <w:rsid w:val="00475491"/>
    <w:rsid w:val="004802B7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C7F27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29D3"/>
    <w:rsid w:val="005B6888"/>
    <w:rsid w:val="005C1F07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072F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A4A"/>
    <w:rsid w:val="00751C37"/>
    <w:rsid w:val="00753CB6"/>
    <w:rsid w:val="00754C46"/>
    <w:rsid w:val="0075769B"/>
    <w:rsid w:val="007618BC"/>
    <w:rsid w:val="00764627"/>
    <w:rsid w:val="00767CD8"/>
    <w:rsid w:val="00770493"/>
    <w:rsid w:val="00772340"/>
    <w:rsid w:val="00774D00"/>
    <w:rsid w:val="007757F3"/>
    <w:rsid w:val="00777A62"/>
    <w:rsid w:val="007815DC"/>
    <w:rsid w:val="007839F5"/>
    <w:rsid w:val="00783C4A"/>
    <w:rsid w:val="00787C80"/>
    <w:rsid w:val="00790D5E"/>
    <w:rsid w:val="00790E09"/>
    <w:rsid w:val="00790FC6"/>
    <w:rsid w:val="00793BE8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583D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0E8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50DE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29E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A19"/>
    <w:rsid w:val="00AA7F40"/>
    <w:rsid w:val="00AB41FC"/>
    <w:rsid w:val="00AB4A16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4E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0E1C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5EE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61028"/>
    <w:rsid w:val="00D74FBF"/>
    <w:rsid w:val="00D75463"/>
    <w:rsid w:val="00D75EFF"/>
    <w:rsid w:val="00D80770"/>
    <w:rsid w:val="00D83050"/>
    <w:rsid w:val="00D8372F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630F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B35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A673A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9762FA7"/>
    <w:rsid w:val="108219C2"/>
    <w:rsid w:val="137B53F5"/>
    <w:rsid w:val="204F63B4"/>
    <w:rsid w:val="23DC762A"/>
    <w:rsid w:val="353E399C"/>
    <w:rsid w:val="473E2435"/>
    <w:rsid w:val="58337EC1"/>
    <w:rsid w:val="5EA12B9A"/>
    <w:rsid w:val="5F2A00A0"/>
    <w:rsid w:val="7FBC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6C072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6C07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C072F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C072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6C072F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6C072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6C072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6C0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6C0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6C072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a">
    <w:name w:val="Title"/>
    <w:basedOn w:val="a"/>
    <w:link w:val="Char4"/>
    <w:qFormat/>
    <w:rsid w:val="006C072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b">
    <w:name w:val="Table Grid"/>
    <w:basedOn w:val="a1"/>
    <w:uiPriority w:val="59"/>
    <w:qFormat/>
    <w:rsid w:val="006C072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6C072F"/>
    <w:rPr>
      <w:color w:val="0000FF" w:themeColor="hyperlink"/>
      <w:u w:val="single"/>
    </w:rPr>
  </w:style>
  <w:style w:type="character" w:customStyle="1" w:styleId="Char3">
    <w:name w:val="页眉 Char"/>
    <w:basedOn w:val="a0"/>
    <w:link w:val="a8"/>
    <w:uiPriority w:val="99"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C072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6C072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6C072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6C072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6C072F"/>
    <w:rPr>
      <w:rFonts w:ascii="Times New Roman" w:eastAsia="宋体" w:hAnsi="Times New Roman" w:cs="Times New Roman"/>
      <w:kern w:val="2"/>
      <w:sz w:val="24"/>
    </w:rPr>
  </w:style>
  <w:style w:type="paragraph" w:customStyle="1" w:styleId="ad">
    <w:name w:val="表格文字"/>
    <w:basedOn w:val="a"/>
    <w:qFormat/>
    <w:rsid w:val="006C072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6C072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a"/>
    <w:qFormat/>
    <w:rsid w:val="006C072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e">
    <w:name w:val="List Paragraph"/>
    <w:basedOn w:val="a"/>
    <w:uiPriority w:val="99"/>
    <w:unhideWhenUsed/>
    <w:qFormat/>
    <w:rsid w:val="006C072F"/>
    <w:pPr>
      <w:ind w:firstLineChars="200" w:firstLine="420"/>
    </w:pPr>
  </w:style>
  <w:style w:type="paragraph" w:styleId="af">
    <w:name w:val="No Spacing"/>
    <w:uiPriority w:val="99"/>
    <w:qFormat/>
    <w:rsid w:val="006C0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sid w:val="006C072F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qFormat/>
    <w:rsid w:val="006C072F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qFormat/>
    <w:rsid w:val="006C072F"/>
    <w:pPr>
      <w:jc w:val="left"/>
    </w:pPr>
    <w:rPr>
      <w:kern w:val="0"/>
      <w:szCs w:val="24"/>
    </w:rPr>
  </w:style>
  <w:style w:type="character" w:customStyle="1" w:styleId="cons">
    <w:name w:val="cons"/>
    <w:basedOn w:val="a0"/>
    <w:qFormat/>
    <w:rsid w:val="006C07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1039</cp:revision>
  <dcterms:created xsi:type="dcterms:W3CDTF">2015-06-17T12:51:00Z</dcterms:created>
  <dcterms:modified xsi:type="dcterms:W3CDTF">2022-06-16T03:19:00Z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33A0165AAB0843B38FB5F75BBEABCF6E</vt:lpwstr>
  </property>
</Properties>
</file>