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1252-2022</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金卡智能集团（杭州）有限公司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2025年11月19日 08:00至2025年11月20日 12:00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6673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