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5"/>
        <w:gridCol w:w="925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过程与活动、</w:t>
            </w:r>
          </w:p>
          <w:p>
            <w:pPr>
              <w:jc w:val="cente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抽样计划</w:t>
            </w:r>
          </w:p>
        </w:tc>
        <w:tc>
          <w:tcPr>
            <w:tcW w:w="960" w:type="dxa"/>
            <w:vMerge w:val="restart"/>
            <w:vAlign w:val="center"/>
          </w:tcPr>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涉及</w:t>
            </w:r>
          </w:p>
          <w:p>
            <w:pP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条款</w:t>
            </w:r>
          </w:p>
        </w:tc>
        <w:tc>
          <w:tcPr>
            <w:tcW w:w="10004" w:type="dxa"/>
            <w:gridSpan w:val="3"/>
            <w:vAlign w:val="center"/>
          </w:tcPr>
          <w:p>
            <w:pPr>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 xml:space="preserve">受审核部门：管理层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主管领导</w:t>
            </w:r>
            <w:r>
              <w:rPr>
                <w:rFonts w:hint="eastAsia" w:asciiTheme="minorEastAsia" w:hAnsiTheme="minorEastAsia" w:eastAsiaTheme="minorEastAsia"/>
                <w:sz w:val="24"/>
                <w:szCs w:val="24"/>
                <w:highlight w:val="none"/>
              </w:rPr>
              <w:t>：</w:t>
            </w:r>
            <w:r>
              <w:rPr>
                <w:rFonts w:hint="eastAsia" w:ascii="Times New Roman" w:hAnsi="Times New Roman" w:eastAsia="宋体" w:cs="Times New Roman"/>
                <w:sz w:val="24"/>
                <w:szCs w:val="24"/>
              </w:rPr>
              <w:t>郭宗余</w:t>
            </w:r>
            <w:r>
              <w:rPr>
                <w:rFonts w:hint="eastAsia" w:ascii="Times New Roman" w:hAnsi="Times New Roman" w:eastAsia="宋体" w:cs="Times New Roman"/>
                <w:sz w:val="24"/>
                <w:szCs w:val="24"/>
                <w:lang w:val="en-US" w:eastAsia="zh-CN"/>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陪同人员：</w:t>
            </w:r>
            <w:r>
              <w:rPr>
                <w:rFonts w:hint="eastAsia" w:ascii="Times New Roman" w:hAnsi="Times New Roman" w:eastAsia="宋体" w:cs="Times New Roman"/>
                <w:sz w:val="24"/>
                <w:szCs w:val="24"/>
              </w:rPr>
              <w:t>赵有林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gridSpan w:val="3"/>
            <w:vAlign w:val="center"/>
          </w:tcPr>
          <w:p>
            <w:pPr>
              <w:spacing w:before="120"/>
              <w:rPr>
                <w:rFonts w:cs="Times New Roman" w:asciiTheme="minorEastAsia" w:hAnsiTheme="minorEastAsia" w:eastAsiaTheme="minorEastAsia"/>
                <w:kern w:val="2"/>
                <w:sz w:val="21"/>
                <w:lang w:val="en-US" w:eastAsia="zh-CN" w:bidi="ar-SA"/>
              </w:rPr>
            </w:pPr>
            <w:r>
              <w:rPr>
                <w:rFonts w:hint="eastAsia" w:asciiTheme="minorEastAsia" w:hAnsiTheme="minorEastAsia" w:eastAsiaTheme="minorEastAsia"/>
                <w:sz w:val="24"/>
                <w:szCs w:val="24"/>
              </w:rPr>
              <w:t>审核员：</w:t>
            </w:r>
            <w:r>
              <w:rPr>
                <w:rFonts w:hint="eastAsia" w:asciiTheme="minorEastAsia" w:hAnsiTheme="minorEastAsia" w:eastAsiaTheme="minorEastAsia"/>
                <w:sz w:val="24"/>
                <w:szCs w:val="24"/>
                <w:lang w:val="en-US" w:eastAsia="zh-CN"/>
              </w:rPr>
              <w:t xml:space="preserve">张静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审核时间：</w:t>
            </w:r>
            <w:r>
              <w:rPr>
                <w:rFonts w:asciiTheme="minorEastAsia" w:hAnsiTheme="minorEastAsia" w:eastAsiaTheme="minorEastAsia"/>
              </w:rPr>
              <w:t>2022年0</w:t>
            </w:r>
            <w:r>
              <w:rPr>
                <w:rFonts w:hint="eastAsia" w:asciiTheme="minorEastAsia" w:hAnsiTheme="minorEastAsia" w:eastAsiaTheme="minorEastAsia"/>
                <w:lang w:val="en-US" w:eastAsia="zh-CN"/>
              </w:rPr>
              <w:t>6</w:t>
            </w:r>
            <w:r>
              <w:rPr>
                <w:rFonts w:asciiTheme="minorEastAsia" w:hAnsiTheme="minorEastAsia" w:eastAsiaTheme="minorEastAsia"/>
              </w:rPr>
              <w:t>月</w:t>
            </w:r>
            <w:r>
              <w:rPr>
                <w:rFonts w:hint="eastAsia" w:asciiTheme="minorEastAsia" w:hAnsiTheme="minorEastAsia" w:eastAsiaTheme="minorEastAsia"/>
                <w:lang w:val="en-US" w:eastAsia="zh-CN"/>
              </w:rPr>
              <w:t>09</w:t>
            </w:r>
            <w:r>
              <w:rPr>
                <w:rFonts w:asciiTheme="minorEastAsia" w:hAnsiTheme="minorEastAsia" w:eastAsiaTheme="minorEastAsia"/>
              </w:rPr>
              <w:t xml:space="preserve">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gridSpan w:val="3"/>
            <w:vAlign w:val="center"/>
          </w:tcPr>
          <w:p>
            <w:pPr>
              <w:tabs>
                <w:tab w:val="left" w:pos="709"/>
              </w:tabs>
              <w:ind w:right="57" w:rightChars="0"/>
              <w:jc w:val="left"/>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审核条款：</w:t>
            </w:r>
            <w:r>
              <w:rPr>
                <w:rFonts w:hint="eastAsia" w:asciiTheme="minorEastAsia" w:hAnsiTheme="minorEastAsia" w:eastAsiaTheme="minorEastAsia"/>
                <w:szCs w:val="21"/>
              </w:rPr>
              <w:t>EnMS：4.1/ 4.2 /4.3 /4.4 /5.1 /5.2 /5.3/ 6.1/ 6.2/7.1 /7.4 /9.1.1/9.3 /10.</w:t>
            </w:r>
            <w:r>
              <w:rPr>
                <w:rFonts w:hint="eastAsia" w:asciiTheme="minorEastAsia" w:hAnsiTheme="minorEastAsia" w:eastAsiaTheme="minorEastAsia"/>
                <w:szCs w:val="21"/>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理解组织及其所处的环境</w:t>
            </w:r>
          </w:p>
        </w:tc>
        <w:tc>
          <w:tcPr>
            <w:tcW w:w="960" w:type="dxa"/>
            <w:vMerge w:val="restart"/>
          </w:tcPr>
          <w:p>
            <w:r>
              <w:rPr>
                <w:rFonts w:hint="eastAsia"/>
              </w:rPr>
              <w:t xml:space="preserve">En4.1 </w:t>
            </w:r>
          </w:p>
        </w:tc>
        <w:tc>
          <w:tcPr>
            <w:tcW w:w="745" w:type="dxa"/>
          </w:tcPr>
          <w:p>
            <w:r>
              <w:rPr>
                <w:rFonts w:hint="eastAsia"/>
              </w:rPr>
              <w:t>文件名称</w:t>
            </w:r>
          </w:p>
        </w:tc>
        <w:tc>
          <w:tcPr>
            <w:tcW w:w="9259" w:type="dxa"/>
            <w:gridSpan w:val="2"/>
          </w:tcPr>
          <w:p>
            <w:r>
              <w:rPr>
                <w:rFonts w:hint="eastAsia"/>
              </w:rPr>
              <w:t>如：《管理体系策划与过程的识别控制程序》、管理手册第</w:t>
            </w:r>
            <w:r>
              <w:rPr>
                <w:rFonts w:hint="eastAsia"/>
                <w:lang w:val="en-US" w:eastAsia="zh-CN"/>
              </w:rPr>
              <w:t>4.1</w:t>
            </w:r>
            <w:r>
              <w:rPr>
                <w:rFonts w:hint="eastAsia"/>
              </w:rPr>
              <w:t>章</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pPr>
              <w:rPr>
                <w:rFonts w:hint="eastAsia" w:eastAsia="宋体"/>
                <w:lang w:val="en-US" w:eastAsia="zh-CN"/>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default"/>
                      <w:lang w:val="en-US" w:eastAsia="zh-CN"/>
                    </w:rPr>
                  </w:pPr>
                  <w:r>
                    <w:rPr>
                      <w:rFonts w:hint="eastAsia"/>
                      <w:color w:val="0000FF"/>
                      <w:lang w:val="en-US" w:eastAsia="zh-CN"/>
                    </w:rPr>
                    <w:t>本企业的能源占成本的比例较大，已经被评为“绿色工厂”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default" w:eastAsia="宋体"/>
                      <w:color w:val="0000FF"/>
                      <w:lang w:val="en-US" w:eastAsia="zh-CN"/>
                    </w:rPr>
                  </w:pPr>
                  <w:r>
                    <w:rPr>
                      <w:rFonts w:hint="eastAsia"/>
                      <w:color w:val="0000FF"/>
                      <w:lang w:val="en-US" w:eastAsia="zh-CN"/>
                    </w:rPr>
                    <w:t>节能的绩效考核，能够降低成本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r>
                    <w:rPr>
                      <w:rFonts w:hint="eastAsia"/>
                      <w:color w:val="000000"/>
                      <w:szCs w:val="21"/>
                    </w:rPr>
                    <w:t>组织优势说明</w:t>
                  </w:r>
                </w:p>
              </w:tc>
              <w:tc>
                <w:tcPr>
                  <w:tcW w:w="7375" w:type="dxa"/>
                </w:tcPr>
                <w:p>
                  <w:pPr>
                    <w:rPr>
                      <w:rFonts w:hint="default" w:eastAsia="宋体"/>
                      <w:color w:val="0000FF"/>
                      <w:lang w:val="en-US" w:eastAsia="zh-CN"/>
                    </w:rPr>
                  </w:pPr>
                  <w:r>
                    <w:rPr>
                      <w:rFonts w:hint="eastAsia"/>
                      <w:color w:val="0000FF"/>
                      <w:lang w:val="en-US" w:eastAsia="zh-CN"/>
                    </w:rPr>
                    <w:t>新产品和新技术研发力量强，省政府颁发“绿色材料科技进步奖”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pPr>
                    <w:rPr>
                      <w:rFonts w:hint="default" w:eastAsia="宋体"/>
                      <w:color w:val="0000FF"/>
                      <w:lang w:val="en-US" w:eastAsia="zh-CN"/>
                    </w:rPr>
                  </w:pPr>
                  <w:r>
                    <w:rPr>
                      <w:rFonts w:hint="eastAsia"/>
                      <w:color w:val="0000FF"/>
                      <w:lang w:val="en-US" w:eastAsia="zh-CN"/>
                    </w:rPr>
                    <w:t>原材料价格上涨，市场劣币驱逐良币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pPr>
                    <w:rPr>
                      <w:rFonts w:hint="default" w:eastAsia="宋体"/>
                      <w:color w:val="0000FF"/>
                      <w:lang w:val="en-US" w:eastAsia="zh-CN"/>
                    </w:rPr>
                  </w:pPr>
                  <w:r>
                    <w:rPr>
                      <w:rFonts w:hint="eastAsia"/>
                      <w:color w:val="0000FF"/>
                      <w:lang w:val="en-US" w:eastAsia="zh-CN"/>
                    </w:rPr>
                    <w:t>原材料价格波动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pPr>
                    <w:rPr>
                      <w:rFonts w:hint="default"/>
                      <w:color w:val="0000FF"/>
                      <w:lang w:val="en-US"/>
                    </w:rPr>
                  </w:pPr>
                  <w:r>
                    <w:rPr>
                      <w:rFonts w:hint="eastAsia"/>
                      <w:color w:val="0000FF"/>
                      <w:lang w:val="en-US" w:eastAsia="zh-CN"/>
                    </w:rPr>
                    <w:t>政府对绿色节能的重视</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highlight w:val="none"/>
              </w:rPr>
              <w:t>《</w:t>
            </w:r>
            <w:r>
              <w:rPr>
                <w:rFonts w:hint="eastAsia"/>
                <w:highlight w:val="none"/>
                <w:lang w:val="en-US" w:eastAsia="zh-CN"/>
              </w:rPr>
              <w:t>内外部环境要素识别表》</w:t>
            </w:r>
            <w:r>
              <w:rPr>
                <w:rFonts w:hint="eastAsia"/>
                <w:highlight w:val="none"/>
              </w:rPr>
              <w:t xml:space="preserve"> </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En4.2 </w:t>
            </w:r>
          </w:p>
        </w:tc>
        <w:tc>
          <w:tcPr>
            <w:tcW w:w="745" w:type="dxa"/>
          </w:tcPr>
          <w:p>
            <w:r>
              <w:rPr>
                <w:rFonts w:hint="eastAsia"/>
              </w:rPr>
              <w:t>文件名称</w:t>
            </w:r>
          </w:p>
        </w:tc>
        <w:tc>
          <w:tcPr>
            <w:tcW w:w="9259" w:type="dxa"/>
            <w:gridSpan w:val="2"/>
          </w:tcPr>
          <w:p>
            <w:r>
              <w:rPr>
                <w:rFonts w:hint="eastAsia"/>
              </w:rPr>
              <w:t>如：</w:t>
            </w:r>
            <w:r>
              <w:rPr>
                <w:rFonts w:hint="eastAsia"/>
                <w:strike/>
                <w:dstrike w:val="0"/>
              </w:rPr>
              <w:t>《理解相关方的需求和期望控制程序》</w:t>
            </w:r>
            <w:r>
              <w:rPr>
                <w:rFonts w:hint="eastAsia"/>
              </w:rPr>
              <w:t>、管理手册第</w:t>
            </w:r>
            <w:r>
              <w:rPr>
                <w:rFonts w:hint="eastAsia"/>
                <w:lang w:val="en-US" w:eastAsia="zh-CN"/>
              </w:rPr>
              <w:t>4.2</w:t>
            </w:r>
            <w:r>
              <w:rPr>
                <w:rFonts w:hint="eastAsia"/>
              </w:rPr>
              <w:t>章</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color w:val="000000"/>
                <w:szCs w:val="21"/>
              </w:rPr>
            </w:pPr>
            <w:r>
              <w:rPr>
                <w:rFonts w:hint="eastAsia"/>
                <w:color w:val="000000"/>
                <w:szCs w:val="21"/>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主管部门</w:t>
                  </w:r>
                </w:p>
              </w:tc>
              <w:tc>
                <w:tcPr>
                  <w:tcW w:w="2495" w:type="dxa"/>
                </w:tcPr>
                <w:p>
                  <w:pPr>
                    <w:rPr>
                      <w:rFonts w:hint="default" w:eastAsia="宋体"/>
                      <w:lang w:val="en-US" w:eastAsia="zh-CN"/>
                    </w:rPr>
                  </w:pPr>
                  <w:r>
                    <w:rPr>
                      <w:rFonts w:hint="eastAsia"/>
                      <w:lang w:val="en-US" w:eastAsia="zh-CN"/>
                    </w:rPr>
                    <w:t>安顺市国家高新技术开发区</w:t>
                  </w:r>
                </w:p>
              </w:tc>
              <w:tc>
                <w:tcPr>
                  <w:tcW w:w="3611" w:type="dxa"/>
                </w:tcPr>
                <w:p>
                  <w:r>
                    <w:rPr>
                      <w:rFonts w:hint="eastAsia"/>
                      <w:lang w:eastAsia="zh-CN"/>
                    </w:rPr>
                    <w:t>☑</w:t>
                  </w:r>
                  <w:r>
                    <w:rPr>
                      <w:rFonts w:hint="eastAsia"/>
                    </w:rPr>
                    <w:t>遵守能源相关的法律法规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供方</w:t>
                  </w:r>
                </w:p>
              </w:tc>
              <w:tc>
                <w:tcPr>
                  <w:tcW w:w="2495" w:type="dxa"/>
                </w:tcPr>
                <w:p>
                  <w:pPr>
                    <w:rPr>
                      <w:rFonts w:hint="default" w:eastAsia="宋体"/>
                      <w:highlight w:val="cyan"/>
                      <w:lang w:val="en-US" w:eastAsia="zh-CN"/>
                    </w:rPr>
                  </w:pPr>
                  <w:r>
                    <w:rPr>
                      <w:rFonts w:hint="eastAsia"/>
                      <w:highlight w:val="none"/>
                      <w:lang w:val="en-US" w:eastAsia="zh-CN"/>
                    </w:rPr>
                    <w:t>见采购部审核记录</w:t>
                  </w:r>
                </w:p>
              </w:tc>
              <w:tc>
                <w:tcPr>
                  <w:tcW w:w="3611" w:type="dxa"/>
                </w:tcPr>
                <w:p>
                  <w:r>
                    <w:rPr>
                      <w:rFonts w:hint="eastAsia"/>
                      <w:lang w:eastAsia="zh-CN"/>
                    </w:rPr>
                    <w:t>☑</w:t>
                  </w:r>
                  <w:r>
                    <w:rPr>
                      <w:rFonts w:hint="eastAsia"/>
                    </w:rPr>
                    <w:t>组织的持续经营、明示采购的节能管理要求</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顾客</w:t>
                  </w:r>
                </w:p>
              </w:tc>
              <w:tc>
                <w:tcPr>
                  <w:tcW w:w="2495" w:type="dxa"/>
                </w:tcPr>
                <w:p>
                  <w:pPr>
                    <w:rPr>
                      <w:rFonts w:hint="eastAsia"/>
                      <w:lang w:val="en-US" w:eastAsia="zh-CN"/>
                    </w:rPr>
                  </w:pPr>
                  <w:r>
                    <w:rPr>
                      <w:rFonts w:hint="eastAsia"/>
                      <w:lang w:val="en-US" w:eastAsia="zh-CN"/>
                    </w:rPr>
                    <w:t>市政施工公司</w:t>
                  </w:r>
                </w:p>
                <w:p>
                  <w:pPr>
                    <w:pStyle w:val="2"/>
                    <w:rPr>
                      <w:rFonts w:hint="default"/>
                      <w:lang w:val="en-US" w:eastAsia="zh-CN"/>
                    </w:rPr>
                  </w:pPr>
                  <w:r>
                    <w:rPr>
                      <w:rFonts w:hint="eastAsia"/>
                      <w:highlight w:val="none"/>
                      <w:lang w:val="en-US" w:eastAsia="zh-CN"/>
                    </w:rPr>
                    <w:t>见行政部审核记录</w:t>
                  </w:r>
                </w:p>
              </w:tc>
              <w:tc>
                <w:tcPr>
                  <w:tcW w:w="3611" w:type="dxa"/>
                </w:tcPr>
                <w:p>
                  <w:pPr>
                    <w:ind w:left="210" w:hanging="210" w:hangingChars="100"/>
                  </w:pPr>
                  <w:r>
                    <w:rPr>
                      <w:rFonts w:hint="eastAsia"/>
                      <w:lang w:eastAsia="zh-CN"/>
                    </w:rPr>
                    <w:t>☑</w:t>
                  </w:r>
                  <w:r>
                    <w:rPr>
                      <w:rFonts w:hint="eastAsia"/>
                    </w:rPr>
                    <w:t>不因能源消耗问题影响交付产品或服务；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2495" w:type="dxa"/>
                </w:tcPr>
                <w:p>
                  <w:pPr>
                    <w:rPr>
                      <w:rFonts w:hint="default" w:eastAsia="宋体"/>
                      <w:lang w:val="en-US" w:eastAsia="zh-CN"/>
                    </w:rPr>
                  </w:pPr>
                  <w:r>
                    <w:rPr>
                      <w:rFonts w:hint="eastAsia"/>
                      <w:lang w:val="en-US" w:eastAsia="zh-CN"/>
                    </w:rPr>
                    <w:t>不直接接触消费者</w:t>
                  </w:r>
                </w:p>
              </w:tc>
              <w:tc>
                <w:tcPr>
                  <w:tcW w:w="3611" w:type="dxa"/>
                </w:tcPr>
                <w:p>
                  <w:r>
                    <w:rPr>
                      <w:rFonts w:hint="eastAsia"/>
                    </w:rPr>
                    <w:t>□不因使用（如耗燃料）和最终处置带来麻烦</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lang w:eastAsia="zh-CN"/>
                    </w:rPr>
                    <w:t>☑</w:t>
                  </w:r>
                  <w:r>
                    <w:rPr>
                      <w:rFonts w:hint="eastAsia"/>
                    </w:rPr>
                    <w:t>员工</w:t>
                  </w:r>
                </w:p>
              </w:tc>
              <w:tc>
                <w:tcPr>
                  <w:tcW w:w="2495" w:type="dxa"/>
                </w:tcPr>
                <w:p>
                  <w:pPr>
                    <w:rPr>
                      <w:rFonts w:hint="eastAsia" w:eastAsia="宋体"/>
                      <w:szCs w:val="24"/>
                      <w:lang w:val="en-US" w:eastAsia="zh-CN"/>
                    </w:rPr>
                  </w:pPr>
                  <w:r>
                    <w:rPr>
                      <w:rFonts w:hint="eastAsia"/>
                      <w:szCs w:val="24"/>
                      <w:lang w:val="en-US" w:eastAsia="zh-CN"/>
                    </w:rPr>
                    <w:t>略</w:t>
                  </w:r>
                </w:p>
              </w:tc>
              <w:tc>
                <w:tcPr>
                  <w:tcW w:w="3611" w:type="dxa"/>
                </w:tcPr>
                <w:p>
                  <w:r>
                    <w:rPr>
                      <w:rFonts w:hint="eastAsia"/>
                      <w:lang w:eastAsia="zh-CN"/>
                    </w:rPr>
                    <w:t>☑</w:t>
                  </w:r>
                  <w:r>
                    <w:rPr>
                      <w:rFonts w:hint="eastAsia"/>
                    </w:rPr>
                    <w:t>不因能源消耗问题停产，影响组织持续经营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投资方</w:t>
                  </w:r>
                </w:p>
              </w:tc>
              <w:tc>
                <w:tcPr>
                  <w:tcW w:w="2495" w:type="dxa"/>
                </w:tcPr>
                <w:p>
                  <w:pPr>
                    <w:rPr>
                      <w:rFonts w:hint="default" w:eastAsia="宋体"/>
                      <w:lang w:val="en-US" w:eastAsia="zh-CN"/>
                    </w:rPr>
                  </w:pPr>
                  <w:r>
                    <w:rPr>
                      <w:rFonts w:hint="eastAsia"/>
                      <w:lang w:val="en-US" w:eastAsia="zh-CN"/>
                    </w:rPr>
                    <w:t>自然人</w:t>
                  </w:r>
                </w:p>
              </w:tc>
              <w:tc>
                <w:tcPr>
                  <w:tcW w:w="3611" w:type="dxa"/>
                </w:tcPr>
                <w:p>
                  <w:r>
                    <w:rPr>
                      <w:rFonts w:hint="eastAsia"/>
                      <w:lang w:eastAsia="zh-CN"/>
                    </w:rPr>
                    <w:t>☑</w:t>
                  </w:r>
                  <w:r>
                    <w:rPr>
                      <w:rFonts w:hint="eastAsia"/>
                    </w:rPr>
                    <w:t>不因能源消耗问题停产，影响组织持续经营、盈利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社区</w:t>
                  </w:r>
                </w:p>
              </w:tc>
              <w:tc>
                <w:tcPr>
                  <w:tcW w:w="2495" w:type="dxa"/>
                </w:tcPr>
                <w:p>
                  <w:pPr>
                    <w:rPr>
                      <w:rFonts w:hint="default" w:eastAsia="宋体"/>
                      <w:lang w:val="en-US" w:eastAsia="zh-CN"/>
                    </w:rPr>
                  </w:pPr>
                  <w:r>
                    <w:rPr>
                      <w:rFonts w:hint="eastAsia"/>
                      <w:lang w:val="en-US" w:eastAsia="zh-CN"/>
                    </w:rPr>
                    <w:t>安顺市国家高新技术开发区</w:t>
                  </w:r>
                </w:p>
              </w:tc>
              <w:tc>
                <w:tcPr>
                  <w:tcW w:w="3611" w:type="dxa"/>
                </w:tcPr>
                <w:p>
                  <w:r>
                    <w:rPr>
                      <w:rFonts w:hint="eastAsia"/>
                      <w:lang w:eastAsia="zh-CN"/>
                    </w:rPr>
                    <w:t>☑</w:t>
                  </w:r>
                  <w:r>
                    <w:rPr>
                      <w:rFonts w:hint="eastAsia"/>
                    </w:rPr>
                    <w:t>不因能源消耗问题影响周围的环境</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highlight w:val="none"/>
              </w:rPr>
              <w:t>《相关方期望或要求识别表》</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确定能源管理体系的范围</w:t>
            </w:r>
          </w:p>
        </w:tc>
        <w:tc>
          <w:tcPr>
            <w:tcW w:w="960" w:type="dxa"/>
            <w:vMerge w:val="restart"/>
          </w:tcPr>
          <w:p>
            <w:r>
              <w:rPr>
                <w:rFonts w:hint="eastAsia"/>
              </w:rPr>
              <w:t>En4.3</w:t>
            </w:r>
          </w:p>
        </w:tc>
        <w:tc>
          <w:tcPr>
            <w:tcW w:w="745" w:type="dxa"/>
          </w:tcPr>
          <w:p>
            <w:r>
              <w:rPr>
                <w:rFonts w:hint="eastAsia"/>
              </w:rPr>
              <w:t>文件名称</w:t>
            </w:r>
          </w:p>
        </w:tc>
        <w:tc>
          <w:tcPr>
            <w:tcW w:w="9259" w:type="dxa"/>
            <w:gridSpan w:val="2"/>
          </w:tcPr>
          <w:p>
            <w:r>
              <w:rPr>
                <w:rFonts w:hint="eastAsia"/>
              </w:rPr>
              <w:t>如：管理手册第</w:t>
            </w:r>
            <w:r>
              <w:rPr>
                <w:rFonts w:hint="eastAsia"/>
                <w:lang w:val="en-US" w:eastAsia="zh-CN"/>
              </w:rPr>
              <w:t>4.3</w:t>
            </w:r>
            <w:r>
              <w:rPr>
                <w:rFonts w:hint="eastAsia"/>
              </w:rPr>
              <w:t>章和“公司介绍”</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组织应明确相关管理体系的范围；</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4117" w:type="dxa"/>
                </w:tcPr>
                <w:p>
                  <w:r>
                    <w:rPr>
                      <w:rFonts w:hint="eastAsia"/>
                    </w:rPr>
                    <w:t>内容描述</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4117" w:type="dxa"/>
                </w:tcPr>
                <w:p>
                  <w:pPr>
                    <w:rPr>
                      <w:color w:val="0000FF"/>
                    </w:rPr>
                  </w:pPr>
                  <w:r>
                    <w:rPr>
                      <w:rFonts w:hint="eastAsia"/>
                      <w:color w:val="0000FF"/>
                    </w:rPr>
                    <w:t>塑料板、管、型材制造所涉及的能源管理活动</w:t>
                  </w:r>
                </w:p>
              </w:tc>
              <w:tc>
                <w:tcPr>
                  <w:tcW w:w="3015" w:type="dxa"/>
                </w:tcPr>
                <w:p>
                  <w:pPr>
                    <w:rPr>
                      <w:rFonts w:hint="eastAsia" w:eastAsia="宋体"/>
                      <w:lang w:val="en-US" w:eastAsia="zh-CN"/>
                    </w:rPr>
                  </w:pPr>
                  <w:r>
                    <w:rPr>
                      <w:rFonts w:hint="eastAsia"/>
                      <w:lang w:val="en-US" w:eastAsia="zh-CN"/>
                    </w:rPr>
                    <w:t>已确认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eastAsia" w:eastAsia="宋体"/>
                      <w:lang w:val="en-US" w:eastAsia="zh-CN"/>
                    </w:rPr>
                  </w:pPr>
                  <w:r>
                    <w:rPr>
                      <w:rFonts w:hint="eastAsia"/>
                      <w:lang w:val="en-US" w:eastAsia="zh-CN"/>
                    </w:rPr>
                    <w:t>注册地址</w:t>
                  </w:r>
                </w:p>
              </w:tc>
              <w:tc>
                <w:tcPr>
                  <w:tcW w:w="4117" w:type="dxa"/>
                </w:tcPr>
                <w:p>
                  <w:pPr>
                    <w:rPr>
                      <w:rFonts w:hint="eastAsia"/>
                      <w:color w:val="0000FF"/>
                    </w:rPr>
                  </w:pPr>
                  <w:r>
                    <w:rPr>
                      <w:rFonts w:hint="eastAsia"/>
                      <w:color w:val="0000FF"/>
                    </w:rPr>
                    <w:t>贵州省安顺市平坝区黎阳高新技术产业园区夏云工业园观音路3号</w:t>
                  </w:r>
                </w:p>
              </w:tc>
              <w:tc>
                <w:tcPr>
                  <w:tcW w:w="3015" w:type="dxa"/>
                </w:tcPr>
                <w:p>
                  <w:r>
                    <w:rPr>
                      <w:rFonts w:hint="eastAsia"/>
                      <w:lang w:val="en-US" w:eastAsia="zh-CN"/>
                    </w:rPr>
                    <w:t>已确认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4117" w:type="dxa"/>
                </w:tcPr>
                <w:p>
                  <w:pPr>
                    <w:rPr>
                      <w:rFonts w:hint="eastAsia"/>
                      <w:color w:val="0000FF"/>
                    </w:rPr>
                  </w:pPr>
                  <w:bookmarkStart w:id="0" w:name="生产地址"/>
                  <w:r>
                    <w:rPr>
                      <w:rFonts w:hint="eastAsia"/>
                      <w:color w:val="0000FF"/>
                    </w:rPr>
                    <w:t>贵州省安顺市平坝区黎阳高新技术产业园区夏云工业园观音路3号</w:t>
                  </w:r>
                  <w:bookmarkEnd w:id="0"/>
                </w:p>
              </w:tc>
              <w:tc>
                <w:tcPr>
                  <w:tcW w:w="3015" w:type="dxa"/>
                </w:tcPr>
                <w:p>
                  <w:r>
                    <w:rPr>
                      <w:rFonts w:hint="eastAsia"/>
                      <w:lang w:val="en-US" w:eastAsia="zh-CN"/>
                    </w:rPr>
                    <w:t>已确认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117" w:type="dxa"/>
                </w:tcPr>
                <w:p>
                  <w:r>
                    <w:rPr>
                      <w:rFonts w:hint="eastAsia"/>
                    </w:rPr>
                    <w:sym w:font="Wingdings" w:char="00FE"/>
                  </w:r>
                  <w:r>
                    <w:rPr>
                      <w:rFonts w:hint="eastAsia"/>
                    </w:rPr>
                    <w:t>与组织结构图一致</w:t>
                  </w:r>
                </w:p>
                <w:p>
                  <w:r>
                    <w:rPr>
                      <w:rFonts w:hint="eastAsia"/>
                    </w:rPr>
                    <w:sym w:font="Wingdings" w:char="00A8"/>
                  </w:r>
                  <w:r>
                    <w:rPr>
                      <w:rFonts w:hint="eastAsia"/>
                    </w:rPr>
                    <w:t xml:space="preserve">分支机构，如：                   </w:t>
                  </w:r>
                </w:p>
                <w:p>
                  <w:r>
                    <w:rPr>
                      <w:rFonts w:hint="eastAsia"/>
                    </w:rPr>
                    <w:sym w:font="Wingdings" w:char="00A8"/>
                  </w:r>
                  <w:r>
                    <w:rPr>
                      <w:rFonts w:hint="eastAsia"/>
                    </w:rPr>
                    <w:t xml:space="preserve">临时场所，如：                  </w:t>
                  </w:r>
                </w:p>
              </w:tc>
              <w:tc>
                <w:tcPr>
                  <w:tcW w:w="3015" w:type="dxa"/>
                </w:tcPr>
                <w:p>
                  <w:r>
                    <w:rPr>
                      <w:rFonts w:hint="eastAsia"/>
                      <w:lang w:val="en-US" w:eastAsia="zh-CN"/>
                    </w:rPr>
                    <w:t>已确认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117" w:type="dxa"/>
                </w:tcPr>
                <w:p>
                  <w:pPr>
                    <w:rPr>
                      <w:rFonts w:hint="eastAsia"/>
                      <w:lang w:eastAsia="zh-CN"/>
                    </w:rPr>
                  </w:pPr>
                  <w:r>
                    <w:rPr>
                      <w:rFonts w:hint="eastAsia"/>
                    </w:rPr>
                    <w:sym w:font="Wingdings" w:char="00FE"/>
                  </w:r>
                  <w:r>
                    <w:rPr>
                      <w:rFonts w:hint="eastAsia"/>
                    </w:rPr>
                    <w:t xml:space="preserve"> 体系建立以来</w:t>
                  </w:r>
                  <w:r>
                    <w:rPr>
                      <w:rFonts w:hint="eastAsia"/>
                      <w:lang w:eastAsia="zh-CN"/>
                    </w:rPr>
                    <w:t>（</w:t>
                  </w:r>
                  <w:r>
                    <w:rPr>
                      <w:rFonts w:hint="eastAsia"/>
                      <w:lang w:val="en-US" w:eastAsia="zh-CN"/>
                    </w:rPr>
                    <w:t>2021-09</w:t>
                  </w:r>
                  <w:r>
                    <w:rPr>
                      <w:rFonts w:hint="eastAsia"/>
                      <w:lang w:eastAsia="zh-CN"/>
                    </w:rPr>
                    <w:t>）</w:t>
                  </w:r>
                </w:p>
                <w:p>
                  <w:r>
                    <w:rPr>
                      <w:rFonts w:hint="eastAsia"/>
                    </w:rPr>
                    <w:sym w:font="Wingdings" w:char="00A8"/>
                  </w:r>
                </w:p>
              </w:tc>
              <w:tc>
                <w:tcPr>
                  <w:tcW w:w="3015" w:type="dxa"/>
                </w:tcPr>
                <w:p>
                  <w:r>
                    <w:rPr>
                      <w:rFonts w:hint="eastAsia"/>
                      <w:lang w:val="en-US" w:eastAsia="zh-CN"/>
                    </w:rPr>
                    <w:t>已确认</w:t>
                  </w:r>
                </w:p>
              </w:tc>
            </w:tr>
          </w:tbl>
          <w:p/>
          <w:p>
            <w:pPr>
              <w:rPr>
                <w:rFonts w:hint="eastAsia"/>
              </w:rPr>
            </w:pPr>
            <w:r>
              <w:rPr>
                <w:rFonts w:hint="eastAsia"/>
              </w:rPr>
              <w:t>在企业的管理手册中有描述。</w:t>
            </w:r>
          </w:p>
          <w:p>
            <w:pPr>
              <w:pStyle w:val="2"/>
            </w:pPr>
            <w:r>
              <w:rPr>
                <w:rFonts w:hint="eastAsia" w:asciiTheme="minorEastAsia" w:hAnsiTheme="minorEastAsia" w:eastAsiaTheme="minorEastAsia"/>
                <w:szCs w:val="21"/>
              </w:rPr>
              <w:t>按照GB/T</w:t>
            </w:r>
            <w:r>
              <w:rPr>
                <w:rFonts w:asciiTheme="minorEastAsia" w:hAnsiTheme="minorEastAsia" w:eastAsiaTheme="minorEastAsia"/>
                <w:szCs w:val="21"/>
              </w:rPr>
              <w:t xml:space="preserve"> </w:t>
            </w:r>
            <w:r>
              <w:rPr>
                <w:rFonts w:hint="eastAsia" w:asciiTheme="minorEastAsia" w:hAnsiTheme="minorEastAsia" w:eastAsiaTheme="minorEastAsia"/>
                <w:szCs w:val="21"/>
              </w:rPr>
              <w:t>23331-2020/ISO</w:t>
            </w:r>
            <w:r>
              <w:rPr>
                <w:rFonts w:asciiTheme="minorEastAsia" w:hAnsiTheme="minorEastAsia" w:eastAsiaTheme="minorEastAsia"/>
                <w:szCs w:val="21"/>
              </w:rPr>
              <w:t xml:space="preserve"> </w:t>
            </w:r>
            <w:r>
              <w:rPr>
                <w:rFonts w:hint="eastAsia" w:asciiTheme="minorEastAsia" w:hAnsiTheme="minorEastAsia" w:eastAsiaTheme="minorEastAsia"/>
                <w:szCs w:val="21"/>
              </w:rPr>
              <w:t>50001:2018及RB/T 114-2014 《能源管理体系 纯碱、焦化、橡塑制品、制药等化工企业认证要求》等标准的要求建立的能源管理体系，已形成《能源管理体系手册》，并实施和保持，持续改进体系的其有效性。通过运行管理体系达到能源管理体系所需的过程融入到企业的生产过程，制定所需的准则和方法并进行有效控制，明确职责权限，识别风险并进行监视测量确保达到预期的绩效并持续改进的目的。</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能源管理体系</w:t>
            </w:r>
          </w:p>
        </w:tc>
        <w:tc>
          <w:tcPr>
            <w:tcW w:w="960" w:type="dxa"/>
            <w:vMerge w:val="restart"/>
          </w:tcPr>
          <w:p>
            <w:r>
              <w:rPr>
                <w:rFonts w:hint="eastAsia"/>
              </w:rPr>
              <w:t>E</w:t>
            </w:r>
            <w:r>
              <w:rPr>
                <w:rFonts w:hint="eastAsia"/>
                <w:lang w:val="en-US" w:eastAsia="zh-CN"/>
              </w:rPr>
              <w:t>n</w:t>
            </w:r>
            <w:r>
              <w:rPr>
                <w:rFonts w:hint="eastAsia"/>
              </w:rPr>
              <w:t xml:space="preserve">4.4 </w:t>
            </w:r>
          </w:p>
        </w:tc>
        <w:tc>
          <w:tcPr>
            <w:tcW w:w="745" w:type="dxa"/>
          </w:tcPr>
          <w:p>
            <w:r>
              <w:rPr>
                <w:rFonts w:hint="eastAsia"/>
              </w:rPr>
              <w:t>文件名称</w:t>
            </w:r>
          </w:p>
        </w:tc>
        <w:tc>
          <w:tcPr>
            <w:tcW w:w="9259" w:type="dxa"/>
            <w:gridSpan w:val="2"/>
          </w:tcPr>
          <w:p>
            <w:r>
              <w:rPr>
                <w:rFonts w:hint="eastAsia"/>
              </w:rPr>
              <w:t>如：管理手册第</w:t>
            </w:r>
            <w:r>
              <w:rPr>
                <w:rFonts w:hint="eastAsia"/>
                <w:lang w:val="en-US" w:eastAsia="zh-CN"/>
              </w:rPr>
              <w:t>4.4</w:t>
            </w:r>
            <w:r>
              <w:rPr>
                <w:rFonts w:hint="eastAsia"/>
              </w:rPr>
              <w:t>章和《过程清单》</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spacing w:before="40" w:after="40"/>
              <w:rPr>
                <w:lang w:val="en-GB"/>
              </w:rPr>
            </w:pPr>
            <w:r>
              <w:rPr>
                <w:rFonts w:hint="eastAsia"/>
              </w:rPr>
              <w:t>组织考虑了内外部问题和相关方期望对</w:t>
            </w:r>
            <w:r>
              <w:rPr>
                <w:rFonts w:hint="eastAsia"/>
                <w:lang w:val="en-US" w:eastAsia="zh-CN"/>
              </w:rPr>
              <w:t>能源</w:t>
            </w:r>
            <w:r>
              <w:rPr>
                <w:rFonts w:hint="eastAsia"/>
              </w:rPr>
              <w:t>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rPr>
                <w:rFonts w:hint="eastAsia"/>
              </w:rPr>
            </w:pPr>
            <w:r>
              <w:rPr>
                <w:rFonts w:hint="eastAsia"/>
              </w:rPr>
              <w:t xml:space="preserve">☑能源消耗过程控制 □污染物排放控制 </w:t>
            </w:r>
            <w:r>
              <w:rPr>
                <w:rFonts w:hint="eastAsia"/>
                <w:lang w:eastAsia="zh-CN"/>
              </w:rPr>
              <w:t>☑</w:t>
            </w:r>
            <w:r>
              <w:rPr>
                <w:rFonts w:hint="eastAsia"/>
              </w:rPr>
              <w:t xml:space="preserve">人员能力管理 </w:t>
            </w:r>
            <w:r>
              <w:rPr>
                <w:rFonts w:hint="eastAsia"/>
                <w:lang w:eastAsia="zh-CN"/>
              </w:rPr>
              <w:t>□</w:t>
            </w:r>
            <w:r>
              <w:rPr>
                <w:rFonts w:hint="eastAsia"/>
              </w:rPr>
              <w:t xml:space="preserve">危化品管理 ☑特种设备的能效管理 </w:t>
            </w:r>
          </w:p>
          <w:p>
            <w:pPr>
              <w:spacing w:before="40" w:after="40"/>
            </w:pPr>
            <w:r>
              <w:rPr>
                <w:rFonts w:hint="eastAsia"/>
              </w:rPr>
              <w:t xml:space="preserve"> ☑主要耗能设备管理  ☑能源计量管理  □其他  □放射线探伤</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建筑施工 □危化品贮存 □XXX加工过程 □放射线探伤 □危险品运输 □设备维修</w:t>
            </w:r>
          </w:p>
          <w:p>
            <w:pPr>
              <w:spacing w:before="40" w:after="40"/>
              <w:rPr>
                <w:rFonts w:hint="default" w:eastAsia="宋体"/>
                <w:lang w:val="en-US" w:eastAsia="zh-CN"/>
              </w:rPr>
            </w:pPr>
            <w:r>
              <w:rPr>
                <w:rFonts w:hint="eastAsia"/>
              </w:rPr>
              <w:t xml:space="preserve">□人员培训 </w:t>
            </w:r>
            <w:r>
              <w:rPr>
                <w:rFonts w:hint="eastAsia"/>
                <w:lang w:eastAsia="zh-CN"/>
              </w:rPr>
              <w:t>☑</w:t>
            </w:r>
            <w:r>
              <w:rPr>
                <w:rFonts w:hint="eastAsia"/>
                <w:lang w:val="en-US" w:eastAsia="zh-CN"/>
              </w:rPr>
              <w:t xml:space="preserve">产品运输  </w:t>
            </w:r>
            <w:r>
              <w:rPr>
                <w:rFonts w:hint="eastAsia"/>
                <w:lang w:eastAsia="zh-CN"/>
              </w:rPr>
              <w:t>□</w:t>
            </w:r>
            <w:r>
              <w:rPr>
                <w:rFonts w:hint="eastAsia"/>
                <w:lang w:val="en-US" w:eastAsia="zh-CN"/>
              </w:rPr>
              <w:t>生物质燃料上料</w:t>
            </w:r>
          </w:p>
          <w:p>
            <w:pPr>
              <w:rPr>
                <w:highlight w:val="cyan"/>
              </w:rPr>
            </w:pPr>
            <w:r>
              <w:rPr>
                <w:rFonts w:hint="eastAsia"/>
                <w:lang w:val="en-GB"/>
              </w:rPr>
              <w:t>组织通过</w:t>
            </w:r>
            <w:r>
              <w:rPr>
                <w:rFonts w:hint="eastAsia"/>
              </w:rPr>
              <w:t>节能</w:t>
            </w:r>
            <w:r>
              <w:rPr>
                <w:rFonts w:hint="eastAsia"/>
                <w:lang w:val="en-GB"/>
              </w:rPr>
              <w:t>目标的建立、实施、</w:t>
            </w:r>
            <w:r>
              <w:rPr>
                <w:rFonts w:hint="eastAsia"/>
              </w:rPr>
              <w:t>能源评审</w:t>
            </w:r>
            <w:r>
              <w:rPr>
                <w:rFonts w:hint="eastAsia"/>
                <w:lang w:val="en-GB"/>
              </w:rPr>
              <w:t>、内审和管理评审等方式，有效地</w:t>
            </w:r>
            <w:r>
              <w:rPr>
                <w:rFonts w:hint="eastAsia"/>
              </w:rPr>
              <w:t>管理及</w:t>
            </w:r>
            <w:r>
              <w:rPr>
                <w:rFonts w:hint="eastAsia"/>
                <w:lang w:val="en-GB"/>
              </w:rPr>
              <w:t>控制这些</w:t>
            </w:r>
            <w:r>
              <w:rPr>
                <w:rFonts w:hint="eastAsia"/>
              </w:rPr>
              <w:t>能源管理体系中覆盖的过程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En5.1  </w:t>
            </w:r>
          </w:p>
        </w:tc>
        <w:tc>
          <w:tcPr>
            <w:tcW w:w="745" w:type="dxa"/>
          </w:tcPr>
          <w:p>
            <w:r>
              <w:rPr>
                <w:rFonts w:hint="eastAsia"/>
              </w:rPr>
              <w:t>文件名称</w:t>
            </w:r>
          </w:p>
        </w:tc>
        <w:tc>
          <w:tcPr>
            <w:tcW w:w="9259" w:type="dxa"/>
            <w:gridSpan w:val="2"/>
          </w:tcPr>
          <w:p>
            <w:r>
              <w:rPr>
                <w:rFonts w:hint="eastAsia"/>
              </w:rPr>
              <w:t>如：管理手册第</w:t>
            </w:r>
            <w:r>
              <w:rPr>
                <w:rFonts w:hint="eastAsia"/>
                <w:lang w:val="en-US" w:eastAsia="zh-CN"/>
              </w:rPr>
              <w:t>5.5</w:t>
            </w:r>
            <w:r>
              <w:rPr>
                <w:rFonts w:hint="eastAsia"/>
              </w:rPr>
              <w:t>章和“总经理岗位职责”</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对能源管理体系的有效性负责； </w:t>
            </w:r>
          </w:p>
          <w:p>
            <w:pPr>
              <w:rPr>
                <w:color w:val="000000"/>
                <w:szCs w:val="21"/>
              </w:rPr>
            </w:pPr>
            <w:r>
              <w:rPr>
                <w:rFonts w:hint="eastAsia"/>
                <w:color w:val="000000"/>
                <w:szCs w:val="21"/>
              </w:rPr>
              <w:sym w:font="Wingdings" w:char="00FE"/>
            </w:r>
            <w:r>
              <w:rPr>
                <w:rFonts w:hint="eastAsia"/>
                <w:color w:val="000000"/>
                <w:szCs w:val="21"/>
              </w:rPr>
              <w:t xml:space="preserve">确保建立能源方针和能源目标，并与组织的战略方向和所处的环境相一致； </w:t>
            </w:r>
          </w:p>
          <w:p>
            <w:pPr>
              <w:rPr>
                <w:color w:val="000000"/>
                <w:szCs w:val="21"/>
              </w:rPr>
            </w:pPr>
            <w:r>
              <w:rPr>
                <w:rFonts w:hint="eastAsia"/>
                <w:color w:val="000000"/>
                <w:szCs w:val="21"/>
              </w:rPr>
              <w:sym w:font="Wingdings" w:char="00FE"/>
            </w:r>
            <w:r>
              <w:rPr>
                <w:rFonts w:hint="eastAsia"/>
                <w:color w:val="000000"/>
                <w:szCs w:val="21"/>
              </w:rPr>
              <w:t xml:space="preserve">确保将能源管理体系要求融入组织的业务过程；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确保可获得能源管理体系所需的资源； </w:t>
            </w:r>
          </w:p>
          <w:p>
            <w:pPr>
              <w:rPr>
                <w:color w:val="000000"/>
                <w:szCs w:val="21"/>
              </w:rPr>
            </w:pPr>
            <w:r>
              <w:rPr>
                <w:rFonts w:hint="eastAsia"/>
                <w:color w:val="000000"/>
                <w:szCs w:val="21"/>
              </w:rPr>
              <w:sym w:font="Wingdings" w:char="00FE"/>
            </w:r>
            <w:r>
              <w:rPr>
                <w:rFonts w:hint="eastAsia"/>
                <w:color w:val="000000"/>
                <w:szCs w:val="21"/>
              </w:rPr>
              <w:t>就有效的能源管理的重要性和符合性绩效沟通；</w:t>
            </w:r>
          </w:p>
          <w:p>
            <w:pPr>
              <w:rPr>
                <w:color w:val="000000"/>
                <w:szCs w:val="21"/>
              </w:rPr>
            </w:pPr>
            <w:r>
              <w:rPr>
                <w:rFonts w:hint="eastAsia"/>
                <w:color w:val="000000"/>
                <w:szCs w:val="21"/>
              </w:rPr>
              <w:sym w:font="Wingdings" w:char="00FE"/>
            </w:r>
            <w:r>
              <w:rPr>
                <w:rFonts w:hint="eastAsia"/>
                <w:color w:val="000000"/>
                <w:szCs w:val="21"/>
              </w:rPr>
              <w:t>确保能源管理体系实现其预期结果；</w:t>
            </w:r>
          </w:p>
          <w:p>
            <w:pPr>
              <w:rPr>
                <w:color w:val="000000"/>
                <w:szCs w:val="21"/>
              </w:rPr>
            </w:pPr>
            <w:r>
              <w:rPr>
                <w:rFonts w:hint="eastAsia"/>
                <w:color w:val="000000"/>
                <w:szCs w:val="21"/>
              </w:rPr>
              <w:sym w:font="Wingdings" w:char="00FE"/>
            </w:r>
            <w:r>
              <w:rPr>
                <w:rFonts w:hint="eastAsia"/>
                <w:color w:val="000000"/>
                <w:szCs w:val="21"/>
              </w:rPr>
              <w:t>指导并支持员对能源管理体系的有效性做出贡献；</w:t>
            </w:r>
          </w:p>
          <w:p>
            <w:pPr>
              <w:rPr>
                <w:color w:val="000000"/>
                <w:szCs w:val="21"/>
              </w:rPr>
            </w:pPr>
            <w:r>
              <w:rPr>
                <w:rFonts w:hint="eastAsia"/>
                <w:color w:val="000000"/>
                <w:szCs w:val="21"/>
              </w:rPr>
              <w:sym w:font="Wingdings" w:char="00FE"/>
            </w:r>
            <w:r>
              <w:rPr>
                <w:rFonts w:hint="eastAsia"/>
                <w:color w:val="000000"/>
                <w:szCs w:val="21"/>
              </w:rPr>
              <w:t>促进推动改进；</w:t>
            </w:r>
          </w:p>
          <w:p>
            <w:pPr>
              <w:rPr>
                <w:color w:val="000000"/>
                <w:szCs w:val="21"/>
              </w:rPr>
            </w:pPr>
            <w:r>
              <w:rPr>
                <w:rFonts w:hint="eastAsia"/>
                <w:color w:val="000000"/>
                <w:szCs w:val="21"/>
              </w:rPr>
              <w:sym w:font="Wingdings" w:char="00FE"/>
            </w:r>
            <w:r>
              <w:rPr>
                <w:rFonts w:hint="eastAsia"/>
                <w:color w:val="000000"/>
                <w:szCs w:val="21"/>
              </w:rPr>
              <w:t>支持其他相关管理人员在其职责范围内证实其领导作用。</w:t>
            </w:r>
          </w:p>
          <w:p>
            <w:pPr>
              <w:rPr>
                <w:b/>
                <w:bCs/>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环境方针</w:t>
            </w:r>
          </w:p>
        </w:tc>
        <w:tc>
          <w:tcPr>
            <w:tcW w:w="960" w:type="dxa"/>
            <w:vMerge w:val="restart"/>
          </w:tcPr>
          <w:p>
            <w:r>
              <w:rPr>
                <w:rFonts w:hint="eastAsia"/>
              </w:rPr>
              <w:t>En5.2  </w:t>
            </w:r>
          </w:p>
        </w:tc>
        <w:tc>
          <w:tcPr>
            <w:tcW w:w="745" w:type="dxa"/>
          </w:tcPr>
          <w:p>
            <w:r>
              <w:rPr>
                <w:rFonts w:hint="eastAsia"/>
              </w:rPr>
              <w:t>文件名称</w:t>
            </w:r>
          </w:p>
        </w:tc>
        <w:tc>
          <w:tcPr>
            <w:tcW w:w="9259" w:type="dxa"/>
            <w:gridSpan w:val="2"/>
          </w:tcPr>
          <w:p>
            <w:r>
              <w:rPr>
                <w:rFonts w:hint="eastAsia"/>
              </w:rPr>
              <w:t>如：管理手册第</w:t>
            </w:r>
            <w:r>
              <w:rPr>
                <w:rFonts w:hint="eastAsia"/>
                <w:lang w:val="en-US" w:eastAsia="zh-CN"/>
              </w:rPr>
              <w:t>5.2</w:t>
            </w:r>
            <w:r>
              <w:rPr>
                <w:rFonts w:hint="eastAsia"/>
              </w:rPr>
              <w:t>章</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u w:val="single"/>
              </w:rPr>
            </w:pPr>
            <w:r>
              <w:rPr>
                <w:rFonts w:hint="eastAsia"/>
                <w:color w:val="000000"/>
                <w:szCs w:val="21"/>
              </w:rPr>
              <w:t xml:space="preserve"> </w:t>
            </w:r>
            <w:r>
              <w:rPr>
                <w:rFonts w:hint="eastAsia"/>
              </w:rPr>
              <w:t>最高管理者制定了文件化的能源体系方针：</w:t>
            </w:r>
          </w:p>
          <w:p>
            <w:pPr>
              <w:rPr>
                <w:rFonts w:hint="eastAsia"/>
                <w:color w:val="0000FF"/>
                <w:u w:val="single"/>
              </w:rPr>
            </w:pPr>
            <w:r>
              <w:rPr>
                <w:rFonts w:hint="eastAsia"/>
                <w:u w:val="single"/>
              </w:rPr>
              <w:t xml:space="preserve">   </w:t>
            </w:r>
            <w:r>
              <w:rPr>
                <w:rFonts w:hint="eastAsia"/>
                <w:color w:val="0000FF"/>
                <w:u w:val="single"/>
              </w:rPr>
              <w:t>遵守法规 清洁生产；节能降耗 创新改造；能耗限额 持续改进</w:t>
            </w:r>
          </w:p>
          <w:p>
            <w:r>
              <w:rPr>
                <w:rFonts w:hint="eastAsia"/>
                <w:lang w:eastAsia="zh-CN"/>
              </w:rPr>
              <w:t>☑</w:t>
            </w:r>
            <w:r>
              <w:rPr>
                <w:color w:val="000000"/>
              </w:rPr>
              <w:t>适合于组织的宗旨和所处的环境</w:t>
            </w:r>
            <w:r>
              <w:rPr>
                <w:color w:val="000000"/>
                <w:lang w:val="zh-CN" w:bidi="zh-CN"/>
              </w:rPr>
              <w:t>.包括</w:t>
            </w:r>
            <w:r>
              <w:rPr>
                <w:color w:val="000000"/>
              </w:rPr>
              <w:t>其活动、产品和服务的性质、规模和</w:t>
            </w:r>
            <w:r>
              <w:rPr>
                <w:rFonts w:hint="eastAsia"/>
                <w:color w:val="000000"/>
              </w:rPr>
              <w:t>能源消耗</w:t>
            </w:r>
          </w:p>
          <w:p>
            <w:pPr>
              <w:rPr>
                <w:lang w:val="en-GB"/>
              </w:rPr>
            </w:pPr>
            <w:r>
              <w:rPr>
                <w:rFonts w:hint="eastAsia"/>
                <w:lang w:eastAsia="zh-CN"/>
              </w:rPr>
              <w:t>☑</w:t>
            </w:r>
            <w:r>
              <w:rPr>
                <w:color w:val="000000"/>
              </w:rPr>
              <w:t>为制定</w:t>
            </w:r>
            <w:r>
              <w:rPr>
                <w:rFonts w:hint="eastAsia"/>
                <w:color w:val="000000"/>
              </w:rPr>
              <w:t>节能</w:t>
            </w:r>
            <w:r>
              <w:rPr>
                <w:color w:val="000000"/>
              </w:rPr>
              <w:t>目标提供框架</w:t>
            </w:r>
            <w:r>
              <w:rPr>
                <w:rFonts w:hint="eastAsia"/>
                <w:lang w:val="en-GB"/>
              </w:rPr>
              <w:t>。</w:t>
            </w:r>
          </w:p>
          <w:p>
            <w:r>
              <w:rPr>
                <w:rFonts w:hint="eastAsia"/>
                <w:lang w:eastAsia="zh-CN"/>
              </w:rPr>
              <w:t>☑</w:t>
            </w:r>
            <w:r>
              <w:rPr>
                <w:color w:val="000000"/>
              </w:rPr>
              <w:t>包括</w:t>
            </w:r>
            <w:r>
              <w:rPr>
                <w:w w:val="95"/>
              </w:rPr>
              <w:t>在持续改进能源绩效和能源管理体系有效性方面的领导作</w:t>
            </w:r>
            <w:r>
              <w:t>用和承诺</w:t>
            </w:r>
            <w:r>
              <w:rPr>
                <w:rFonts w:hint="eastAsia"/>
              </w:rPr>
              <w:t xml:space="preserve">； </w:t>
            </w:r>
          </w:p>
          <w:p>
            <w:pPr>
              <w:rPr>
                <w:color w:val="000000"/>
              </w:rPr>
            </w:pPr>
            <w:r>
              <w:rPr>
                <w:rFonts w:hint="eastAsia"/>
                <w:lang w:eastAsia="zh-CN"/>
              </w:rPr>
              <w:t>☑</w:t>
            </w:r>
            <w:r>
              <w:rPr>
                <w:color w:val="000000"/>
              </w:rPr>
              <w:t>包括履行其合规义务的承诺</w:t>
            </w:r>
          </w:p>
          <w:p>
            <w:pPr>
              <w:rPr>
                <w:rFonts w:hint="eastAsia"/>
              </w:rPr>
            </w:pPr>
            <w:r>
              <w:rPr>
                <w:rFonts w:hint="eastAsia"/>
                <w:lang w:eastAsia="zh-CN"/>
              </w:rPr>
              <w:t>☑</w:t>
            </w:r>
            <w:r>
              <w:t>确保能源绩效参数适宜地体现能源绩效；</w:t>
            </w:r>
          </w:p>
          <w:p/>
          <w:p>
            <w:r>
              <w:rPr>
                <w:rFonts w:hint="eastAsia"/>
                <w:lang w:eastAsia="zh-CN"/>
              </w:rPr>
              <w:t>☑</w:t>
            </w:r>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pPr>
              <w:rPr>
                <w:rFonts w:hint="default" w:eastAsia="宋体"/>
                <w:highlight w:val="none"/>
                <w:lang w:val="en-US" w:eastAsia="zh-CN"/>
              </w:rPr>
            </w:pPr>
            <w:r>
              <w:rPr>
                <w:rFonts w:hint="eastAsia"/>
                <w:lang w:eastAsia="zh-CN"/>
              </w:rPr>
              <w:t>☑</w:t>
            </w:r>
            <w:r>
              <w:rPr>
                <w:rFonts w:hint="eastAsia"/>
                <w:highlight w:val="none"/>
              </w:rPr>
              <w:t>在相关方有需要时提供。通过：</w:t>
            </w:r>
            <w:r>
              <w:rPr>
                <w:rFonts w:hint="eastAsia"/>
                <w:highlight w:val="none"/>
              </w:rPr>
              <w:sym w:font="Wingdings" w:char="00FE"/>
            </w:r>
            <w:r>
              <w:rPr>
                <w:rFonts w:hint="eastAsia"/>
                <w:highlight w:val="none"/>
              </w:rPr>
              <w:t xml:space="preserve">网站 </w:t>
            </w:r>
            <w:r>
              <w:rPr>
                <w:rFonts w:hint="eastAsia"/>
                <w:highlight w:val="none"/>
              </w:rPr>
              <w:sym w:font="Wingdings" w:char="00FE"/>
            </w:r>
            <w:r>
              <w:rPr>
                <w:rFonts w:hint="eastAsia"/>
                <w:highlight w:val="none"/>
              </w:rPr>
              <w:t xml:space="preserve">宣传册 </w:t>
            </w:r>
            <w:r>
              <w:rPr>
                <w:rFonts w:hint="eastAsia"/>
                <w:highlight w:val="none"/>
              </w:rPr>
              <w:sym w:font="Wingdings" w:char="00FE"/>
            </w:r>
            <w:r>
              <w:rPr>
                <w:rFonts w:hint="eastAsia"/>
                <w:highlight w:val="none"/>
                <w:lang w:val="en-US" w:eastAsia="zh-CN"/>
              </w:rPr>
              <w:t xml:space="preserve">口头沟通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组织的角色、职责和权限</w:t>
            </w:r>
          </w:p>
          <w:p/>
        </w:tc>
        <w:tc>
          <w:tcPr>
            <w:tcW w:w="960" w:type="dxa"/>
            <w:vMerge w:val="restart"/>
          </w:tcPr>
          <w:p>
            <w:r>
              <w:rPr>
                <w:rFonts w:hint="eastAsia"/>
              </w:rPr>
              <w:t>En5.3  </w:t>
            </w:r>
          </w:p>
        </w:tc>
        <w:tc>
          <w:tcPr>
            <w:tcW w:w="745" w:type="dxa"/>
          </w:tcPr>
          <w:p>
            <w:r>
              <w:rPr>
                <w:rFonts w:hint="eastAsia"/>
              </w:rPr>
              <w:t>文件名称</w:t>
            </w:r>
          </w:p>
        </w:tc>
        <w:tc>
          <w:tcPr>
            <w:tcW w:w="9259" w:type="dxa"/>
            <w:gridSpan w:val="2"/>
          </w:tcPr>
          <w:p>
            <w:r>
              <w:rPr>
                <w:rFonts w:hint="eastAsia"/>
              </w:rPr>
              <w:t>如：管理手册第</w:t>
            </w:r>
            <w:r>
              <w:rPr>
                <w:rFonts w:hint="eastAsia"/>
                <w:lang w:val="en-US" w:eastAsia="zh-CN"/>
              </w:rPr>
              <w:t>5.3</w:t>
            </w:r>
            <w:r>
              <w:rPr>
                <w:rFonts w:hint="eastAsia"/>
              </w:rPr>
              <w:t>章</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最高管理者确定了组织架构及相关岗位的职责、权限，并进行了全员的沟通和理解；</w:t>
            </w:r>
          </w:p>
          <w:p>
            <w:r>
              <w:rPr>
                <w:rFonts w:hint="eastAsia"/>
              </w:rPr>
              <w:t>如：</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能源管理体系策划和推动</w:t>
                  </w:r>
                </w:p>
              </w:tc>
              <w:tc>
                <w:tcPr>
                  <w:tcW w:w="2261" w:type="dxa"/>
                </w:tcPr>
                <w:p>
                  <w:pPr>
                    <w:rPr>
                      <w:rFonts w:hint="default" w:eastAsia="宋体"/>
                      <w:color w:val="0000FF"/>
                      <w:highlight w:val="none"/>
                      <w:lang w:val="en-US" w:eastAsia="zh-CN"/>
                    </w:rPr>
                  </w:pPr>
                  <w:r>
                    <w:rPr>
                      <w:rFonts w:hint="eastAsia"/>
                      <w:color w:val="0000FF"/>
                      <w:highlight w:val="none"/>
                      <w:lang w:val="en-US" w:eastAsia="zh-CN"/>
                    </w:rPr>
                    <w:t>综合部</w:t>
                  </w:r>
                </w:p>
              </w:tc>
              <w:tc>
                <w:tcPr>
                  <w:tcW w:w="2261" w:type="dxa"/>
                </w:tcPr>
                <w:p>
                  <w:pPr>
                    <w:rPr>
                      <w:highlight w:val="none"/>
                    </w:rPr>
                  </w:pPr>
                  <w:r>
                    <w:rPr>
                      <w:rFonts w:hint="eastAsia"/>
                      <w:highlight w:val="none"/>
                    </w:rPr>
                    <w:t>生产/服务设计开发过程</w:t>
                  </w:r>
                </w:p>
              </w:tc>
              <w:tc>
                <w:tcPr>
                  <w:tcW w:w="2261" w:type="dxa"/>
                </w:tcPr>
                <w:p>
                  <w:pPr>
                    <w:rPr>
                      <w:rFonts w:hint="default" w:eastAsia="宋体"/>
                      <w:color w:val="0000FF"/>
                      <w:highlight w:val="none"/>
                      <w:lang w:val="en-US" w:eastAsia="zh-CN"/>
                    </w:rPr>
                  </w:pPr>
                  <w:r>
                    <w:rPr>
                      <w:rFonts w:hint="eastAsia"/>
                      <w:color w:val="0000FF"/>
                      <w:highlight w:val="none"/>
                      <w:lang w:val="en-US" w:eastAsia="zh-CN"/>
                    </w:rPr>
                    <w:t>研发部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生产控制过程</w:t>
                  </w:r>
                </w:p>
              </w:tc>
              <w:tc>
                <w:tcPr>
                  <w:tcW w:w="2261" w:type="dxa"/>
                </w:tcPr>
                <w:p>
                  <w:pPr>
                    <w:rPr>
                      <w:rFonts w:hint="default" w:eastAsia="宋体"/>
                      <w:color w:val="0000FF"/>
                      <w:highlight w:val="none"/>
                      <w:lang w:val="en-US" w:eastAsia="zh-CN"/>
                    </w:rPr>
                  </w:pPr>
                  <w:r>
                    <w:rPr>
                      <w:rFonts w:hint="eastAsia"/>
                      <w:color w:val="0000FF"/>
                      <w:highlight w:val="none"/>
                      <w:lang w:val="en-US" w:eastAsia="zh-CN"/>
                    </w:rPr>
                    <w:t>生产部</w:t>
                  </w:r>
                </w:p>
              </w:tc>
              <w:tc>
                <w:tcPr>
                  <w:tcW w:w="2261" w:type="dxa"/>
                </w:tcPr>
                <w:p>
                  <w:pPr>
                    <w:rPr>
                      <w:highlight w:val="none"/>
                    </w:rPr>
                  </w:pPr>
                  <w:r>
                    <w:rPr>
                      <w:rFonts w:hint="eastAsia"/>
                      <w:highlight w:val="none"/>
                      <w:lang w:val="en-US" w:eastAsia="zh-CN"/>
                    </w:rPr>
                    <w:t>产品检验</w:t>
                  </w:r>
                  <w:r>
                    <w:rPr>
                      <w:rFonts w:hint="eastAsia"/>
                      <w:highlight w:val="none"/>
                    </w:rPr>
                    <w:t>过程</w:t>
                  </w:r>
                </w:p>
              </w:tc>
              <w:tc>
                <w:tcPr>
                  <w:tcW w:w="2261" w:type="dxa"/>
                </w:tcPr>
                <w:p>
                  <w:pPr>
                    <w:rPr>
                      <w:rFonts w:hint="default" w:eastAsia="宋体"/>
                      <w:color w:val="0000FF"/>
                      <w:highlight w:val="none"/>
                      <w:lang w:val="en-US" w:eastAsia="zh-CN"/>
                    </w:rPr>
                  </w:pPr>
                  <w:r>
                    <w:rPr>
                      <w:rFonts w:hint="eastAsia"/>
                      <w:color w:val="0000FF"/>
                      <w:highlight w:val="none"/>
                      <w:lang w:val="en-US" w:eastAsia="zh-CN"/>
                    </w:rPr>
                    <w:t>研发部（质检科）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外部供方控制</w:t>
                  </w:r>
                </w:p>
              </w:tc>
              <w:tc>
                <w:tcPr>
                  <w:tcW w:w="2261" w:type="dxa"/>
                </w:tcPr>
                <w:p>
                  <w:pPr>
                    <w:rPr>
                      <w:rFonts w:hint="eastAsia" w:eastAsia="宋体"/>
                      <w:color w:val="0000FF"/>
                      <w:highlight w:val="none"/>
                      <w:lang w:val="en-US" w:eastAsia="zh-CN"/>
                    </w:rPr>
                  </w:pPr>
                  <w:r>
                    <w:rPr>
                      <w:rFonts w:hint="eastAsia"/>
                      <w:color w:val="0000FF"/>
                      <w:highlight w:val="none"/>
                      <w:lang w:val="en-US" w:eastAsia="zh-CN"/>
                    </w:rPr>
                    <w:t>采购部</w:t>
                  </w:r>
                </w:p>
              </w:tc>
              <w:tc>
                <w:tcPr>
                  <w:tcW w:w="2261" w:type="dxa"/>
                </w:tcPr>
                <w:p>
                  <w:pPr>
                    <w:rPr>
                      <w:highlight w:val="none"/>
                    </w:rPr>
                  </w:pPr>
                </w:p>
              </w:tc>
              <w:tc>
                <w:tcPr>
                  <w:tcW w:w="226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p>
              </w:tc>
              <w:tc>
                <w:tcPr>
                  <w:tcW w:w="2261" w:type="dxa"/>
                </w:tcPr>
                <w:p>
                  <w:pPr>
                    <w:rPr>
                      <w:highlight w:val="none"/>
                    </w:rPr>
                  </w:pPr>
                </w:p>
              </w:tc>
              <w:tc>
                <w:tcPr>
                  <w:tcW w:w="2261" w:type="dxa"/>
                </w:tcPr>
                <w:p>
                  <w:pPr>
                    <w:rPr>
                      <w:highlight w:val="none"/>
                    </w:rPr>
                  </w:pPr>
                </w:p>
              </w:tc>
              <w:tc>
                <w:tcPr>
                  <w:tcW w:w="2261" w:type="dxa"/>
                </w:tcPr>
                <w:p>
                  <w:pPr>
                    <w:rPr>
                      <w:highlight w:val="none"/>
                    </w:rPr>
                  </w:pPr>
                </w:p>
              </w:tc>
            </w:tr>
          </w:tbl>
          <w:p/>
          <w:p>
            <w:r>
              <w:rPr>
                <w:rFonts w:hint="eastAsia"/>
              </w:rPr>
              <w:t>向最高管理者汇报，</w:t>
            </w:r>
            <w:r>
              <w:rPr>
                <w:rFonts w:hint="eastAsia"/>
              </w:rPr>
              <w:sym w:font="Wingdings" w:char="00FE"/>
            </w:r>
            <w:r>
              <w:rPr>
                <w:rFonts w:hint="eastAsia"/>
              </w:rPr>
              <w:t>管理者代表：</w:t>
            </w:r>
            <w:r>
              <w:rPr>
                <w:rFonts w:hint="eastAsia"/>
                <w:u w:val="single"/>
              </w:rPr>
              <w:t xml:space="preserve"> </w:t>
            </w:r>
            <w:r>
              <w:rPr>
                <w:rFonts w:hint="eastAsia"/>
                <w:color w:val="0000FF"/>
                <w:u w:val="single"/>
                <w:lang w:val="en-US" w:eastAsia="zh-CN"/>
              </w:rPr>
              <w:t>徐辉荣（副总经理）</w:t>
            </w:r>
            <w:r>
              <w:rPr>
                <w:rFonts w:hint="eastAsia"/>
                <w:u w:val="single"/>
              </w:rPr>
              <w:t xml:space="preserve">   </w:t>
            </w:r>
            <w:r>
              <w:rPr>
                <w:rFonts w:hint="eastAsia"/>
              </w:rPr>
              <w:sym w:font="Wingdings" w:char="00A8"/>
            </w:r>
            <w:r>
              <w:rPr>
                <w:rFonts w:hint="eastAsia"/>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En6.1  </w:t>
            </w:r>
          </w:p>
        </w:tc>
        <w:tc>
          <w:tcPr>
            <w:tcW w:w="745" w:type="dxa"/>
          </w:tcPr>
          <w:p>
            <w:r>
              <w:rPr>
                <w:rFonts w:hint="eastAsia"/>
              </w:rPr>
              <w:t>文件名称</w:t>
            </w:r>
          </w:p>
        </w:tc>
        <w:tc>
          <w:tcPr>
            <w:tcW w:w="9259" w:type="dxa"/>
            <w:gridSpan w:val="2"/>
          </w:tcPr>
          <w:p>
            <w:r>
              <w:rPr>
                <w:rFonts w:hint="eastAsia"/>
              </w:rPr>
              <w:t>如：</w:t>
            </w:r>
            <w:r>
              <w:rPr>
                <w:rFonts w:hint="eastAsia"/>
                <w:lang w:eastAsia="zh-CN"/>
              </w:rPr>
              <w:t>《</w:t>
            </w:r>
            <w:r>
              <w:rPr>
                <w:rFonts w:hint="eastAsia"/>
              </w:rPr>
              <w:t>风险和机遇的应对控制程序</w:t>
            </w:r>
            <w:r>
              <w:rPr>
                <w:rFonts w:hint="eastAsia"/>
                <w:lang w:eastAsia="zh-CN"/>
              </w:rPr>
              <w:t>》</w:t>
            </w:r>
            <w:r>
              <w:rPr>
                <w:rFonts w:hint="eastAsia"/>
              </w:rPr>
              <w:t>、手册第</w:t>
            </w:r>
            <w:r>
              <w:rPr>
                <w:rFonts w:hint="eastAsia"/>
                <w:lang w:val="en-US" w:eastAsia="zh-CN"/>
              </w:rPr>
              <w:t>6.1</w:t>
            </w:r>
            <w:r>
              <w:rPr>
                <w:rFonts w:hint="eastAsia"/>
              </w:rPr>
              <w:t>条款</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rFonts w:hint="eastAsia"/>
                <w:sz w:val="22"/>
                <w:szCs w:val="21"/>
                <w:highlight w:val="none"/>
              </w:rPr>
            </w:pPr>
            <w:r>
              <w:rPr>
                <w:rFonts w:hint="eastAsia"/>
                <w:sz w:val="22"/>
                <w:szCs w:val="21"/>
                <w:highlight w:val="none"/>
              </w:rPr>
              <w:t>分析风险的方法：</w:t>
            </w:r>
          </w:p>
          <w:p>
            <w:pPr>
              <w:rPr>
                <w:sz w:val="22"/>
                <w:szCs w:val="21"/>
                <w:highlight w:val="none"/>
              </w:rPr>
            </w:pPr>
            <w:r>
              <w:rPr>
                <w:rFonts w:hint="eastAsia"/>
                <w:sz w:val="22"/>
                <w:szCs w:val="21"/>
                <w:highlight w:val="none"/>
              </w:rPr>
              <w:sym w:font="Wingdings" w:char="00FE"/>
            </w:r>
            <w:r>
              <w:rPr>
                <w:rFonts w:hint="eastAsia"/>
                <w:sz w:val="22"/>
                <w:szCs w:val="21"/>
                <w:highlight w:val="none"/>
              </w:rPr>
              <w:t xml:space="preserve">能源消耗限值的符合性  </w:t>
            </w:r>
            <w:r>
              <w:rPr>
                <w:rFonts w:hint="eastAsia"/>
                <w:sz w:val="22"/>
                <w:szCs w:val="21"/>
                <w:highlight w:val="none"/>
              </w:rPr>
              <w:sym w:font="Wingdings" w:char="00FE"/>
            </w:r>
            <w:r>
              <w:rPr>
                <w:rFonts w:hint="eastAsia"/>
                <w:sz w:val="22"/>
                <w:szCs w:val="21"/>
                <w:highlight w:val="none"/>
              </w:rPr>
              <w:t xml:space="preserve">法律法规的合规性   </w:t>
            </w:r>
            <w:r>
              <w:rPr>
                <w:rFonts w:hint="eastAsia"/>
                <w:sz w:val="22"/>
                <w:szCs w:val="21"/>
                <w:highlight w:val="none"/>
              </w:rPr>
              <w:sym w:font="Wingdings" w:char="00FE"/>
            </w:r>
            <w:r>
              <w:rPr>
                <w:rFonts w:hint="eastAsia"/>
                <w:sz w:val="22"/>
                <w:szCs w:val="21"/>
                <w:highlight w:val="none"/>
              </w:rPr>
              <w:t xml:space="preserve">考虑组织所处环境和相关方需求的符合性  </w:t>
            </w:r>
            <w:r>
              <w:rPr>
                <w:rFonts w:hint="eastAsia"/>
                <w:sz w:val="22"/>
                <w:szCs w:val="21"/>
                <w:highlight w:val="none"/>
              </w:rPr>
              <w:sym w:font="Wingdings" w:char="00A8"/>
            </w:r>
            <w:r>
              <w:rPr>
                <w:rFonts w:hint="eastAsia"/>
                <w:sz w:val="22"/>
                <w:szCs w:val="21"/>
                <w:highlight w:val="none"/>
              </w:rPr>
              <w:t>其他</w:t>
            </w:r>
          </w:p>
          <w:p/>
          <w:p>
            <w:pPr>
              <w:rPr>
                <w:highlight w:val="none"/>
              </w:rPr>
            </w:pPr>
            <w:r>
              <w:rPr>
                <w:rFonts w:hint="eastAsia"/>
                <w:highlight w:val="none"/>
              </w:rPr>
              <w:t xml:space="preserve">应对风险的措施类型包括： </w:t>
            </w:r>
          </w:p>
          <w:p>
            <w:pPr>
              <w:rPr>
                <w:highlight w:val="none"/>
              </w:rPr>
            </w:pPr>
            <w:r>
              <w:rPr>
                <w:rFonts w:hint="eastAsia"/>
                <w:highlight w:val="none"/>
              </w:rPr>
              <w:sym w:font="Wingdings" w:char="00FE"/>
            </w:r>
            <w:r>
              <w:rPr>
                <w:rFonts w:hint="eastAsia"/>
                <w:highlight w:val="none"/>
              </w:rPr>
              <w:t xml:space="preserve">规避风险 </w:t>
            </w:r>
            <w:r>
              <w:rPr>
                <w:rFonts w:hint="eastAsia"/>
                <w:highlight w:val="none"/>
              </w:rPr>
              <w:sym w:font="Wingdings" w:char="00FE"/>
            </w:r>
            <w:r>
              <w:rPr>
                <w:rFonts w:hint="eastAsia"/>
                <w:highlight w:val="none"/>
              </w:rPr>
              <w:t>为寻求机遇承担风险、</w:t>
            </w:r>
            <w:r>
              <w:rPr>
                <w:rFonts w:hint="eastAsia"/>
                <w:highlight w:val="none"/>
              </w:rPr>
              <w:sym w:font="Wingdings" w:char="00FE"/>
            </w:r>
            <w:r>
              <w:rPr>
                <w:rFonts w:hint="eastAsia"/>
                <w:highlight w:val="none"/>
              </w:rPr>
              <w:t xml:space="preserve">消除风险源 </w:t>
            </w:r>
            <w:r>
              <w:rPr>
                <w:rFonts w:hint="eastAsia"/>
                <w:highlight w:val="none"/>
              </w:rPr>
              <w:sym w:font="Wingdings" w:char="00FE"/>
            </w:r>
            <w:r>
              <w:rPr>
                <w:rFonts w:hint="eastAsia"/>
                <w:highlight w:val="none"/>
              </w:rPr>
              <w:t>改变风险的可能性和后果、</w:t>
            </w:r>
            <w:r>
              <w:rPr>
                <w:rFonts w:hint="eastAsia"/>
                <w:highlight w:val="none"/>
              </w:rPr>
              <w:sym w:font="Wingdings" w:char="00A8"/>
            </w:r>
            <w:r>
              <w:rPr>
                <w:rFonts w:hint="eastAsia"/>
                <w:highlight w:val="none"/>
              </w:rPr>
              <w:t xml:space="preserve">分担风险 </w:t>
            </w:r>
            <w:r>
              <w:rPr>
                <w:rFonts w:hint="eastAsia"/>
                <w:highlight w:val="none"/>
              </w:rPr>
              <w:sym w:font="Wingdings" w:char="00FE"/>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
            <w:r>
              <w:rPr>
                <w:rFonts w:hint="eastAsia"/>
              </w:rPr>
              <w:t xml:space="preserve">列举2~3项应对主要风险的描述：         </w:t>
            </w:r>
          </w:p>
          <w:tbl>
            <w:tblPr>
              <w:tblStyle w:val="12"/>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412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tcPr>
                <w:p>
                  <w:r>
                    <w:rPr>
                      <w:rFonts w:hint="eastAsia"/>
                    </w:rPr>
                    <w:t>主要的风险描述</w:t>
                  </w:r>
                </w:p>
              </w:tc>
              <w:tc>
                <w:tcPr>
                  <w:tcW w:w="4122"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3" w:type="dxa"/>
                </w:tcPr>
                <w:p>
                  <w:pPr>
                    <w:rPr>
                      <w:rFonts w:hint="eastAsia"/>
                      <w:color w:val="0000FF"/>
                      <w:highlight w:val="none"/>
                      <w:u w:val="none"/>
                      <w:lang w:val="en-US" w:eastAsia="zh-CN"/>
                    </w:rPr>
                  </w:pPr>
                  <w:r>
                    <w:rPr>
                      <w:rFonts w:hint="eastAsia"/>
                      <w:color w:val="0000FF"/>
                      <w:highlight w:val="none"/>
                      <w:u w:val="none"/>
                      <w:lang w:val="en-US" w:eastAsia="zh-CN"/>
                    </w:rPr>
                    <w:t>能耗、主要耗能设备能效水平不满足法律法规和政策要求</w:t>
                  </w:r>
                </w:p>
              </w:tc>
              <w:tc>
                <w:tcPr>
                  <w:tcW w:w="4122" w:type="dxa"/>
                </w:tcPr>
                <w:p>
                  <w:pPr>
                    <w:rPr>
                      <w:rFonts w:hint="eastAsia"/>
                      <w:color w:val="0000FF"/>
                      <w:highlight w:val="none"/>
                      <w:lang w:val="en-US" w:eastAsia="zh-CN"/>
                    </w:rPr>
                  </w:pPr>
                  <w:r>
                    <w:rPr>
                      <w:rFonts w:hint="eastAsia"/>
                      <w:color w:val="0000FF"/>
                      <w:highlight w:val="none"/>
                      <w:lang w:val="en-US" w:eastAsia="zh-CN"/>
                    </w:rPr>
                    <w:t>主要职能部门按照要求加强法律法规的收集评价；</w:t>
                  </w:r>
                </w:p>
                <w:p>
                  <w:pPr>
                    <w:rPr>
                      <w:rFonts w:hint="default"/>
                      <w:color w:val="0000FF"/>
                      <w:highlight w:val="none"/>
                      <w:lang w:val="en-US"/>
                    </w:rPr>
                  </w:pPr>
                </w:p>
              </w:tc>
              <w:tc>
                <w:tcPr>
                  <w:tcW w:w="1717" w:type="dxa"/>
                </w:tcPr>
                <w:p>
                  <w:pPr>
                    <w:rPr>
                      <w:rFonts w:hint="default" w:eastAsia="宋体"/>
                      <w:color w:val="0000FF"/>
                      <w:highlight w:val="none"/>
                      <w:lang w:val="en-US" w:eastAsia="zh-CN"/>
                    </w:rPr>
                  </w:pPr>
                  <w:r>
                    <w:rPr>
                      <w:rFonts w:hint="eastAsia"/>
                      <w:color w:val="0000FF"/>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tcPr>
                <w:p>
                  <w:pPr>
                    <w:rPr>
                      <w:rFonts w:hint="eastAsia"/>
                      <w:color w:val="0000FF"/>
                      <w:u w:val="none"/>
                      <w:lang w:val="en-US" w:eastAsia="zh-CN"/>
                    </w:rPr>
                  </w:pPr>
                  <w:r>
                    <w:rPr>
                      <w:rFonts w:hint="eastAsia"/>
                      <w:color w:val="0000FF"/>
                      <w:u w:val="none"/>
                      <w:lang w:val="en-US" w:eastAsia="zh-CN"/>
                    </w:rPr>
                    <w:t>现有的设备如果比较落后，造成耗能高</w:t>
                  </w:r>
                </w:p>
              </w:tc>
              <w:tc>
                <w:tcPr>
                  <w:tcW w:w="4122" w:type="dxa"/>
                </w:tcPr>
                <w:p>
                  <w:pPr>
                    <w:rPr>
                      <w:rFonts w:hint="eastAsia"/>
                      <w:color w:val="0000FF"/>
                      <w:highlight w:val="cyan"/>
                      <w:lang w:val="en-US" w:eastAsia="zh-CN"/>
                    </w:rPr>
                  </w:pPr>
                  <w:r>
                    <w:rPr>
                      <w:rFonts w:hint="eastAsia"/>
                      <w:color w:val="0000FF"/>
                      <w:highlight w:val="none"/>
                      <w:lang w:val="en-US" w:eastAsia="zh-CN"/>
                    </w:rPr>
                    <w:t>制订计划，逐步淘汰落后耗能设备</w:t>
                  </w:r>
                </w:p>
                <w:p>
                  <w:pPr>
                    <w:rPr>
                      <w:rFonts w:hint="eastAsia"/>
                      <w:color w:val="0000FF"/>
                      <w:highlight w:val="cyan"/>
                      <w:lang w:val="en-US" w:eastAsia="zh-CN"/>
                    </w:rPr>
                  </w:pPr>
                </w:p>
              </w:tc>
              <w:tc>
                <w:tcPr>
                  <w:tcW w:w="1717" w:type="dxa"/>
                </w:tcPr>
                <w:p>
                  <w:pPr>
                    <w:rPr>
                      <w:rFonts w:hint="eastAsia" w:eastAsia="宋体"/>
                      <w:color w:val="0000FF"/>
                      <w:highlight w:val="none"/>
                      <w:lang w:val="en-US" w:eastAsia="zh-CN"/>
                    </w:rPr>
                  </w:pPr>
                  <w:r>
                    <w:rPr>
                      <w:rFonts w:hint="eastAsia"/>
                      <w:color w:val="0000FF"/>
                      <w:highlight w:val="none"/>
                      <w:lang w:val="en-US" w:eastAsia="zh-CN"/>
                    </w:rPr>
                    <w:t>落实中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tcPr>
                <w:p>
                  <w:pPr>
                    <w:rPr>
                      <w:rFonts w:hint="eastAsia"/>
                      <w:color w:val="0000FF"/>
                      <w:u w:val="none"/>
                      <w:lang w:val="en-US" w:eastAsia="zh-CN"/>
                    </w:rPr>
                  </w:pPr>
                  <w:r>
                    <w:rPr>
                      <w:rFonts w:hint="eastAsia"/>
                      <w:color w:val="0000FF"/>
                      <w:u w:val="none"/>
                      <w:lang w:val="en-US" w:eastAsia="zh-CN"/>
                    </w:rPr>
                    <w:t>能源计量器具管理不当，容易造成能源消耗数据不准确</w:t>
                  </w:r>
                </w:p>
              </w:tc>
              <w:tc>
                <w:tcPr>
                  <w:tcW w:w="4122" w:type="dxa"/>
                </w:tcPr>
                <w:p>
                  <w:pPr>
                    <w:rPr>
                      <w:rFonts w:hint="default"/>
                      <w:color w:val="0000FF"/>
                      <w:highlight w:val="none"/>
                      <w:lang w:val="en-US" w:eastAsia="zh-CN"/>
                    </w:rPr>
                  </w:pPr>
                  <w:r>
                    <w:rPr>
                      <w:rFonts w:hint="eastAsia"/>
                      <w:color w:val="0000FF"/>
                      <w:highlight w:val="none"/>
                      <w:lang w:val="en-US" w:eastAsia="zh-CN"/>
                    </w:rPr>
                    <w:t>制订计划，定期送检</w:t>
                  </w:r>
                  <w:r>
                    <w:rPr>
                      <w:rFonts w:hint="eastAsia"/>
                      <w:color w:val="0000FF"/>
                      <w:highlight w:val="none"/>
                      <w:u w:val="none"/>
                      <w:lang w:val="en-US" w:eastAsia="zh-CN"/>
                    </w:rPr>
                    <w:t>能源计量器具</w:t>
                  </w:r>
                </w:p>
              </w:tc>
              <w:tc>
                <w:tcPr>
                  <w:tcW w:w="1717" w:type="dxa"/>
                </w:tcPr>
                <w:p>
                  <w:pPr>
                    <w:rPr>
                      <w:highlight w:val="none"/>
                    </w:rPr>
                  </w:pPr>
                  <w:r>
                    <w:rPr>
                      <w:rFonts w:hint="eastAsia"/>
                      <w:color w:val="0000FF"/>
                      <w:highlight w:val="none"/>
                      <w:lang w:val="en-US" w:eastAsia="zh-CN"/>
                    </w:rPr>
                    <w:t>落实中</w:t>
                  </w:r>
                </w:p>
              </w:tc>
            </w:tr>
          </w:tbl>
          <w:p/>
          <w:p>
            <w:r>
              <w:rPr>
                <w:rFonts w:hint="eastAsia"/>
              </w:rPr>
              <w:t xml:space="preserve">应对机遇的措施类型包括： </w:t>
            </w:r>
          </w:p>
          <w:p>
            <w:pPr>
              <w:rPr>
                <w:highlight w:val="none"/>
              </w:rPr>
            </w:pPr>
            <w:r>
              <w:rPr>
                <w:rFonts w:hint="eastAsia"/>
                <w:highlight w:val="none"/>
              </w:rPr>
              <w:sym w:font="Wingdings" w:char="00FE"/>
            </w:r>
            <w:r>
              <w:rPr>
                <w:rFonts w:hint="eastAsia"/>
                <w:highlight w:val="none"/>
              </w:rPr>
              <w:t xml:space="preserve">采用新实践 </w:t>
            </w:r>
            <w:r>
              <w:rPr>
                <w:rFonts w:hint="eastAsia"/>
                <w:highlight w:val="none"/>
              </w:rPr>
              <w:sym w:font="Wingdings" w:char="00FE"/>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hint="eastAsia"/>
                <w:highlight w:val="none"/>
              </w:rPr>
              <w:sym w:font="Wingdings" w:char="00FE"/>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hint="eastAsia"/>
                <w:highlight w:val="none"/>
              </w:rPr>
              <w:sym w:font="Wingdings" w:char="00FE"/>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2"/>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413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tcPr>
                <w:p>
                  <w:pPr>
                    <w:rPr>
                      <w:highlight w:val="none"/>
                    </w:rPr>
                  </w:pPr>
                  <w:r>
                    <w:rPr>
                      <w:rFonts w:hint="eastAsia"/>
                      <w:highlight w:val="none"/>
                    </w:rPr>
                    <w:t>主要的机遇描述</w:t>
                  </w:r>
                </w:p>
              </w:tc>
              <w:tc>
                <w:tcPr>
                  <w:tcW w:w="4131"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tcPr>
                <w:p>
                  <w:pPr>
                    <w:rPr>
                      <w:rFonts w:hint="default"/>
                      <w:color w:val="0000FF"/>
                      <w:highlight w:val="none"/>
                      <w:lang w:val="en-US" w:eastAsia="zh-CN"/>
                    </w:rPr>
                  </w:pPr>
                  <w:r>
                    <w:rPr>
                      <w:rFonts w:hint="eastAsia"/>
                      <w:color w:val="0000FF"/>
                      <w:highlight w:val="none"/>
                      <w:lang w:val="en-US" w:eastAsia="zh-CN"/>
                    </w:rPr>
                    <w:t>新产品开发能力强，适应市场的不断变化</w:t>
                  </w:r>
                </w:p>
              </w:tc>
              <w:tc>
                <w:tcPr>
                  <w:tcW w:w="4131" w:type="dxa"/>
                </w:tcPr>
                <w:p>
                  <w:pPr>
                    <w:rPr>
                      <w:rFonts w:hint="default"/>
                      <w:color w:val="0000FF"/>
                      <w:highlight w:val="none"/>
                      <w:lang w:val="en-US" w:eastAsia="zh-CN"/>
                    </w:rPr>
                  </w:pPr>
                  <w:r>
                    <w:rPr>
                      <w:rFonts w:hint="eastAsia"/>
                      <w:color w:val="0000FF"/>
                      <w:highlight w:val="none"/>
                      <w:lang w:val="en-US" w:eastAsia="zh-CN"/>
                    </w:rPr>
                    <w:t>不断研发新的产品、改进新的工艺</w:t>
                  </w:r>
                </w:p>
              </w:tc>
              <w:tc>
                <w:tcPr>
                  <w:tcW w:w="171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tcPr>
                <w:p>
                  <w:pPr>
                    <w:rPr>
                      <w:rFonts w:hint="default"/>
                      <w:color w:val="0000FF"/>
                      <w:highlight w:val="cyan"/>
                      <w:lang w:val="en-US" w:eastAsia="zh-CN"/>
                    </w:rPr>
                  </w:pPr>
                </w:p>
              </w:tc>
              <w:tc>
                <w:tcPr>
                  <w:tcW w:w="4131" w:type="dxa"/>
                </w:tcPr>
                <w:p>
                  <w:pPr>
                    <w:rPr>
                      <w:rFonts w:hint="default"/>
                      <w:color w:val="0000FF"/>
                      <w:highlight w:val="cyan"/>
                      <w:lang w:val="en-US" w:eastAsia="zh-CN"/>
                    </w:rPr>
                  </w:pPr>
                </w:p>
              </w:tc>
              <w:tc>
                <w:tcPr>
                  <w:tcW w:w="1717" w:type="dxa"/>
                </w:tcPr>
                <w:p>
                  <w:pPr>
                    <w:rPr>
                      <w:rFonts w:hint="default"/>
                      <w:color w:val="0000FF"/>
                      <w:highlight w:val="cy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tcPr>
                <w:p>
                  <w:pPr>
                    <w:rPr>
                      <w:rFonts w:hint="eastAsia"/>
                      <w:color w:val="0000FF"/>
                      <w:highlight w:val="cyan"/>
                      <w:lang w:val="en-US" w:eastAsia="zh-CN"/>
                    </w:rPr>
                  </w:pPr>
                </w:p>
              </w:tc>
              <w:tc>
                <w:tcPr>
                  <w:tcW w:w="4131" w:type="dxa"/>
                </w:tcPr>
                <w:p>
                  <w:pPr>
                    <w:rPr>
                      <w:rFonts w:hint="default"/>
                      <w:color w:val="0000FF"/>
                      <w:highlight w:val="cyan"/>
                      <w:lang w:val="en-US" w:eastAsia="zh-CN"/>
                    </w:rPr>
                  </w:pPr>
                </w:p>
              </w:tc>
              <w:tc>
                <w:tcPr>
                  <w:tcW w:w="1717" w:type="dxa"/>
                </w:tcPr>
                <w:p>
                  <w:pPr>
                    <w:rPr>
                      <w:rFonts w:hint="eastAsia"/>
                      <w:color w:val="0000FF"/>
                      <w:highlight w:val="cyan"/>
                      <w:lang w:val="en-US" w:eastAsia="zh-CN"/>
                    </w:rPr>
                  </w:pPr>
                </w:p>
              </w:tc>
            </w:tr>
          </w:tbl>
          <w:p/>
          <w:p>
            <w:r>
              <w:rPr>
                <w:rFonts w:hint="eastAsia"/>
              </w:rPr>
              <w:t>组织能源管理体系范围内的潜在紧急情况，如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其他</w:t>
            </w:r>
            <w:r>
              <w:rPr>
                <w:rFonts w:hint="eastAsia"/>
                <w:u w:val="single"/>
              </w:rPr>
              <w:t xml:space="preserve">                      </w:t>
            </w:r>
          </w:p>
          <w:p/>
          <w:p>
            <w:r>
              <w:rPr>
                <w:rFonts w:hint="eastAsia"/>
              </w:rPr>
              <w:t>可能具有能源消耗的潜在紧急情况，如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火灾  </w:t>
            </w:r>
            <w:r>
              <w:rPr>
                <w:rFonts w:hint="eastAsia"/>
                <w:highlight w:val="none"/>
                <w:u w:val="single"/>
              </w:rPr>
              <w:sym w:font="Wingdings" w:char="00A8"/>
            </w:r>
            <w:r>
              <w:rPr>
                <w:rFonts w:hint="eastAsia"/>
                <w:highlight w:val="none"/>
                <w:u w:val="single"/>
              </w:rPr>
              <w:t xml:space="preserve">危化品泄露  </w:t>
            </w:r>
            <w:r>
              <w:rPr>
                <w:rFonts w:hint="eastAsia"/>
                <w:highlight w:val="none"/>
                <w:u w:val="single"/>
              </w:rPr>
              <w:sym w:font="Wingdings" w:char="00FE"/>
            </w:r>
            <w:r>
              <w:rPr>
                <w:rFonts w:hint="eastAsia"/>
                <w:highlight w:val="none"/>
                <w:u w:val="single"/>
              </w:rPr>
              <w:t xml:space="preserve">能源消耗限值不满足  </w:t>
            </w:r>
            <w:r>
              <w:rPr>
                <w:rFonts w:hint="eastAsia"/>
                <w:highlight w:val="none"/>
                <w:u w:val="single"/>
              </w:rPr>
              <w:sym w:font="Wingdings" w:char="00A8"/>
            </w:r>
            <w:r>
              <w:rPr>
                <w:rFonts w:hint="eastAsia"/>
                <w:highlight w:val="none"/>
                <w:u w:val="single"/>
                <w:lang w:val="en-US" w:eastAsia="zh-CN"/>
              </w:rPr>
              <w:t xml:space="preserve">  </w:t>
            </w:r>
            <w:r>
              <w:rPr>
                <w:rFonts w:hint="eastAsia"/>
                <w:highlight w:val="none"/>
                <w:u w:val="single"/>
              </w:rPr>
              <w:t xml:space="preserve">  </w:t>
            </w:r>
            <w:r>
              <w:rPr>
                <w:rFonts w:hint="eastAsia"/>
                <w:u w:val="single"/>
              </w:rPr>
              <w:t xml:space="preserve">                   </w:t>
            </w:r>
          </w:p>
          <w:p>
            <w:pPr>
              <w:rPr>
                <w:rFonts w:hint="eastAsia"/>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highlight w:val="none"/>
              </w:rPr>
              <w:t>风险与机会评价与应对策划表》</w:t>
            </w:r>
            <w:r>
              <w:rPr>
                <w:rFonts w:hint="eastAsia"/>
              </w:rPr>
              <w:t xml:space="preserve">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措施的策划</w:t>
            </w:r>
          </w:p>
        </w:tc>
        <w:tc>
          <w:tcPr>
            <w:tcW w:w="960" w:type="dxa"/>
            <w:vMerge w:val="restart"/>
          </w:tcPr>
          <w:p>
            <w:r>
              <w:rPr>
                <w:rFonts w:hint="eastAsia"/>
                <w:color w:val="000000"/>
                <w:szCs w:val="21"/>
              </w:rPr>
              <w:t>En6.1.2</w:t>
            </w:r>
          </w:p>
        </w:tc>
        <w:tc>
          <w:tcPr>
            <w:tcW w:w="745" w:type="dxa"/>
          </w:tcPr>
          <w:p>
            <w:r>
              <w:rPr>
                <w:rFonts w:hint="eastAsia"/>
              </w:rPr>
              <w:t>文件名称</w:t>
            </w:r>
          </w:p>
        </w:tc>
        <w:tc>
          <w:tcPr>
            <w:tcW w:w="9259" w:type="dxa"/>
            <w:gridSpan w:val="2"/>
          </w:tcPr>
          <w:p>
            <w:r>
              <w:rPr>
                <w:rFonts w:hint="eastAsia"/>
              </w:rPr>
              <w:t>如：手册第</w:t>
            </w:r>
            <w:r>
              <w:rPr>
                <w:rFonts w:hint="eastAsia"/>
                <w:lang w:val="en-US" w:eastAsia="zh-CN"/>
              </w:rPr>
              <w:t>6.1.2</w:t>
            </w:r>
            <w:r>
              <w:rPr>
                <w:rFonts w:hint="eastAsia"/>
              </w:rPr>
              <w:t>条款、《管理方案》</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组织针对能源绩效改进制订了控制措施（管理方案）</w:t>
            </w:r>
          </w:p>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70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r>
                    <w:rPr>
                      <w:rFonts w:hint="eastAsia"/>
                    </w:rPr>
                    <w:t>改进内容</w:t>
                  </w:r>
                </w:p>
              </w:tc>
              <w:tc>
                <w:tcPr>
                  <w:tcW w:w="3707" w:type="dxa"/>
                  <w:shd w:val="clear" w:color="auto" w:fill="auto"/>
                </w:tcPr>
                <w:p>
                  <w:r>
                    <w:rPr>
                      <w:rFonts w:hint="eastAsia"/>
                    </w:rPr>
                    <w:t>控制措施</w:t>
                  </w:r>
                </w:p>
              </w:tc>
              <w:tc>
                <w:tcPr>
                  <w:tcW w:w="1350" w:type="dxa"/>
                  <w:shd w:val="clear" w:color="auto" w:fill="auto"/>
                </w:tcPr>
                <w:p>
                  <w:r>
                    <w:rPr>
                      <w:rFonts w:hint="eastAsia"/>
                    </w:rPr>
                    <w:t>责任部门</w:t>
                  </w:r>
                </w:p>
              </w:tc>
              <w:tc>
                <w:tcPr>
                  <w:tcW w:w="177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pPr>
                    <w:rPr>
                      <w:rFonts w:hint="default"/>
                      <w:color w:val="0000FF"/>
                      <w:lang w:val="en-US" w:eastAsia="zh-CN"/>
                    </w:rPr>
                  </w:pPr>
                  <w:r>
                    <w:rPr>
                      <w:rFonts w:hint="eastAsia"/>
                      <w:color w:val="0000FF"/>
                      <w:lang w:val="en-US" w:eastAsia="zh-CN"/>
                    </w:rPr>
                    <w:t>节约用水</w:t>
                  </w:r>
                </w:p>
              </w:tc>
              <w:tc>
                <w:tcPr>
                  <w:tcW w:w="3707" w:type="dxa"/>
                  <w:shd w:val="clear" w:color="auto" w:fill="auto"/>
                  <w:vAlign w:val="center"/>
                </w:tcPr>
                <w:p>
                  <w:pPr>
                    <w:rPr>
                      <w:rFonts w:hint="default"/>
                      <w:color w:val="0000FF"/>
                      <w:lang w:val="en-US"/>
                    </w:rPr>
                  </w:pPr>
                  <w:r>
                    <w:rPr>
                      <w:rFonts w:hint="eastAsia"/>
                      <w:color w:val="0000FF"/>
                      <w:lang w:val="en-US" w:eastAsia="zh-CN"/>
                    </w:rPr>
                    <w:t>安装水表、节水阀门、节水器</w:t>
                  </w:r>
                </w:p>
              </w:tc>
              <w:tc>
                <w:tcPr>
                  <w:tcW w:w="1350" w:type="dxa"/>
                  <w:shd w:val="clear" w:color="auto" w:fill="auto"/>
                  <w:vAlign w:val="center"/>
                </w:tcPr>
                <w:p>
                  <w:pPr>
                    <w:rPr>
                      <w:rFonts w:hint="eastAsia"/>
                      <w:color w:val="0000FF"/>
                      <w:lang w:val="en-US" w:eastAsia="zh-CN"/>
                    </w:rPr>
                  </w:pPr>
                  <w:r>
                    <w:rPr>
                      <w:rFonts w:hint="eastAsia"/>
                      <w:color w:val="0000FF"/>
                      <w:lang w:val="en-US" w:eastAsia="zh-CN"/>
                    </w:rPr>
                    <w:t>生产部</w:t>
                  </w:r>
                </w:p>
              </w:tc>
              <w:tc>
                <w:tcPr>
                  <w:tcW w:w="1774" w:type="dxa"/>
                  <w:shd w:val="clear" w:color="auto" w:fill="auto"/>
                  <w:vAlign w:val="center"/>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20" w:type="dxa"/>
                  <w:shd w:val="clear" w:color="auto" w:fill="auto"/>
                  <w:vAlign w:val="top"/>
                </w:tcPr>
                <w:p>
                  <w:pPr>
                    <w:rPr>
                      <w:rFonts w:hint="default"/>
                      <w:color w:val="0000FF"/>
                      <w:lang w:val="en-US" w:eastAsia="zh-CN"/>
                    </w:rPr>
                  </w:pPr>
                  <w:r>
                    <w:rPr>
                      <w:rFonts w:hint="eastAsia"/>
                      <w:color w:val="0000FF"/>
                      <w:lang w:val="en-US" w:eastAsia="zh-CN"/>
                    </w:rPr>
                    <w:t>节约用电</w:t>
                  </w:r>
                </w:p>
              </w:tc>
              <w:tc>
                <w:tcPr>
                  <w:tcW w:w="3707" w:type="dxa"/>
                  <w:shd w:val="clear" w:color="auto" w:fill="auto"/>
                  <w:vAlign w:val="center"/>
                </w:tcPr>
                <w:p>
                  <w:pPr>
                    <w:rPr>
                      <w:rFonts w:hint="default"/>
                      <w:color w:val="0000FF"/>
                      <w:lang w:val="en-US" w:eastAsia="zh-CN"/>
                    </w:rPr>
                  </w:pPr>
                  <w:r>
                    <w:rPr>
                      <w:rFonts w:hint="eastAsia"/>
                      <w:color w:val="0000FF"/>
                      <w:lang w:val="en-US" w:eastAsia="zh-CN"/>
                    </w:rPr>
                    <w:t>计划生产、连续生产、淘汰老旧拌设备</w:t>
                  </w:r>
                </w:p>
              </w:tc>
              <w:tc>
                <w:tcPr>
                  <w:tcW w:w="1350" w:type="dxa"/>
                  <w:shd w:val="clear" w:color="auto" w:fill="auto"/>
                  <w:vAlign w:val="center"/>
                </w:tcPr>
                <w:p>
                  <w:pPr>
                    <w:rPr>
                      <w:rFonts w:hint="eastAsia"/>
                      <w:color w:val="0000FF"/>
                      <w:lang w:val="en-US" w:eastAsia="zh-CN"/>
                    </w:rPr>
                  </w:pPr>
                  <w:r>
                    <w:rPr>
                      <w:rFonts w:hint="eastAsia"/>
                      <w:color w:val="0000FF"/>
                      <w:lang w:val="en-US" w:eastAsia="zh-CN"/>
                    </w:rPr>
                    <w:t>生产部</w:t>
                  </w:r>
                </w:p>
              </w:tc>
              <w:tc>
                <w:tcPr>
                  <w:tcW w:w="1774"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20" w:type="dxa"/>
                  <w:shd w:val="clear" w:color="auto" w:fill="auto"/>
                  <w:vAlign w:val="top"/>
                </w:tcPr>
                <w:p>
                  <w:pPr>
                    <w:rPr>
                      <w:rFonts w:hint="default"/>
                      <w:lang w:val="en-US" w:eastAsia="zh-CN"/>
                    </w:rPr>
                  </w:pPr>
                </w:p>
              </w:tc>
              <w:tc>
                <w:tcPr>
                  <w:tcW w:w="3707" w:type="dxa"/>
                  <w:shd w:val="clear" w:color="auto" w:fill="auto"/>
                  <w:vAlign w:val="center"/>
                </w:tcPr>
                <w:p>
                  <w:pPr>
                    <w:rPr>
                      <w:rFonts w:hint="default"/>
                      <w:lang w:val="en-US" w:eastAsia="zh-CN"/>
                    </w:rPr>
                  </w:pPr>
                </w:p>
              </w:tc>
              <w:tc>
                <w:tcPr>
                  <w:tcW w:w="1350" w:type="dxa"/>
                  <w:shd w:val="clear" w:color="auto" w:fill="auto"/>
                  <w:vAlign w:val="center"/>
                </w:tcPr>
                <w:p>
                  <w:pPr>
                    <w:rPr>
                      <w:rFonts w:hint="default"/>
                      <w:lang w:val="en-US" w:eastAsia="zh-CN"/>
                    </w:rPr>
                  </w:pPr>
                </w:p>
              </w:tc>
              <w:tc>
                <w:tcPr>
                  <w:tcW w:w="1774"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tc>
              <w:tc>
                <w:tcPr>
                  <w:tcW w:w="3707" w:type="dxa"/>
                  <w:shd w:val="clear" w:color="auto" w:fill="auto"/>
                  <w:vAlign w:val="center"/>
                </w:tcPr>
                <w:p/>
              </w:tc>
              <w:tc>
                <w:tcPr>
                  <w:tcW w:w="1350" w:type="dxa"/>
                  <w:shd w:val="clear" w:color="auto" w:fill="auto"/>
                  <w:vAlign w:val="center"/>
                </w:tcPr>
                <w:p/>
              </w:tc>
              <w:tc>
                <w:tcPr>
                  <w:tcW w:w="1774" w:type="dxa"/>
                  <w:shd w:val="clear" w:color="auto" w:fill="auto"/>
                  <w:vAlign w:val="center"/>
                </w:tcPr>
                <w:p>
                  <w:pPr>
                    <w:jc w:val="center"/>
                  </w:pPr>
                </w:p>
              </w:tc>
            </w:tr>
          </w:tbl>
          <w:p>
            <w:pPr>
              <w:jc w:val="left"/>
            </w:pPr>
          </w:p>
          <w:p>
            <w:pPr>
              <w:pStyle w:val="10"/>
              <w:ind w:left="0" w:leftChars="0" w:firstLine="0" w:firstLineChars="0"/>
            </w:pPr>
            <w:r>
              <w:rPr>
                <w:rFonts w:hint="eastAsia" w:ascii="Times New Roman" w:hAnsi="Times New Roman" w:eastAsia="宋体" w:cs="Times New Roman"/>
                <w:kern w:val="2"/>
                <w:sz w:val="21"/>
                <w:highlight w:val="none"/>
                <w:lang w:val="en-US" w:eastAsia="zh-CN" w:bidi="ar-SA"/>
              </w:rPr>
              <w:t xml:space="preserve">主要证据体现在 </w:t>
            </w:r>
            <w:r>
              <w:rPr>
                <w:rFonts w:hint="eastAsia" w:ascii="Times New Roman" w:hAnsi="Times New Roman" w:eastAsia="宋体" w:cs="Times New Roman"/>
                <w:kern w:val="2"/>
                <w:sz w:val="21"/>
                <w:highlight w:val="none"/>
                <w:lang w:val="en-US" w:eastAsia="zh-CN" w:bidi="ar-SA"/>
              </w:rPr>
              <w:sym w:font="Wingdings" w:char="00FE"/>
            </w:r>
            <w:r>
              <w:rPr>
                <w:rFonts w:hint="eastAsia" w:ascii="Times New Roman" w:hAnsi="Times New Roman" w:eastAsia="宋体" w:cs="Times New Roman"/>
                <w:kern w:val="2"/>
                <w:sz w:val="21"/>
                <w:highlight w:val="none"/>
                <w:lang w:val="en-US" w:eastAsia="zh-CN" w:bidi="ar-SA"/>
              </w:rPr>
              <w:t xml:space="preserve">风险与机会评价与应对策划表》  </w:t>
            </w: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eastAsia="宋体" w:cs="Times New Roman"/>
                <w:kern w:val="2"/>
                <w:sz w:val="21"/>
                <w:highlight w:val="none"/>
                <w:lang w:val="en-US" w:eastAsia="zh-CN" w:bidi="ar-S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restart"/>
          </w:tcPr>
          <w:p>
            <w:pPr>
              <w:rPr>
                <w:color w:val="000000"/>
                <w:szCs w:val="21"/>
              </w:rPr>
            </w:pPr>
            <w:r>
              <w:rPr>
                <w:rFonts w:hint="eastAsia"/>
                <w:color w:val="000000"/>
                <w:szCs w:val="21"/>
                <w:lang w:val="en-US" w:eastAsia="zh-CN"/>
              </w:rPr>
              <w:t>能源</w:t>
            </w:r>
            <w:r>
              <w:rPr>
                <w:rFonts w:hint="eastAsia"/>
                <w:color w:val="000000"/>
                <w:szCs w:val="21"/>
              </w:rPr>
              <w:t>目标</w:t>
            </w:r>
          </w:p>
          <w:p/>
        </w:tc>
        <w:tc>
          <w:tcPr>
            <w:tcW w:w="960" w:type="dxa"/>
            <w:vMerge w:val="restart"/>
          </w:tcPr>
          <w:p>
            <w:r>
              <w:rPr>
                <w:rFonts w:hint="eastAsia"/>
                <w:color w:val="000000"/>
                <w:szCs w:val="21"/>
              </w:rPr>
              <w:t>En6.2 </w:t>
            </w:r>
          </w:p>
        </w:tc>
        <w:tc>
          <w:tcPr>
            <w:tcW w:w="745" w:type="dxa"/>
          </w:tcPr>
          <w:p>
            <w:r>
              <w:rPr>
                <w:rFonts w:hint="eastAsia"/>
              </w:rPr>
              <w:t>文件名称</w:t>
            </w:r>
          </w:p>
        </w:tc>
        <w:tc>
          <w:tcPr>
            <w:tcW w:w="9259" w:type="dxa"/>
            <w:gridSpan w:val="2"/>
          </w:tcPr>
          <w:p>
            <w:r>
              <w:rPr>
                <w:rFonts w:hint="eastAsia"/>
              </w:rPr>
              <w:t>如：手册第6.2条款、</w:t>
            </w:r>
            <w:r>
              <w:rPr>
                <w:rFonts w:hint="eastAsia"/>
                <w:lang w:eastAsia="zh-CN"/>
              </w:rPr>
              <w:t>《管理目标的实现控制程序》</w:t>
            </w:r>
            <w:r>
              <w:rPr>
                <w:rFonts w:hint="eastAsia"/>
              </w:rPr>
              <w:t>《</w:t>
            </w:r>
            <w:r>
              <w:rPr>
                <w:rFonts w:hint="eastAsia"/>
                <w:color w:val="000000"/>
                <w:szCs w:val="21"/>
              </w:rPr>
              <w:t>节能目标</w:t>
            </w:r>
            <w:r>
              <w:rPr>
                <w:rFonts w:hint="eastAsia"/>
              </w:rPr>
              <w:t>》、《分解目标》</w:t>
            </w:r>
          </w:p>
        </w:tc>
        <w:tc>
          <w:tcPr>
            <w:tcW w:w="1585"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组织建立了与方针一致的文件化的管理目标。为实现总目标而建立的各层级目标具体、有针对性、可测量并且可实现。</w:t>
            </w:r>
          </w:p>
          <w:p>
            <w:r>
              <w:rPr>
                <w:rFonts w:hint="eastAsia"/>
              </w:rPr>
              <w:t>节能目标实现情况的评价，及其测量方法是：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ascii="宋体" w:hAnsi="宋体" w:eastAsia="宋体"/>
                      <w:szCs w:val="24"/>
                      <w:lang w:val="en-US" w:eastAsia="zh-CN"/>
                    </w:rPr>
                  </w:pPr>
                  <w:r>
                    <w:rPr>
                      <w:rFonts w:hint="eastAsia" w:ascii="宋体" w:hAnsi="宋体"/>
                      <w:szCs w:val="24"/>
                    </w:rPr>
                    <w:t>节能目标</w:t>
                  </w:r>
                </w:p>
              </w:tc>
              <w:tc>
                <w:tcPr>
                  <w:tcW w:w="3136" w:type="dxa"/>
                  <w:shd w:val="clear" w:color="auto" w:fill="auto"/>
                </w:tcPr>
                <w:p>
                  <w:pPr>
                    <w:rPr>
                      <w:rFonts w:ascii="宋体" w:hAnsi="宋体"/>
                      <w:szCs w:val="24"/>
                      <w:highlight w:val="none"/>
                    </w:rPr>
                  </w:pPr>
                  <w:r>
                    <w:rPr>
                      <w:rFonts w:hint="eastAsia" w:ascii="宋体" w:hAnsi="宋体"/>
                      <w:szCs w:val="24"/>
                      <w:highlight w:val="none"/>
                    </w:rPr>
                    <w:t>控制措施</w:t>
                  </w:r>
                </w:p>
              </w:tc>
              <w:tc>
                <w:tcPr>
                  <w:tcW w:w="1350" w:type="dxa"/>
                  <w:shd w:val="clear" w:color="auto" w:fill="auto"/>
                </w:tcPr>
                <w:p>
                  <w:pPr>
                    <w:rPr>
                      <w:rFonts w:ascii="宋体" w:hAnsi="宋体"/>
                      <w:szCs w:val="24"/>
                      <w:highlight w:val="none"/>
                    </w:rPr>
                  </w:pPr>
                  <w:r>
                    <w:rPr>
                      <w:rFonts w:hint="eastAsia" w:ascii="宋体" w:hAnsi="宋体"/>
                      <w:szCs w:val="24"/>
                      <w:highlight w:val="none"/>
                    </w:rPr>
                    <w:t>责任部门</w:t>
                  </w:r>
                </w:p>
              </w:tc>
              <w:tc>
                <w:tcPr>
                  <w:tcW w:w="2167" w:type="dxa"/>
                  <w:shd w:val="clear" w:color="auto" w:fill="auto"/>
                </w:tcPr>
                <w:p>
                  <w:pPr>
                    <w:rPr>
                      <w:rFonts w:hint="default" w:ascii="宋体" w:hAnsi="宋体" w:eastAsia="宋体"/>
                      <w:szCs w:val="24"/>
                      <w:highlight w:val="none"/>
                      <w:lang w:val="en-US" w:eastAsia="zh-CN"/>
                    </w:rPr>
                  </w:pPr>
                  <w:r>
                    <w:rPr>
                      <w:rFonts w:hint="eastAsia" w:ascii="宋体" w:hAnsi="宋体"/>
                      <w:szCs w:val="24"/>
                      <w:highlight w:val="none"/>
                    </w:rPr>
                    <w:t>目标实际完成</w:t>
                  </w:r>
                  <w:r>
                    <w:rPr>
                      <w:rFonts w:hint="eastAsia" w:ascii="宋体" w:hAnsi="宋体"/>
                      <w:szCs w:val="24"/>
                      <w:highlight w:val="none"/>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color w:val="0000FF"/>
                      <w:kern w:val="2"/>
                      <w:sz w:val="18"/>
                      <w:szCs w:val="18"/>
                      <w:highlight w:val="cyan"/>
                      <w:lang w:val="en-US" w:eastAsia="zh-CN" w:bidi="ar-SA"/>
                    </w:rPr>
                  </w:pPr>
                  <w:r>
                    <w:rPr>
                      <w:rFonts w:hint="eastAsia" w:ascii="宋体" w:hAnsi="宋体"/>
                      <w:color w:val="0000FF"/>
                      <w:szCs w:val="24"/>
                      <w:lang w:val="en-US" w:eastAsia="zh-CN"/>
                    </w:rPr>
                    <w:t>2021年：</w:t>
                  </w:r>
                  <w:r>
                    <w:rPr>
                      <w:rFonts w:hint="eastAsia"/>
                      <w:color w:val="0000FF"/>
                      <w:lang w:val="en-US" w:eastAsia="zh-CN"/>
                    </w:rPr>
                    <w:t>综合</w:t>
                  </w:r>
                  <w:r>
                    <w:rPr>
                      <w:rFonts w:hint="eastAsia"/>
                      <w:color w:val="0000FF"/>
                    </w:rPr>
                    <w:t>能耗≦</w:t>
                  </w:r>
                  <w:r>
                    <w:rPr>
                      <w:rFonts w:hint="eastAsia"/>
                      <w:color w:val="0000FF"/>
                      <w:highlight w:val="none"/>
                      <w:lang w:val="en-US" w:eastAsia="zh-CN"/>
                    </w:rPr>
                    <w:t>0.05</w:t>
                  </w:r>
                  <w:r>
                    <w:rPr>
                      <w:rFonts w:hint="eastAsia"/>
                      <w:color w:val="0000FF"/>
                    </w:rPr>
                    <w:t xml:space="preserve">kwh/t   </w:t>
                  </w:r>
                </w:p>
              </w:tc>
              <w:tc>
                <w:tcPr>
                  <w:tcW w:w="3136" w:type="dxa"/>
                  <w:shd w:val="clear" w:color="auto" w:fill="auto"/>
                  <w:vAlign w:val="center"/>
                </w:tcPr>
                <w:p>
                  <w:pPr>
                    <w:rPr>
                      <w:rFonts w:hint="default" w:eastAsia="宋体"/>
                      <w:color w:val="0000FF"/>
                      <w:szCs w:val="24"/>
                      <w:highlight w:val="none"/>
                      <w:lang w:val="en-US" w:eastAsia="zh-CN"/>
                    </w:rPr>
                  </w:pPr>
                  <w:r>
                    <w:rPr>
                      <w:rFonts w:hint="eastAsia" w:ascii="宋体" w:hAnsi="宋体"/>
                      <w:color w:val="0000FF"/>
                      <w:szCs w:val="24"/>
                      <w:highlight w:val="none"/>
                      <w:lang w:val="en-US" w:eastAsia="zh-CN"/>
                    </w:rPr>
                    <w:t>费用考核、技术改进、合理排产、淘汰老旧设备</w:t>
                  </w:r>
                </w:p>
              </w:tc>
              <w:tc>
                <w:tcPr>
                  <w:tcW w:w="1350" w:type="dxa"/>
                  <w:shd w:val="clear" w:color="auto" w:fill="auto"/>
                  <w:vAlign w:val="center"/>
                </w:tcPr>
                <w:p>
                  <w:pPr>
                    <w:rPr>
                      <w:rFonts w:hint="default" w:eastAsia="宋体"/>
                      <w:color w:val="0000FF"/>
                      <w:szCs w:val="24"/>
                      <w:highlight w:val="none"/>
                      <w:lang w:val="en-US" w:eastAsia="zh-CN"/>
                    </w:rPr>
                  </w:pPr>
                  <w:r>
                    <w:rPr>
                      <w:rFonts w:hint="eastAsia"/>
                      <w:color w:val="0000FF"/>
                      <w:szCs w:val="24"/>
                      <w:highlight w:val="none"/>
                      <w:lang w:val="en-US" w:eastAsia="zh-CN"/>
                    </w:rPr>
                    <w:t>全员</w:t>
                  </w:r>
                </w:p>
              </w:tc>
              <w:tc>
                <w:tcPr>
                  <w:tcW w:w="2167" w:type="dxa"/>
                  <w:shd w:val="clear" w:color="auto" w:fill="auto"/>
                  <w:vAlign w:val="center"/>
                </w:tcPr>
                <w:p>
                  <w:pPr>
                    <w:rPr>
                      <w:rFonts w:hint="default" w:ascii="宋体" w:hAnsi="宋体"/>
                      <w:color w:val="0000FF"/>
                      <w:szCs w:val="24"/>
                      <w:highlight w:val="none"/>
                      <w:lang w:val="en-US" w:eastAsia="zh-CN"/>
                    </w:rPr>
                  </w:pPr>
                  <w:r>
                    <w:rPr>
                      <w:rFonts w:hint="eastAsia"/>
                      <w:color w:val="0000FF"/>
                      <w:highlight w:val="none"/>
                      <w:lang w:val="en-US" w:eastAsia="zh-CN"/>
                    </w:rPr>
                    <w:t>0.04</w:t>
                  </w:r>
                  <w:r>
                    <w:rPr>
                      <w:rFonts w:hint="eastAsia"/>
                      <w:color w:val="0000FF"/>
                      <w:highlight w:val="none"/>
                    </w:rPr>
                    <w:t>kwh/t</w:t>
                  </w:r>
                  <w:r>
                    <w:rPr>
                      <w:rFonts w:hint="eastAsia"/>
                      <w:color w:val="0000FF"/>
                      <w:highlight w:val="none"/>
                      <w:lang w:eastAsia="zh-CN"/>
                    </w:rPr>
                    <w:t>，</w:t>
                  </w:r>
                  <w:r>
                    <w:rPr>
                      <w:rFonts w:hint="eastAsia"/>
                      <w:color w:val="0000FF"/>
                      <w:highlight w:val="none"/>
                      <w:lang w:val="en-US" w:eastAsia="zh-CN"/>
                    </w:rPr>
                    <w:t>已</w:t>
                  </w:r>
                  <w:r>
                    <w:rPr>
                      <w:rFonts w:hint="eastAsia" w:ascii="宋体" w:hAnsi="宋体"/>
                      <w:color w:val="0000FF"/>
                      <w:szCs w:val="24"/>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宋体" w:hAnsi="宋体" w:eastAsia="宋体" w:cs="Times New Roman"/>
                      <w:color w:val="0000FF"/>
                      <w:kern w:val="2"/>
                      <w:sz w:val="18"/>
                      <w:szCs w:val="18"/>
                      <w:highlight w:val="cyan"/>
                      <w:lang w:val="en-US" w:eastAsia="zh-CN" w:bidi="ar-SA"/>
                    </w:rPr>
                  </w:pPr>
                  <w:r>
                    <w:rPr>
                      <w:rFonts w:hint="eastAsia"/>
                      <w:color w:val="0000FF"/>
                    </w:rPr>
                    <w:t>2022年：</w:t>
                  </w:r>
                  <w:r>
                    <w:rPr>
                      <w:rFonts w:hint="eastAsia"/>
                      <w:color w:val="0000FF"/>
                      <w:lang w:val="en-US" w:eastAsia="zh-CN"/>
                    </w:rPr>
                    <w:t>综合</w:t>
                  </w:r>
                  <w:r>
                    <w:rPr>
                      <w:rFonts w:hint="eastAsia"/>
                      <w:color w:val="0000FF"/>
                    </w:rPr>
                    <w:t>能耗≦</w:t>
                  </w:r>
                  <w:r>
                    <w:rPr>
                      <w:rFonts w:hint="eastAsia"/>
                      <w:color w:val="0000FF"/>
                      <w:highlight w:val="none"/>
                      <w:lang w:val="en-US" w:eastAsia="zh-CN"/>
                    </w:rPr>
                    <w:t>0.045</w:t>
                  </w:r>
                  <w:r>
                    <w:rPr>
                      <w:rFonts w:hint="eastAsia"/>
                      <w:color w:val="0000FF"/>
                    </w:rPr>
                    <w:t>kwh/t，</w:t>
                  </w:r>
                </w:p>
              </w:tc>
              <w:tc>
                <w:tcPr>
                  <w:tcW w:w="3136" w:type="dxa"/>
                  <w:shd w:val="clear" w:color="auto" w:fill="auto"/>
                  <w:vAlign w:val="center"/>
                </w:tcPr>
                <w:p>
                  <w:pPr>
                    <w:rPr>
                      <w:rFonts w:hint="default" w:ascii="宋体" w:hAnsi="宋体" w:eastAsia="宋体" w:cs="Times New Roman"/>
                      <w:color w:val="0000FF"/>
                      <w:kern w:val="2"/>
                      <w:sz w:val="21"/>
                      <w:szCs w:val="24"/>
                      <w:highlight w:val="none"/>
                      <w:lang w:val="en-US" w:eastAsia="zh-CN" w:bidi="ar-SA"/>
                    </w:rPr>
                  </w:pPr>
                  <w:r>
                    <w:rPr>
                      <w:rFonts w:hint="eastAsia" w:ascii="宋体" w:hAnsi="宋体"/>
                      <w:color w:val="0000FF"/>
                      <w:szCs w:val="24"/>
                      <w:highlight w:val="none"/>
                      <w:lang w:val="en-US" w:eastAsia="zh-CN"/>
                    </w:rPr>
                    <w:t>费用考核、技术改进、合理排产、淘汰老旧设备</w:t>
                  </w:r>
                </w:p>
              </w:tc>
              <w:tc>
                <w:tcPr>
                  <w:tcW w:w="1350" w:type="dxa"/>
                  <w:shd w:val="clear" w:color="auto" w:fill="auto"/>
                  <w:vAlign w:val="center"/>
                </w:tcPr>
                <w:p>
                  <w:pPr>
                    <w:rPr>
                      <w:rFonts w:ascii="宋体" w:hAnsi="宋体" w:eastAsia="宋体" w:cs="Times New Roman"/>
                      <w:color w:val="0000FF"/>
                      <w:kern w:val="2"/>
                      <w:sz w:val="21"/>
                      <w:szCs w:val="24"/>
                      <w:highlight w:val="none"/>
                      <w:lang w:val="en-US" w:eastAsia="zh-CN" w:bidi="ar-SA"/>
                    </w:rPr>
                  </w:pPr>
                  <w:r>
                    <w:rPr>
                      <w:rFonts w:hint="eastAsia"/>
                      <w:color w:val="0000FF"/>
                      <w:szCs w:val="24"/>
                      <w:highlight w:val="none"/>
                      <w:lang w:val="en-US" w:eastAsia="zh-CN"/>
                    </w:rPr>
                    <w:t>全员</w:t>
                  </w:r>
                </w:p>
              </w:tc>
              <w:tc>
                <w:tcPr>
                  <w:tcW w:w="2167" w:type="dxa"/>
                  <w:shd w:val="clear" w:color="auto" w:fill="auto"/>
                  <w:vAlign w:val="center"/>
                </w:tcPr>
                <w:p>
                  <w:pPr>
                    <w:rPr>
                      <w:rFonts w:hint="default" w:ascii="宋体" w:hAnsi="宋体" w:eastAsia="宋体" w:cs="Times New Roman"/>
                      <w:color w:val="0000FF"/>
                      <w:kern w:val="2"/>
                      <w:sz w:val="21"/>
                      <w:szCs w:val="24"/>
                      <w:highlight w:val="none"/>
                      <w:lang w:val="en-US" w:eastAsia="zh-CN" w:bidi="ar-SA"/>
                    </w:rPr>
                  </w:pPr>
                  <w:r>
                    <w:rPr>
                      <w:rFonts w:hint="eastAsia"/>
                      <w:color w:val="0000FF"/>
                      <w:highlight w:val="none"/>
                      <w:lang w:val="en-US" w:eastAsia="zh-CN"/>
                    </w:rPr>
                    <w:t>0.038</w:t>
                  </w:r>
                  <w:r>
                    <w:rPr>
                      <w:rFonts w:hint="eastAsia"/>
                      <w:color w:val="0000FF"/>
                      <w:highlight w:val="none"/>
                    </w:rPr>
                    <w:t>kwh/t</w:t>
                  </w:r>
                  <w:r>
                    <w:rPr>
                      <w:rFonts w:hint="eastAsia"/>
                      <w:color w:val="0000FF"/>
                      <w:highlight w:val="none"/>
                      <w:lang w:eastAsia="zh-CN"/>
                    </w:rPr>
                    <w:t>；</w:t>
                  </w:r>
                  <w:r>
                    <w:rPr>
                      <w:rFonts w:hint="eastAsia" w:ascii="宋体" w:hAnsi="宋体"/>
                      <w:color w:val="0000FF"/>
                      <w:szCs w:val="24"/>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0000FF"/>
                    </w:rPr>
                  </w:pPr>
                </w:p>
              </w:tc>
              <w:tc>
                <w:tcPr>
                  <w:tcW w:w="3136" w:type="dxa"/>
                  <w:shd w:val="clear" w:color="auto" w:fill="auto"/>
                  <w:vAlign w:val="center"/>
                </w:tcPr>
                <w:p>
                  <w:pPr>
                    <w:jc w:val="center"/>
                    <w:rPr>
                      <w:rFonts w:ascii="宋体" w:hAnsi="宋体" w:eastAsia="宋体" w:cs="Times New Roman"/>
                      <w:kern w:val="2"/>
                      <w:sz w:val="18"/>
                      <w:szCs w:val="18"/>
                      <w:highlight w:val="yellow"/>
                      <w:lang w:val="en-US" w:eastAsia="zh-CN" w:bidi="ar-SA"/>
                    </w:rPr>
                  </w:pPr>
                </w:p>
              </w:tc>
              <w:tc>
                <w:tcPr>
                  <w:tcW w:w="1350" w:type="dxa"/>
                  <w:shd w:val="clear" w:color="auto" w:fill="auto"/>
                  <w:vAlign w:val="center"/>
                </w:tcPr>
                <w:p>
                  <w:pPr>
                    <w:rPr>
                      <w:rFonts w:ascii="宋体" w:hAnsi="宋体"/>
                      <w:color w:val="0000FF"/>
                      <w:szCs w:val="24"/>
                    </w:rPr>
                  </w:pPr>
                </w:p>
              </w:tc>
              <w:tc>
                <w:tcPr>
                  <w:tcW w:w="2167" w:type="dxa"/>
                  <w:shd w:val="clear" w:color="auto" w:fill="auto"/>
                  <w:vAlign w:val="center"/>
                </w:tcPr>
                <w:p>
                  <w:pPr>
                    <w:jc w:val="center"/>
                    <w:rPr>
                      <w:rFonts w:ascii="宋体" w:hAnsi="宋体" w:eastAsia="宋体" w:cs="Times New Roman"/>
                      <w:kern w:val="2"/>
                      <w:sz w:val="18"/>
                      <w:szCs w:val="18"/>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jc w:val="center"/>
                    <w:rPr>
                      <w:rFonts w:ascii="宋体" w:hAnsi="宋体" w:eastAsia="宋体" w:cs="宋体"/>
                      <w:kern w:val="2"/>
                      <w:sz w:val="18"/>
                      <w:szCs w:val="18"/>
                      <w:highlight w:val="yellow"/>
                      <w:lang w:val="en-US" w:eastAsia="zh-CN" w:bidi="ar-SA"/>
                    </w:rPr>
                  </w:pPr>
                </w:p>
              </w:tc>
              <w:tc>
                <w:tcPr>
                  <w:tcW w:w="1350" w:type="dxa"/>
                  <w:shd w:val="clear" w:color="auto" w:fill="auto"/>
                  <w:vAlign w:val="center"/>
                </w:tcPr>
                <w:p>
                  <w:pPr>
                    <w:rPr>
                      <w:rFonts w:ascii="宋体" w:hAnsi="宋体"/>
                      <w:szCs w:val="24"/>
                    </w:rPr>
                  </w:pPr>
                </w:p>
              </w:tc>
              <w:tc>
                <w:tcPr>
                  <w:tcW w:w="2167" w:type="dxa"/>
                  <w:shd w:val="clear" w:color="auto" w:fill="auto"/>
                  <w:vAlign w:val="center"/>
                </w:tcPr>
                <w:p>
                  <w:pPr>
                    <w:jc w:val="center"/>
                    <w:rPr>
                      <w:rFonts w:ascii="宋体" w:hAnsi="宋体" w:eastAsia="宋体" w:cs="宋体"/>
                      <w:kern w:val="2"/>
                      <w:sz w:val="18"/>
                      <w:szCs w:val="18"/>
                      <w:highlight w:val="yellow"/>
                      <w:lang w:val="en-US" w:eastAsia="zh-CN" w:bidi="ar-SA"/>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En7.1 </w:t>
            </w:r>
          </w:p>
        </w:tc>
        <w:tc>
          <w:tcPr>
            <w:tcW w:w="745" w:type="dxa"/>
          </w:tcPr>
          <w:p>
            <w:r>
              <w:rPr>
                <w:rFonts w:hint="eastAsia"/>
              </w:rPr>
              <w:t>文件名称</w:t>
            </w:r>
          </w:p>
        </w:tc>
        <w:tc>
          <w:tcPr>
            <w:tcW w:w="9259" w:type="dxa"/>
            <w:gridSpan w:val="2"/>
          </w:tcPr>
          <w:p>
            <w:r>
              <w:rPr>
                <w:rFonts w:hint="eastAsia"/>
              </w:rPr>
              <w:t>如：手册第</w:t>
            </w:r>
            <w:r>
              <w:rPr>
                <w:rFonts w:hint="eastAsia"/>
                <w:lang w:val="en-US" w:eastAsia="zh-CN"/>
              </w:rPr>
              <w:t>7.1</w:t>
            </w:r>
            <w:r>
              <w:rPr>
                <w:rFonts w:hint="eastAsia"/>
              </w:rPr>
              <w:t>条款、</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pPr>
              <w:rPr>
                <w:color w:val="000000"/>
                <w:szCs w:val="21"/>
              </w:rPr>
            </w:pPr>
            <w:r>
              <w:rPr>
                <w:rFonts w:hint="eastAsia"/>
                <w:color w:val="000000"/>
                <w:szCs w:val="21"/>
              </w:rPr>
              <w:t xml:space="preserve">和最高管理层确定并提供所需的资源，以建立、实施、保持和持续改进能源管理体系。 </w:t>
            </w:r>
          </w:p>
          <w:p>
            <w:pPr>
              <w:numPr>
                <w:ilvl w:val="0"/>
                <w:numId w:val="1"/>
              </w:numPr>
              <w:rPr>
                <w:color w:val="000000"/>
                <w:szCs w:val="21"/>
              </w:rPr>
            </w:pPr>
            <w:r>
              <w:rPr>
                <w:rFonts w:hint="eastAsia"/>
                <w:color w:val="000000"/>
                <w:szCs w:val="21"/>
              </w:rPr>
              <w:t>现有内部资源的能力；</w:t>
            </w:r>
          </w:p>
          <w:p>
            <w:r>
              <w:rPr>
                <w:rFonts w:hint="eastAsia"/>
              </w:rPr>
              <w:t>建筑面积</w:t>
            </w:r>
            <w:r>
              <w:rPr>
                <w:rFonts w:hint="eastAsia"/>
                <w:u w:val="single"/>
              </w:rPr>
              <w:t xml:space="preserve">   </w:t>
            </w:r>
            <w:r>
              <w:rPr>
                <w:rFonts w:hint="eastAsia"/>
                <w:u w:val="single"/>
                <w:lang w:val="en-US" w:eastAsia="zh-CN"/>
              </w:rPr>
              <w:t>大约</w:t>
            </w:r>
            <w:r>
              <w:rPr>
                <w:rFonts w:hint="eastAsia"/>
                <w:color w:val="0000FF"/>
                <w:highlight w:val="none"/>
                <w:u w:val="single"/>
                <w:lang w:val="en-US" w:eastAsia="zh-CN"/>
              </w:rPr>
              <w:t>120亩</w:t>
            </w:r>
            <w:r>
              <w:rPr>
                <w:rFonts w:hint="eastAsia"/>
                <w:highlight w:val="none"/>
                <w:u w:val="single"/>
              </w:rPr>
              <w:t xml:space="preserve"> </w:t>
            </w:r>
            <w:r>
              <w:rPr>
                <w:rFonts w:hint="eastAsia"/>
                <w:u w:val="single"/>
              </w:rPr>
              <w:t xml:space="preserve">  </w:t>
            </w:r>
            <w:r>
              <w:rPr>
                <w:rFonts w:hint="eastAsia"/>
              </w:rPr>
              <w:t>；生产车</w:t>
            </w:r>
            <w:r>
              <w:rPr>
                <w:rFonts w:hint="eastAsia"/>
                <w:highlight w:val="none"/>
              </w:rPr>
              <w:t>间</w:t>
            </w:r>
            <w:r>
              <w:rPr>
                <w:rFonts w:hint="eastAsia"/>
                <w:highlight w:val="none"/>
                <w:u w:val="single"/>
              </w:rPr>
              <w:t xml:space="preserve">  </w:t>
            </w:r>
            <w:r>
              <w:rPr>
                <w:rFonts w:hint="eastAsia"/>
                <w:color w:val="0000FF"/>
                <w:highlight w:val="none"/>
                <w:u w:val="single"/>
                <w:lang w:val="en-US" w:eastAsia="zh-CN"/>
              </w:rPr>
              <w:t>9</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设备动力部、原材料车间、不同品类生产车间</w:t>
            </w:r>
            <w:r>
              <w:rPr>
                <w:rFonts w:hint="eastAsia"/>
                <w:highlight w:val="none"/>
                <w:lang w:eastAsia="zh-CN"/>
              </w:rPr>
              <w:t>）</w:t>
            </w:r>
            <w:r>
              <w:rPr>
                <w:rFonts w:hint="eastAsia"/>
                <w:highlight w:val="none"/>
              </w:rPr>
              <w:t>；库房</w:t>
            </w:r>
            <w:r>
              <w:rPr>
                <w:rFonts w:hint="eastAsia"/>
                <w:highlight w:val="none"/>
                <w:u w:val="single"/>
              </w:rPr>
              <w:t xml:space="preserve">  </w:t>
            </w:r>
            <w:r>
              <w:rPr>
                <w:rFonts w:hint="eastAsia"/>
                <w:color w:val="0000FF"/>
                <w:highlight w:val="none"/>
                <w:u w:val="single"/>
                <w:lang w:val="en-US" w:eastAsia="zh-CN"/>
              </w:rPr>
              <w:t>2</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原料库、成品库</w:t>
            </w:r>
            <w:r>
              <w:rPr>
                <w:rFonts w:hint="eastAsia"/>
                <w:highlight w:val="none"/>
                <w:lang w:eastAsia="zh-CN"/>
              </w:rPr>
              <w:t>）</w:t>
            </w:r>
            <w:r>
              <w:rPr>
                <w:rFonts w:hint="eastAsia"/>
                <w:highlight w:val="none"/>
              </w:rPr>
              <w:t>；实验室</w:t>
            </w:r>
            <w:r>
              <w:rPr>
                <w:rFonts w:hint="eastAsia"/>
                <w:highlight w:val="none"/>
                <w:u w:val="single"/>
              </w:rPr>
              <w:t xml:space="preserve"> </w:t>
            </w:r>
            <w:r>
              <w:rPr>
                <w:rFonts w:hint="eastAsia"/>
                <w:color w:val="0000FF"/>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原料和成品</w:t>
            </w:r>
            <w:r>
              <w:rPr>
                <w:rFonts w:hint="eastAsia"/>
                <w:highlight w:val="none"/>
                <w:lang w:eastAsia="zh-CN"/>
              </w:rPr>
              <w:t>）</w:t>
            </w:r>
            <w:r>
              <w:rPr>
                <w:rFonts w:hint="eastAsia"/>
                <w:highlight w:val="none"/>
              </w:rPr>
              <w:t>；</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FE"/>
            </w:r>
            <w:r>
              <w:rPr>
                <w:rFonts w:hint="eastAsia"/>
                <w:color w:val="000000"/>
                <w:highlight w:val="none"/>
              </w:rPr>
              <w:t xml:space="preserve">高压配电室  </w:t>
            </w:r>
            <w:r>
              <w:rPr>
                <w:color w:val="000000"/>
                <w:highlight w:val="none"/>
              </w:rPr>
              <w:sym w:font="Wingdings" w:char="00FE"/>
            </w:r>
            <w:r>
              <w:rPr>
                <w:rFonts w:hint="eastAsia"/>
                <w:color w:val="000000"/>
                <w:highlight w:val="none"/>
              </w:rPr>
              <w:t xml:space="preserve">低压配电室 </w:t>
            </w:r>
            <w:r>
              <w:rPr>
                <w:color w:val="000000"/>
                <w:highlight w:val="none"/>
              </w:rPr>
              <w:sym w:font="Wingdings" w:char="00FE"/>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color w:val="000000"/>
                <w:highlight w:val="none"/>
              </w:rPr>
              <w:sym w:font="Wingdings" w:char="00A8"/>
            </w:r>
            <w:r>
              <w:rPr>
                <w:rFonts w:hint="eastAsia"/>
                <w:color w:val="000000"/>
                <w:highlight w:val="none"/>
              </w:rPr>
              <w:t>消防中控室</w:t>
            </w:r>
          </w:p>
          <w:p>
            <w:pPr>
              <w:widowControl/>
              <w:spacing w:before="40"/>
              <w:ind w:left="210" w:leftChars="100"/>
              <w:jc w:val="left"/>
              <w:rPr>
                <w:color w:val="000000"/>
                <w:highlight w:val="none"/>
              </w:rPr>
            </w:pPr>
            <w:r>
              <w:rPr>
                <w:color w:val="000000"/>
                <w:highlight w:val="none"/>
              </w:rPr>
              <w:sym w:font="Wingdings" w:char="00A8"/>
            </w:r>
            <w:r>
              <w:rPr>
                <w:rFonts w:hint="eastAsia"/>
                <w:color w:val="000000"/>
                <w:highlight w:val="none"/>
              </w:rPr>
              <w:t xml:space="preserve">消防泵房   </w:t>
            </w:r>
            <w:r>
              <w:rPr>
                <w:color w:val="000000"/>
                <w:highlight w:val="none"/>
              </w:rPr>
              <w:sym w:font="Wingdings" w:char="00FE"/>
            </w:r>
            <w:r>
              <w:rPr>
                <w:rFonts w:hint="eastAsia"/>
                <w:color w:val="000000"/>
                <w:highlight w:val="none"/>
              </w:rPr>
              <w:t xml:space="preserve">除尘装置 </w:t>
            </w:r>
            <w:r>
              <w:rPr>
                <w:color w:val="000000"/>
                <w:highlight w:val="none"/>
              </w:rPr>
              <w:sym w:font="Wingdings" w:char="00FE"/>
            </w:r>
            <w:r>
              <w:rPr>
                <w:rFonts w:hint="eastAsia"/>
                <w:color w:val="000000"/>
                <w:highlight w:val="none"/>
              </w:rPr>
              <w:t xml:space="preserve">节能设备设施  </w:t>
            </w:r>
            <w:r>
              <w:rPr>
                <w:color w:val="000000"/>
                <w:highlight w:val="none"/>
              </w:rPr>
              <w:sym w:font="Wingdings" w:char="00FE"/>
            </w:r>
            <w:r>
              <w:rPr>
                <w:rFonts w:hint="eastAsia"/>
                <w:color w:val="000000"/>
                <w:highlight w:val="none"/>
              </w:rPr>
              <w:t xml:space="preserve">尾气处理  </w:t>
            </w:r>
            <w:r>
              <w:rPr>
                <w:color w:val="000000"/>
                <w:highlight w:val="none"/>
              </w:rPr>
              <w:sym w:font="Wingdings" w:char="00FE"/>
            </w:r>
            <w:r>
              <w:rPr>
                <w:rFonts w:hint="eastAsia"/>
                <w:color w:val="000000"/>
                <w:highlight w:val="none"/>
              </w:rPr>
              <w:t xml:space="preserve">危化品库房   </w:t>
            </w:r>
            <w:r>
              <w:rPr>
                <w:color w:val="000000"/>
                <w:highlight w:val="none"/>
              </w:rPr>
              <w:sym w:font="Wingdings" w:char="00FE"/>
            </w:r>
            <w:r>
              <w:rPr>
                <w:rFonts w:hint="eastAsia"/>
                <w:color w:val="000000"/>
                <w:highlight w:val="none"/>
              </w:rPr>
              <w:t xml:space="preserve">危险废弃物存放 </w:t>
            </w:r>
            <w:r>
              <w:rPr>
                <w:color w:val="000000"/>
                <w:highlight w:val="none"/>
              </w:rPr>
              <w:sym w:font="Wingdings" w:char="00A8"/>
            </w:r>
            <w:r>
              <w:rPr>
                <w:rFonts w:hint="eastAsia"/>
                <w:color w:val="000000"/>
                <w:highlight w:val="none"/>
              </w:rPr>
              <w:t xml:space="preserve">改建/扩建施工现场 </w:t>
            </w:r>
            <w:r>
              <w:rPr>
                <w:color w:val="000000"/>
                <w:highlight w:val="none"/>
              </w:rPr>
              <w:sym w:font="Wingdings" w:char="00FE"/>
            </w:r>
            <w:r>
              <w:rPr>
                <w:rFonts w:hint="eastAsia"/>
                <w:color w:val="000000"/>
                <w:highlight w:val="none"/>
              </w:rPr>
              <w:t xml:space="preserve">食堂  </w:t>
            </w:r>
            <w:r>
              <w:rPr>
                <w:color w:val="000000"/>
                <w:highlight w:val="none"/>
              </w:rPr>
              <w:sym w:font="Wingdings" w:char="00FE"/>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A8"/>
            </w:r>
            <w:r>
              <w:rPr>
                <w:rFonts w:hint="eastAsia"/>
                <w:color w:val="000000"/>
                <w:highlight w:val="none"/>
              </w:rPr>
              <w:t xml:space="preserve">其他—— </w:t>
            </w:r>
          </w:p>
          <w:p>
            <w:pPr>
              <w:rPr>
                <w:highlight w:val="cyan"/>
              </w:rPr>
            </w:pPr>
          </w:p>
          <w:p>
            <w:pPr>
              <w:rPr>
                <w:u w:val="single"/>
              </w:rPr>
            </w:pPr>
            <w:r>
              <w:rPr>
                <w:rFonts w:hint="eastAsia"/>
              </w:rPr>
              <w:t>主要耗能设备有：</w:t>
            </w:r>
            <w:r>
              <w:rPr>
                <w:rFonts w:hint="eastAsia"/>
                <w:u w:val="single"/>
              </w:rPr>
              <w:t xml:space="preserve"> </w:t>
            </w:r>
            <w:r>
              <w:rPr>
                <w:rFonts w:hint="eastAsia"/>
                <w:color w:val="0000FF"/>
                <w:u w:val="single"/>
              </w:rPr>
              <w:t xml:space="preserve"> </w:t>
            </w:r>
            <w:r>
              <w:rPr>
                <w:rFonts w:hint="eastAsia"/>
                <w:color w:val="0000FF"/>
                <w:u w:val="single"/>
                <w:lang w:val="en-US" w:eastAsia="zh-CN"/>
              </w:rPr>
              <w:t>挤出机、注塑机、空压机、</w:t>
            </w:r>
            <w:r>
              <w:rPr>
                <w:rFonts w:hint="eastAsia"/>
                <w:u w:val="single"/>
              </w:rPr>
              <w:t>（列举2~4种）</w:t>
            </w:r>
          </w:p>
          <w:p>
            <w:pPr>
              <w:rPr>
                <w:rFonts w:hint="eastAsia"/>
              </w:rPr>
            </w:pPr>
            <w:r>
              <w:rPr>
                <w:rFonts w:hint="eastAsia"/>
              </w:rPr>
              <w:t>特种设备：</w:t>
            </w:r>
            <w:r>
              <w:rPr>
                <w:rFonts w:hint="eastAsia"/>
              </w:rPr>
              <w:sym w:font="Wingdings" w:char="00FE"/>
            </w:r>
            <w:r>
              <w:rPr>
                <w:rFonts w:hint="eastAsia"/>
              </w:rPr>
              <w:t xml:space="preserve">叉车 </w:t>
            </w:r>
            <w:r>
              <w:rPr>
                <w:rFonts w:hint="eastAsia"/>
              </w:rPr>
              <w:sym w:font="Wingdings" w:char="00FE"/>
            </w:r>
            <w:r>
              <w:rPr>
                <w:rFonts w:hint="eastAsia"/>
              </w:rPr>
              <w:t xml:space="preserve">行车 </w:t>
            </w:r>
            <w:r>
              <w:rPr>
                <w:rFonts w:hint="eastAsia"/>
              </w:rPr>
              <w:sym w:font="Wingdings" w:char="00A8"/>
            </w:r>
            <w:r>
              <w:rPr>
                <w:rFonts w:hint="eastAsia"/>
              </w:rPr>
              <w:t>锅炉</w:t>
            </w:r>
            <w:r>
              <w:rPr>
                <w:rFonts w:hint="eastAsia"/>
                <w:lang w:eastAsia="zh-CN"/>
              </w:rPr>
              <w:t>（</w:t>
            </w:r>
            <w:r>
              <w:rPr>
                <w:rFonts w:hint="eastAsia"/>
                <w:lang w:val="en-US" w:eastAsia="zh-CN"/>
              </w:rPr>
              <w:t>热水</w:t>
            </w:r>
            <w:r>
              <w:rPr>
                <w:rFonts w:hint="eastAsia"/>
                <w:lang w:eastAsia="zh-CN"/>
              </w:rPr>
              <w:t>）</w:t>
            </w:r>
            <w:r>
              <w:rPr>
                <w:rFonts w:hint="eastAsia"/>
              </w:rPr>
              <w:t xml:space="preserve"> </w:t>
            </w:r>
            <w:r>
              <w:rPr>
                <w:rFonts w:hint="eastAsia"/>
              </w:rPr>
              <w:sym w:font="Wingdings" w:char="00A8"/>
            </w:r>
            <w:r>
              <w:rPr>
                <w:rFonts w:hint="eastAsia"/>
              </w:rPr>
              <w:t xml:space="preserve">加热炉  </w:t>
            </w:r>
            <w:r>
              <w:rPr>
                <w:rFonts w:hint="eastAsia"/>
              </w:rPr>
              <w:sym w:font="Wingdings" w:char="00FE"/>
            </w:r>
            <w:r>
              <w:rPr>
                <w:rFonts w:hint="eastAsia"/>
              </w:rPr>
              <w:t xml:space="preserve">电机、机泵  </w:t>
            </w:r>
            <w:r>
              <w:rPr>
                <w:rFonts w:hint="eastAsia"/>
              </w:rPr>
              <w:sym w:font="Wingdings" w:char="00A8"/>
            </w:r>
            <w:r>
              <w:rPr>
                <w:rFonts w:hint="eastAsia"/>
              </w:rPr>
              <w:t xml:space="preserve">电梯  </w:t>
            </w:r>
            <w:r>
              <w:rPr>
                <w:rFonts w:hint="eastAsia"/>
              </w:rPr>
              <w:sym w:font="Wingdings" w:char="00FE"/>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pStyle w:val="2"/>
            </w:pPr>
          </w:p>
          <w:p>
            <w:pPr>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color w:val="0000FF"/>
                <w:u w:val="single"/>
                <w:lang w:val="en-US" w:eastAsia="zh-CN"/>
              </w:rPr>
              <w:t>产品运输</w:t>
            </w:r>
            <w:r>
              <w:rPr>
                <w:rFonts w:hint="eastAsia"/>
                <w:color w:val="0000FF"/>
                <w:u w:val="single"/>
              </w:rPr>
              <w:t xml:space="preserve">   </w:t>
            </w:r>
            <w:r>
              <w:rPr>
                <w:rFonts w:hint="eastAsia"/>
                <w:u w:val="single"/>
              </w:rPr>
              <w:t xml:space="preserve">                        </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信息交流</w:t>
            </w:r>
          </w:p>
        </w:tc>
        <w:tc>
          <w:tcPr>
            <w:tcW w:w="960" w:type="dxa"/>
            <w:vMerge w:val="restart"/>
          </w:tcPr>
          <w:p>
            <w:r>
              <w:rPr>
                <w:rFonts w:hint="eastAsia"/>
              </w:rPr>
              <w:t xml:space="preserve">En7.4  </w:t>
            </w:r>
          </w:p>
        </w:tc>
        <w:tc>
          <w:tcPr>
            <w:tcW w:w="745" w:type="dxa"/>
          </w:tcPr>
          <w:p>
            <w:r>
              <w:rPr>
                <w:rFonts w:hint="eastAsia"/>
              </w:rPr>
              <w:t>文件名称</w:t>
            </w:r>
          </w:p>
        </w:tc>
        <w:tc>
          <w:tcPr>
            <w:tcW w:w="9259" w:type="dxa"/>
            <w:gridSpan w:val="2"/>
          </w:tcPr>
          <w:p>
            <w:r>
              <w:rPr>
                <w:rFonts w:hint="eastAsia"/>
              </w:rPr>
              <w:t>如：《沟通控制程序》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组织考虑了合规义务，确保节能信息与能源管理体系形成的信息一致且真实可信。</w:t>
            </w:r>
          </w:p>
          <w:p/>
          <w:p>
            <w:r>
              <w:rPr>
                <w:rFonts w:hint="eastAsia"/>
              </w:rPr>
              <w:t>外部沟通的控制：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1507" w:type="dxa"/>
                </w:tcPr>
                <w:p>
                  <w:r>
                    <w:t>沟通</w:t>
                  </w:r>
                  <w:r>
                    <w:rPr>
                      <w:rFonts w:hint="eastAsia"/>
                    </w:rPr>
                    <w:t>的内容</w:t>
                  </w:r>
                </w:p>
              </w:tc>
              <w:tc>
                <w:tcPr>
                  <w:tcW w:w="1507" w:type="dxa"/>
                </w:tcPr>
                <w:p>
                  <w:r>
                    <w:rPr>
                      <w:rFonts w:hint="eastAsia"/>
                    </w:rPr>
                    <w:t>沟通对象</w:t>
                  </w:r>
                </w:p>
              </w:tc>
              <w:tc>
                <w:tcPr>
                  <w:tcW w:w="1507"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2022.05</w:t>
                  </w:r>
                </w:p>
              </w:tc>
              <w:tc>
                <w:tcPr>
                  <w:tcW w:w="150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了解情况</w:t>
                  </w:r>
                </w:p>
              </w:tc>
              <w:tc>
                <w:tcPr>
                  <w:tcW w:w="150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工信局</w:t>
                  </w:r>
                </w:p>
              </w:tc>
              <w:tc>
                <w:tcPr>
                  <w:tcW w:w="150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现场抽样</w:t>
                  </w:r>
                </w:p>
              </w:tc>
              <w:tc>
                <w:tcPr>
                  <w:tcW w:w="150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行政部</w:t>
                  </w:r>
                </w:p>
              </w:tc>
              <w:tc>
                <w:tcPr>
                  <w:tcW w:w="1508" w:type="dxa"/>
                  <w:vAlign w:val="top"/>
                </w:tcPr>
                <w:p>
                  <w:pPr>
                    <w:rPr>
                      <w:rFonts w:hint="eastAsia"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2022.06</w:t>
                  </w:r>
                </w:p>
              </w:tc>
              <w:tc>
                <w:tcPr>
                  <w:tcW w:w="150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检查节能</w:t>
                  </w:r>
                </w:p>
              </w:tc>
              <w:tc>
                <w:tcPr>
                  <w:tcW w:w="150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环保局</w:t>
                  </w:r>
                </w:p>
              </w:tc>
              <w:tc>
                <w:tcPr>
                  <w:tcW w:w="150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现场查核</w:t>
                  </w:r>
                </w:p>
              </w:tc>
              <w:tc>
                <w:tcPr>
                  <w:tcW w:w="1507" w:type="dxa"/>
                  <w:vAlign w:val="top"/>
                </w:tcPr>
                <w:p>
                  <w:pPr>
                    <w:rPr>
                      <w:rFonts w:hint="eastAsia"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行政部</w:t>
                  </w:r>
                </w:p>
              </w:tc>
              <w:tc>
                <w:tcPr>
                  <w:tcW w:w="1508" w:type="dxa"/>
                  <w:vAlign w:val="top"/>
                </w:tcPr>
                <w:p>
                  <w:pPr>
                    <w:rPr>
                      <w:rFonts w:hint="eastAsia"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2022.04</w:t>
                  </w:r>
                </w:p>
              </w:tc>
              <w:tc>
                <w:tcPr>
                  <w:tcW w:w="150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了解情况</w:t>
                  </w:r>
                </w:p>
              </w:tc>
              <w:tc>
                <w:tcPr>
                  <w:tcW w:w="150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s="Times New Roman"/>
                      <w:color w:val="0000FF"/>
                      <w:kern w:val="2"/>
                      <w:sz w:val="21"/>
                      <w:highlight w:val="none"/>
                      <w:lang w:val="en-US" w:eastAsia="zh-CN" w:bidi="ar-SA"/>
                    </w:rPr>
                    <w:t>发改委</w:t>
                  </w:r>
                </w:p>
              </w:tc>
              <w:tc>
                <w:tcPr>
                  <w:tcW w:w="150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现场查核</w:t>
                  </w:r>
                </w:p>
              </w:tc>
              <w:tc>
                <w:tcPr>
                  <w:tcW w:w="1507" w:type="dxa"/>
                  <w:vAlign w:val="top"/>
                </w:tcPr>
                <w:p>
                  <w:pPr>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行政部</w:t>
                  </w:r>
                </w:p>
              </w:tc>
              <w:tc>
                <w:tcPr>
                  <w:tcW w:w="1508" w:type="dxa"/>
                  <w:vAlign w:val="top"/>
                </w:tcPr>
                <w:p>
                  <w:pPr>
                    <w:rPr>
                      <w:rFonts w:hint="eastAsia"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无异常</w:t>
                  </w:r>
                </w:p>
              </w:tc>
            </w:tr>
          </w:tbl>
          <w:p/>
          <w:p>
            <w:r>
              <w:rPr>
                <w:rFonts w:hint="eastAsia"/>
              </w:rPr>
              <w:t>内部沟通的控制：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1507" w:type="dxa"/>
                </w:tcPr>
                <w:p>
                  <w:r>
                    <w:t>沟通</w:t>
                  </w:r>
                  <w:r>
                    <w:rPr>
                      <w:rFonts w:hint="eastAsia"/>
                    </w:rPr>
                    <w:t>的内容</w:t>
                  </w:r>
                </w:p>
              </w:tc>
              <w:tc>
                <w:tcPr>
                  <w:tcW w:w="1507" w:type="dxa"/>
                </w:tcPr>
                <w:p>
                  <w:r>
                    <w:rPr>
                      <w:rFonts w:hint="eastAsia"/>
                    </w:rPr>
                    <w:t>沟通对象</w:t>
                  </w:r>
                </w:p>
              </w:tc>
              <w:tc>
                <w:tcPr>
                  <w:tcW w:w="1507"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每月一次</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经营会</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部门负责人</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面谈</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综合部</w:t>
                  </w:r>
                </w:p>
              </w:tc>
              <w:tc>
                <w:tcPr>
                  <w:tcW w:w="1508"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color w:val="0000FF"/>
                      <w:lang w:val="en-US" w:eastAsia="zh-CN"/>
                    </w:rPr>
                  </w:pPr>
                  <w:r>
                    <w:rPr>
                      <w:rFonts w:hint="eastAsia"/>
                      <w:color w:val="0000FF"/>
                      <w:lang w:val="en-US" w:eastAsia="zh-CN"/>
                    </w:rPr>
                    <w:t>每周一</w:t>
                  </w:r>
                </w:p>
              </w:tc>
              <w:tc>
                <w:tcPr>
                  <w:tcW w:w="1507" w:type="dxa"/>
                </w:tcPr>
                <w:p>
                  <w:pPr>
                    <w:rPr>
                      <w:rFonts w:hint="default" w:eastAsia="宋体"/>
                      <w:color w:val="0000FF"/>
                      <w:lang w:val="en-US" w:eastAsia="zh-CN"/>
                    </w:rPr>
                  </w:pPr>
                  <w:r>
                    <w:rPr>
                      <w:rFonts w:hint="eastAsia"/>
                      <w:color w:val="0000FF"/>
                      <w:lang w:val="en-US" w:eastAsia="zh-CN"/>
                    </w:rPr>
                    <w:t>公司例会</w:t>
                  </w:r>
                </w:p>
              </w:tc>
              <w:tc>
                <w:tcPr>
                  <w:tcW w:w="1507" w:type="dxa"/>
                </w:tcPr>
                <w:p>
                  <w:pPr>
                    <w:rPr>
                      <w:rFonts w:hint="default" w:eastAsia="宋体"/>
                      <w:color w:val="0000FF"/>
                      <w:lang w:val="en-US" w:eastAsia="zh-CN"/>
                    </w:rPr>
                  </w:pPr>
                  <w:r>
                    <w:rPr>
                      <w:rFonts w:hint="eastAsia"/>
                      <w:color w:val="0000FF"/>
                      <w:lang w:val="en-US" w:eastAsia="zh-CN"/>
                    </w:rPr>
                    <w:t>部门负责人</w:t>
                  </w:r>
                </w:p>
              </w:tc>
              <w:tc>
                <w:tcPr>
                  <w:tcW w:w="1507" w:type="dxa"/>
                </w:tcPr>
                <w:p>
                  <w:pPr>
                    <w:rPr>
                      <w:color w:val="0000FF"/>
                    </w:rPr>
                  </w:pPr>
                  <w:r>
                    <w:rPr>
                      <w:rFonts w:hint="eastAsia"/>
                      <w:color w:val="0000FF"/>
                      <w:lang w:val="en-US" w:eastAsia="zh-CN"/>
                    </w:rPr>
                    <w:t>面谈</w:t>
                  </w:r>
                </w:p>
              </w:tc>
              <w:tc>
                <w:tcPr>
                  <w:tcW w:w="1507" w:type="dxa"/>
                </w:tcPr>
                <w:p>
                  <w:pPr>
                    <w:rPr>
                      <w:rFonts w:hint="eastAsia" w:eastAsia="宋体"/>
                      <w:color w:val="0000FF"/>
                      <w:lang w:val="en-US" w:eastAsia="zh-CN"/>
                    </w:rPr>
                  </w:pPr>
                  <w:r>
                    <w:rPr>
                      <w:rFonts w:hint="eastAsia"/>
                      <w:color w:val="0000FF"/>
                      <w:lang w:val="en-US" w:eastAsia="zh-CN"/>
                    </w:rPr>
                    <w:t>综合部</w:t>
                  </w:r>
                </w:p>
              </w:tc>
              <w:tc>
                <w:tcPr>
                  <w:tcW w:w="1508" w:type="dxa"/>
                </w:tcPr>
                <w:p>
                  <w:pPr>
                    <w:rPr>
                      <w:color w:val="0000FF"/>
                    </w:rPr>
                  </w:pPr>
                  <w:r>
                    <w:rPr>
                      <w:rFonts w:hint="eastAsia"/>
                      <w:color w:val="0000FF"/>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eastAsia="宋体"/>
                      <w:color w:val="0000FF"/>
                      <w:lang w:val="en-US" w:eastAsia="zh-CN"/>
                    </w:rPr>
                  </w:pPr>
                  <w:r>
                    <w:rPr>
                      <w:rFonts w:hint="eastAsia"/>
                      <w:color w:val="0000FF"/>
                      <w:lang w:val="en-US" w:eastAsia="zh-CN"/>
                    </w:rPr>
                    <w:t>每天</w:t>
                  </w:r>
                </w:p>
              </w:tc>
              <w:tc>
                <w:tcPr>
                  <w:tcW w:w="1507" w:type="dxa"/>
                </w:tcPr>
                <w:p>
                  <w:pPr>
                    <w:rPr>
                      <w:rFonts w:hint="eastAsia" w:eastAsia="宋体"/>
                      <w:color w:val="0000FF"/>
                      <w:lang w:val="en-US" w:eastAsia="zh-CN"/>
                    </w:rPr>
                  </w:pPr>
                  <w:r>
                    <w:rPr>
                      <w:rFonts w:hint="eastAsia"/>
                      <w:color w:val="0000FF"/>
                      <w:lang w:val="en-US" w:eastAsia="zh-CN"/>
                    </w:rPr>
                    <w:t>班组会</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全员</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面谈</w:t>
                  </w:r>
                </w:p>
              </w:tc>
              <w:tc>
                <w:tcPr>
                  <w:tcW w:w="1507" w:type="dxa"/>
                </w:tcPr>
                <w:p>
                  <w:pPr>
                    <w:rPr>
                      <w:rFonts w:hint="default" w:eastAsia="宋体"/>
                      <w:color w:val="0000FF"/>
                      <w:lang w:val="en-US" w:eastAsia="zh-CN"/>
                    </w:rPr>
                  </w:pPr>
                  <w:r>
                    <w:rPr>
                      <w:rFonts w:hint="eastAsia"/>
                      <w:color w:val="0000FF"/>
                      <w:lang w:val="en-US" w:eastAsia="zh-CN"/>
                    </w:rPr>
                    <w:t>生产部</w:t>
                  </w:r>
                </w:p>
              </w:tc>
              <w:tc>
                <w:tcPr>
                  <w:tcW w:w="1508" w:type="dxa"/>
                </w:tcPr>
                <w:p>
                  <w:pPr>
                    <w:rPr>
                      <w:color w:val="0000FF"/>
                    </w:rPr>
                  </w:pPr>
                  <w:r>
                    <w:rPr>
                      <w:rFonts w:hint="eastAsia"/>
                      <w:color w:val="0000FF"/>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color w:val="0000FF"/>
                      <w:lang w:val="en-US" w:eastAsia="zh-CN"/>
                    </w:rPr>
                  </w:pPr>
                </w:p>
              </w:tc>
              <w:tc>
                <w:tcPr>
                  <w:tcW w:w="1507" w:type="dxa"/>
                </w:tcPr>
                <w:p>
                  <w:pPr>
                    <w:rPr>
                      <w:rFonts w:hint="default"/>
                      <w:color w:val="0000FF"/>
                      <w:lang w:val="en-US" w:eastAsia="zh-CN"/>
                    </w:rPr>
                  </w:pPr>
                </w:p>
              </w:tc>
              <w:tc>
                <w:tcPr>
                  <w:tcW w:w="1507" w:type="dxa"/>
                  <w:vAlign w:val="top"/>
                </w:tcPr>
                <w:p>
                  <w:pPr>
                    <w:rPr>
                      <w:rFonts w:hint="eastAsia"/>
                      <w:color w:val="0000FF"/>
                      <w:lang w:val="en-US" w:eastAsia="zh-CN"/>
                    </w:rPr>
                  </w:pPr>
                </w:p>
              </w:tc>
              <w:tc>
                <w:tcPr>
                  <w:tcW w:w="1507" w:type="dxa"/>
                  <w:vAlign w:val="top"/>
                </w:tcPr>
                <w:p>
                  <w:pPr>
                    <w:rPr>
                      <w:rFonts w:hint="eastAsia"/>
                      <w:color w:val="0000FF"/>
                      <w:lang w:val="en-US" w:eastAsia="zh-CN"/>
                    </w:rPr>
                  </w:pPr>
                </w:p>
              </w:tc>
              <w:tc>
                <w:tcPr>
                  <w:tcW w:w="1507" w:type="dxa"/>
                </w:tcPr>
                <w:p>
                  <w:pPr>
                    <w:rPr>
                      <w:rFonts w:hint="eastAsia" w:eastAsia="宋体"/>
                      <w:color w:val="0000FF"/>
                      <w:lang w:val="en-US" w:eastAsia="zh-CN"/>
                    </w:rPr>
                  </w:pPr>
                </w:p>
              </w:tc>
              <w:tc>
                <w:tcPr>
                  <w:tcW w:w="1508" w:type="dxa"/>
                </w:tcPr>
                <w:p>
                  <w:pPr>
                    <w:rPr>
                      <w:color w:val="0000FF"/>
                    </w:rPr>
                  </w:pPr>
                </w:p>
              </w:tc>
            </w:tr>
          </w:tbl>
          <w:p/>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t>能源绩效和能源管理体系的监视、测量、分析和评价</w:t>
            </w:r>
          </w:p>
          <w:p/>
        </w:tc>
        <w:tc>
          <w:tcPr>
            <w:tcW w:w="960" w:type="dxa"/>
            <w:vMerge w:val="restart"/>
          </w:tcPr>
          <w:p>
            <w:r>
              <w:rPr>
                <w:rFonts w:hint="eastAsia"/>
              </w:rPr>
              <w:t>En9.1.1</w:t>
            </w:r>
          </w:p>
        </w:tc>
        <w:tc>
          <w:tcPr>
            <w:tcW w:w="745" w:type="dxa"/>
          </w:tcPr>
          <w:p>
            <w:r>
              <w:rPr>
                <w:rFonts w:hint="eastAsia"/>
              </w:rPr>
              <w:t>文件名称</w:t>
            </w:r>
          </w:p>
        </w:tc>
        <w:tc>
          <w:tcPr>
            <w:tcW w:w="9259" w:type="dxa"/>
            <w:gridSpan w:val="2"/>
          </w:tcPr>
          <w:p>
            <w:r>
              <w:rPr>
                <w:rFonts w:hint="eastAsia"/>
              </w:rPr>
              <w:t>如：《监视、测量、分析和评价控制程序》</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gridSpan w:val="2"/>
          </w:tcPr>
          <w:p>
            <w:r>
              <w:rPr>
                <w:rFonts w:hint="eastAsia"/>
              </w:rPr>
              <w:t>监视、测量、分析和评价的内容：</w:t>
            </w:r>
          </w:p>
          <w:p>
            <w:r>
              <w:rPr>
                <w:rFonts w:hint="eastAsia"/>
              </w:rPr>
              <w:sym w:font="Wingdings" w:char="00FE"/>
            </w:r>
            <w:r>
              <w:rPr>
                <w:rFonts w:hint="eastAsia"/>
              </w:rPr>
              <w:t xml:space="preserve">能源消耗  </w:t>
            </w:r>
            <w:r>
              <w:rPr>
                <w:rFonts w:hint="eastAsia"/>
              </w:rPr>
              <w:sym w:font="Wingdings" w:char="00FE"/>
            </w:r>
            <w:r>
              <w:rPr>
                <w:rFonts w:hint="eastAsia"/>
              </w:rPr>
              <w:t xml:space="preserve">特种设备管理  </w:t>
            </w:r>
            <w:r>
              <w:rPr>
                <w:rFonts w:hint="eastAsia"/>
              </w:rPr>
              <w:sym w:font="Wingdings" w:char="00FE"/>
            </w:r>
            <w:r>
              <w:rPr>
                <w:rFonts w:hint="eastAsia"/>
              </w:rPr>
              <w:t xml:space="preserve">持证上岗人员管理   </w:t>
            </w:r>
            <w:r>
              <w:rPr>
                <w:rFonts w:hint="eastAsia"/>
              </w:rPr>
              <w:sym w:font="Wingdings" w:char="00FE"/>
            </w:r>
            <w:r>
              <w:rPr>
                <w:rFonts w:hint="eastAsia"/>
              </w:rPr>
              <w:t xml:space="preserve"> 能源使用  </w:t>
            </w:r>
            <w:r>
              <w:rPr>
                <w:rFonts w:hint="eastAsia"/>
              </w:rPr>
              <w:sym w:font="Wingdings" w:char="00A8"/>
            </w:r>
            <w:r>
              <w:rPr>
                <w:rFonts w:hint="eastAsia"/>
              </w:rPr>
              <w:t>其他</w:t>
            </w:r>
          </w:p>
          <w:p/>
          <w:p>
            <w:pPr>
              <w:rPr>
                <w:rFonts w:hint="eastAsia" w:eastAsia="宋体"/>
                <w:u w:val="single"/>
                <w:lang w:eastAsia="zh-CN"/>
              </w:rPr>
            </w:pPr>
            <w:r>
              <w:rPr>
                <w:rFonts w:hint="eastAsia"/>
              </w:rPr>
              <w:t>抽取监视、测量、分析和评价相关记录名称：</w:t>
            </w:r>
            <w:r>
              <w:rPr>
                <w:rFonts w:hint="eastAsia"/>
                <w:u w:val="single"/>
                <w:lang w:val="en-US" w:eastAsia="zh-CN"/>
              </w:rPr>
              <w:t xml:space="preserve"> </w:t>
            </w:r>
            <w:r>
              <w:rPr>
                <w:rFonts w:hint="eastAsia"/>
                <w:color w:val="0000FF"/>
                <w:u w:val="single"/>
                <w:lang w:val="en-US" w:eastAsia="zh-CN"/>
              </w:rPr>
              <w:t>见生产部《审核记录》</w:t>
            </w:r>
            <w:r>
              <w:rPr>
                <w:rFonts w:hint="eastAsia"/>
                <w:u w:val="single"/>
              </w:rPr>
              <w:t xml:space="preserve">  </w:t>
            </w:r>
            <w:r>
              <w:rPr>
                <w:rFonts w:hint="eastAsia"/>
                <w:u w:val="single"/>
                <w:lang w:val="en-US" w:eastAsia="zh-CN"/>
              </w:rPr>
              <w:t xml:space="preserve"> </w:t>
            </w:r>
          </w:p>
          <w:p>
            <w:pPr>
              <w:rPr>
                <w:color w:val="000000"/>
                <w:szCs w:val="18"/>
                <w:u w:val="single"/>
              </w:rPr>
            </w:pPr>
            <w:r>
              <w:rPr>
                <w:rFonts w:hint="eastAsia"/>
                <w:color w:val="000000"/>
                <w:szCs w:val="18"/>
              </w:rPr>
              <w:t>第三方《监测报告》编号：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szCs w:val="18"/>
                <w:u w:val="single"/>
              </w:rPr>
            </w:pPr>
            <w:r>
              <w:rPr>
                <w:rFonts w:hint="eastAsia"/>
                <w:color w:val="000000"/>
                <w:szCs w:val="18"/>
              </w:rPr>
              <w:t>监测机构名称：</w:t>
            </w:r>
            <w:r>
              <w:rPr>
                <w:rFonts w:hint="eastAsia"/>
                <w:color w:val="000000"/>
                <w:szCs w:val="18"/>
                <w:u w:val="single"/>
              </w:rPr>
              <w:t xml:space="preserve">                          </w:t>
            </w:r>
          </w:p>
          <w:p>
            <w:pPr>
              <w:ind w:firstLine="210" w:firstLineChars="100"/>
              <w:rPr>
                <w:color w:val="000000"/>
              </w:rPr>
            </w:pPr>
            <w:r>
              <w:rPr>
                <w:rFonts w:hint="eastAsia"/>
              </w:rPr>
              <w:t>能源利用效率，存在的问题及改进的建议。</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p/>
        </w:tc>
        <w:tc>
          <w:tcPr>
            <w:tcW w:w="960" w:type="dxa"/>
            <w:vMerge w:val="restart"/>
          </w:tcPr>
          <w:p>
            <w:r>
              <w:rPr>
                <w:rFonts w:hint="eastAsia"/>
              </w:rPr>
              <w:t>E9.3</w:t>
            </w:r>
          </w:p>
        </w:tc>
        <w:tc>
          <w:tcPr>
            <w:tcW w:w="745" w:type="dxa"/>
          </w:tcPr>
          <w:p>
            <w:r>
              <w:rPr>
                <w:rFonts w:hint="eastAsia"/>
              </w:rPr>
              <w:t>文件名称</w:t>
            </w:r>
          </w:p>
        </w:tc>
        <w:tc>
          <w:tcPr>
            <w:tcW w:w="9259" w:type="dxa"/>
            <w:gridSpan w:val="2"/>
          </w:tcPr>
          <w:p>
            <w:r>
              <w:rPr>
                <w:rFonts w:hint="eastAsia"/>
              </w:rPr>
              <w:t>如：《管理评审控制程序》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gridSpan w:val="2"/>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FF"/>
                <w:szCs w:val="18"/>
                <w:highlight w:val="none"/>
                <w:u w:val="single"/>
              </w:rPr>
              <w:t xml:space="preserve"> </w:t>
            </w:r>
            <w:r>
              <w:rPr>
                <w:rFonts w:hint="eastAsia"/>
                <w:color w:val="0000FF"/>
                <w:szCs w:val="18"/>
                <w:highlight w:val="none"/>
                <w:u w:val="single"/>
                <w:lang w:val="en-US" w:eastAsia="zh-CN"/>
              </w:rPr>
              <w:t>2022</w:t>
            </w:r>
            <w:r>
              <w:rPr>
                <w:color w:val="0000FF"/>
                <w:szCs w:val="18"/>
                <w:highlight w:val="none"/>
                <w:u w:val="single"/>
              </w:rPr>
              <w:t xml:space="preserve"> </w:t>
            </w:r>
            <w:r>
              <w:rPr>
                <w:rFonts w:hint="eastAsia"/>
                <w:color w:val="0000FF"/>
                <w:szCs w:val="18"/>
                <w:highlight w:val="none"/>
              </w:rPr>
              <w:t>年</w:t>
            </w:r>
            <w:r>
              <w:rPr>
                <w:rFonts w:hint="eastAsia"/>
                <w:color w:val="0000FF"/>
                <w:szCs w:val="18"/>
                <w:highlight w:val="none"/>
                <w:u w:val="single"/>
              </w:rPr>
              <w:t xml:space="preserve"> </w:t>
            </w:r>
            <w:r>
              <w:rPr>
                <w:color w:val="0000FF"/>
                <w:szCs w:val="18"/>
                <w:highlight w:val="none"/>
                <w:u w:val="single"/>
              </w:rPr>
              <w:t xml:space="preserve"> </w:t>
            </w:r>
            <w:r>
              <w:rPr>
                <w:rFonts w:hint="eastAsia"/>
                <w:color w:val="0000FF"/>
                <w:szCs w:val="18"/>
                <w:highlight w:val="none"/>
                <w:u w:val="single"/>
                <w:lang w:val="en-US" w:eastAsia="zh-CN"/>
              </w:rPr>
              <w:t>3</w:t>
            </w:r>
            <w:r>
              <w:rPr>
                <w:rFonts w:hint="eastAsia"/>
                <w:color w:val="0000FF"/>
                <w:szCs w:val="18"/>
                <w:highlight w:val="none"/>
              </w:rPr>
              <w:t>月</w:t>
            </w:r>
            <w:r>
              <w:rPr>
                <w:rFonts w:hint="eastAsia"/>
                <w:color w:val="0000FF"/>
                <w:szCs w:val="18"/>
                <w:highlight w:val="none"/>
                <w:u w:val="single"/>
              </w:rPr>
              <w:t xml:space="preserve"> </w:t>
            </w:r>
            <w:r>
              <w:rPr>
                <w:rFonts w:hint="eastAsia"/>
                <w:color w:val="0000FF"/>
                <w:szCs w:val="18"/>
                <w:highlight w:val="none"/>
                <w:u w:val="single"/>
                <w:lang w:val="en-US" w:eastAsia="zh-CN"/>
              </w:rPr>
              <w:t>22</w:t>
            </w:r>
            <w:bookmarkStart w:id="1" w:name="_GoBack"/>
            <w:bookmarkEnd w:id="1"/>
            <w:r>
              <w:rPr>
                <w:color w:val="0000FF"/>
                <w:szCs w:val="18"/>
                <w:highlight w:val="none"/>
                <w:u w:val="single"/>
              </w:rPr>
              <w:t xml:space="preserve">  </w:t>
            </w:r>
            <w:r>
              <w:rPr>
                <w:rFonts w:hint="eastAsia"/>
                <w:color w:val="0000FF"/>
                <w:szCs w:val="18"/>
                <w:highlight w:val="none"/>
              </w:rPr>
              <w:t>日</w:t>
            </w:r>
            <w:r>
              <w:rPr>
                <w:rFonts w:hint="eastAsia"/>
                <w:color w:val="auto"/>
                <w:szCs w:val="18"/>
                <w:highlight w:val="none"/>
              </w:rPr>
              <w:t>实</w:t>
            </w:r>
            <w:r>
              <w:rPr>
                <w:rFonts w:hint="eastAsia"/>
                <w:color w:val="000000"/>
                <w:szCs w:val="18"/>
                <w:highlight w:val="none"/>
              </w:rPr>
              <w:t>施</w:t>
            </w:r>
            <w:r>
              <w:rPr>
                <w:rFonts w:hint="eastAsia"/>
                <w:color w:val="000000"/>
                <w:szCs w:val="18"/>
              </w:rPr>
              <w:t>了管理评审；</w:t>
            </w:r>
          </w:p>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lang w:eastAsia="zh-CN"/>
              </w:rPr>
              <w:t>☑</w:t>
            </w:r>
            <w:r>
              <w:rPr>
                <w:rFonts w:hint="eastAsia"/>
                <w:color w:val="000000"/>
                <w:szCs w:val="21"/>
                <w:highlight w:val="none"/>
              </w:rPr>
              <w:t xml:space="preserve">管理评审计划  </w:t>
            </w:r>
            <w:r>
              <w:rPr>
                <w:rFonts w:hint="eastAsia"/>
                <w:color w:val="000000"/>
                <w:szCs w:val="21"/>
                <w:highlight w:val="none"/>
                <w:lang w:eastAsia="zh-CN"/>
              </w:rPr>
              <w:t>☑</w:t>
            </w:r>
            <w:r>
              <w:rPr>
                <w:rFonts w:hint="eastAsia"/>
                <w:color w:val="000000"/>
                <w:szCs w:val="21"/>
                <w:highlight w:val="none"/>
              </w:rPr>
              <w:t xml:space="preserve">管理评审记录（工作总结）  </w:t>
            </w:r>
            <w:r>
              <w:rPr>
                <w:rFonts w:hint="eastAsia"/>
                <w:color w:val="000000"/>
                <w:szCs w:val="21"/>
                <w:highlight w:val="none"/>
                <w:lang w:eastAsia="zh-CN"/>
              </w:rPr>
              <w:t>☑</w:t>
            </w:r>
            <w:r>
              <w:rPr>
                <w:rFonts w:hint="eastAsia"/>
                <w:color w:val="000000"/>
                <w:szCs w:val="21"/>
                <w:highlight w:val="none"/>
              </w:rPr>
              <w:t xml:space="preserve">管理评审纪要  </w:t>
            </w:r>
            <w:r>
              <w:rPr>
                <w:rFonts w:hint="eastAsia"/>
                <w:color w:val="000000"/>
                <w:szCs w:val="21"/>
                <w:highlight w:val="none"/>
                <w:lang w:eastAsia="zh-CN"/>
              </w:rPr>
              <w:t>☑</w:t>
            </w:r>
            <w:r>
              <w:rPr>
                <w:rFonts w:hint="eastAsia"/>
                <w:color w:val="000000"/>
                <w:szCs w:val="21"/>
                <w:highlight w:val="none"/>
              </w:rPr>
              <w:t>管理评审报告</w:t>
            </w:r>
          </w:p>
          <w:p>
            <w:pPr>
              <w:widowControl/>
              <w:spacing w:before="40"/>
              <w:jc w:val="left"/>
              <w:rPr>
                <w:color w:val="000000"/>
                <w:szCs w:val="21"/>
                <w:highlight w:val="cyan"/>
              </w:rPr>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FF0000"/>
                      <w:szCs w:val="21"/>
                    </w:rPr>
                  </w:pPr>
                  <w:r>
                    <w:rPr>
                      <w:rFonts w:hint="eastAsia"/>
                      <w:color w:val="FF0000"/>
                    </w:rPr>
                    <w:t>以往管理评审所采取措施的情况；</w:t>
                  </w:r>
                </w:p>
              </w:tc>
              <w:tc>
                <w:tcPr>
                  <w:tcW w:w="1869" w:type="dxa"/>
                </w:tcPr>
                <w:p>
                  <w:pPr>
                    <w:widowControl/>
                    <w:spacing w:before="40"/>
                    <w:jc w:val="left"/>
                    <w:rPr>
                      <w:color w:val="FF0000"/>
                      <w:szCs w:val="21"/>
                    </w:rPr>
                  </w:pPr>
                  <w:r>
                    <w:rPr>
                      <w:rFonts w:hint="eastAsia"/>
                      <w:color w:val="FF0000"/>
                      <w:szCs w:val="21"/>
                      <w:lang w:eastAsia="zh-CN"/>
                    </w:rPr>
                    <w:t>□</w:t>
                  </w:r>
                  <w:r>
                    <w:rPr>
                      <w:rFonts w:hint="eastAsia"/>
                      <w:color w:val="FF0000"/>
                      <w:szCs w:val="21"/>
                    </w:rPr>
                    <w:t xml:space="preserve">符合 </w:t>
                  </w:r>
                  <w:r>
                    <w:rPr>
                      <w:rFonts w:hint="eastAsia"/>
                      <w:color w:val="FF0000"/>
                      <w:szCs w:val="21"/>
                      <w:lang w:eastAsia="zh-CN"/>
                    </w:rPr>
                    <w:t>☑</w:t>
                  </w:r>
                  <w:r>
                    <w:rPr>
                      <w:rFonts w:hint="eastAsia"/>
                      <w:color w:val="FF0000"/>
                      <w:szCs w:val="21"/>
                    </w:rPr>
                    <w:t>不符合</w:t>
                  </w:r>
                </w:p>
              </w:tc>
              <w:tc>
                <w:tcPr>
                  <w:tcW w:w="2816" w:type="dxa"/>
                </w:tcPr>
                <w:p>
                  <w:pPr>
                    <w:widowControl/>
                    <w:spacing w:before="40"/>
                    <w:jc w:val="left"/>
                    <w:rPr>
                      <w:rFonts w:hint="eastAsia"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FF0000"/>
                      <w:szCs w:val="21"/>
                    </w:rPr>
                  </w:pPr>
                  <w:r>
                    <w:rPr>
                      <w:rFonts w:hint="eastAsia"/>
                      <w:color w:val="FF0000"/>
                    </w:rPr>
                    <w:t>与能源管理体系相关的内外部问题的变化；</w:t>
                  </w:r>
                </w:p>
              </w:tc>
              <w:tc>
                <w:tcPr>
                  <w:tcW w:w="1869" w:type="dxa"/>
                </w:tcPr>
                <w:p>
                  <w:pPr>
                    <w:widowControl/>
                    <w:spacing w:before="40"/>
                    <w:jc w:val="left"/>
                    <w:rPr>
                      <w:color w:val="FF0000"/>
                      <w:szCs w:val="21"/>
                    </w:rPr>
                  </w:pPr>
                  <w:r>
                    <w:rPr>
                      <w:rFonts w:hint="eastAsia"/>
                      <w:color w:val="FF0000"/>
                      <w:szCs w:val="21"/>
                      <w:lang w:eastAsia="zh-CN"/>
                    </w:rPr>
                    <w:t>□</w:t>
                  </w:r>
                  <w:r>
                    <w:rPr>
                      <w:rFonts w:hint="eastAsia"/>
                      <w:color w:val="FF0000"/>
                      <w:szCs w:val="21"/>
                    </w:rPr>
                    <w:t xml:space="preserve">符合 </w:t>
                  </w:r>
                  <w:r>
                    <w:rPr>
                      <w:rFonts w:hint="eastAsia"/>
                      <w:color w:val="FF0000"/>
                      <w:szCs w:val="21"/>
                      <w:lang w:eastAsia="zh-CN"/>
                    </w:rPr>
                    <w:t>☑</w:t>
                  </w:r>
                  <w:r>
                    <w:rPr>
                      <w:rFonts w:hint="eastAsia"/>
                      <w:color w:val="FF0000"/>
                      <w:szCs w:val="21"/>
                    </w:rPr>
                    <w:t>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FF0000"/>
                      <w:szCs w:val="21"/>
                    </w:rPr>
                  </w:pPr>
                  <w:r>
                    <w:rPr>
                      <w:rFonts w:hint="eastAsia"/>
                      <w:color w:val="FF0000"/>
                    </w:rPr>
                    <w:t>相关方的需求和期望（包括合规义务）的变化</w:t>
                  </w:r>
                </w:p>
              </w:tc>
              <w:tc>
                <w:tcPr>
                  <w:tcW w:w="1869" w:type="dxa"/>
                </w:tcPr>
                <w:p>
                  <w:pPr>
                    <w:widowControl/>
                    <w:spacing w:before="40"/>
                    <w:jc w:val="left"/>
                    <w:rPr>
                      <w:color w:val="FF0000"/>
                      <w:szCs w:val="21"/>
                    </w:rPr>
                  </w:pPr>
                  <w:r>
                    <w:rPr>
                      <w:rFonts w:hint="eastAsia"/>
                      <w:color w:val="FF0000"/>
                      <w:szCs w:val="21"/>
                      <w:lang w:eastAsia="zh-CN"/>
                    </w:rPr>
                    <w:t>□</w:t>
                  </w:r>
                  <w:r>
                    <w:rPr>
                      <w:rFonts w:hint="eastAsia"/>
                      <w:color w:val="FF0000"/>
                      <w:szCs w:val="21"/>
                    </w:rPr>
                    <w:t xml:space="preserve">符合 </w:t>
                  </w:r>
                  <w:r>
                    <w:rPr>
                      <w:rFonts w:hint="eastAsia"/>
                      <w:color w:val="FF0000"/>
                      <w:szCs w:val="21"/>
                      <w:lang w:eastAsia="zh-CN"/>
                    </w:rPr>
                    <w:t>☑</w:t>
                  </w:r>
                  <w:r>
                    <w:rPr>
                      <w:rFonts w:hint="eastAsia"/>
                      <w:color w:val="FF0000"/>
                      <w:szCs w:val="21"/>
                    </w:rPr>
                    <w:t>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FF0000"/>
                    </w:rPr>
                  </w:pPr>
                  <w:r>
                    <w:rPr>
                      <w:rFonts w:hint="eastAsia"/>
                      <w:color w:val="FF0000"/>
                    </w:rPr>
                    <w:t>风险和机遇的变化</w:t>
                  </w:r>
                </w:p>
              </w:tc>
              <w:tc>
                <w:tcPr>
                  <w:tcW w:w="1869" w:type="dxa"/>
                </w:tcPr>
                <w:p>
                  <w:pPr>
                    <w:widowControl/>
                    <w:spacing w:before="40"/>
                    <w:jc w:val="left"/>
                    <w:rPr>
                      <w:color w:val="FF0000"/>
                      <w:szCs w:val="21"/>
                    </w:rPr>
                  </w:pPr>
                  <w:r>
                    <w:rPr>
                      <w:rFonts w:hint="eastAsia"/>
                      <w:color w:val="FF0000"/>
                      <w:szCs w:val="21"/>
                      <w:lang w:eastAsia="zh-CN"/>
                    </w:rPr>
                    <w:t>□</w:t>
                  </w:r>
                  <w:r>
                    <w:rPr>
                      <w:rFonts w:hint="eastAsia"/>
                      <w:color w:val="FF0000"/>
                      <w:szCs w:val="21"/>
                    </w:rPr>
                    <w:t xml:space="preserve">符合 </w:t>
                  </w:r>
                  <w:r>
                    <w:rPr>
                      <w:rFonts w:hint="eastAsia"/>
                      <w:color w:val="FF0000"/>
                      <w:szCs w:val="21"/>
                      <w:lang w:eastAsia="zh-CN"/>
                    </w:rPr>
                    <w:t>☑</w:t>
                  </w:r>
                  <w:r>
                    <w:rPr>
                      <w:rFonts w:hint="eastAsia"/>
                      <w:color w:val="FF0000"/>
                      <w:szCs w:val="21"/>
                    </w:rPr>
                    <w:t>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节能目标的实现程度</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不符合及纠正措施及趋势</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FF0000"/>
                    </w:rPr>
                  </w:pPr>
                  <w:r>
                    <w:rPr>
                      <w:rFonts w:hint="eastAsia"/>
                      <w:color w:val="FF0000"/>
                    </w:rPr>
                    <w:t>合规义务的履行情况的趋势</w:t>
                  </w:r>
                </w:p>
              </w:tc>
              <w:tc>
                <w:tcPr>
                  <w:tcW w:w="1869" w:type="dxa"/>
                  <w:vAlign w:val="top"/>
                </w:tcPr>
                <w:p>
                  <w:pPr>
                    <w:widowControl/>
                    <w:spacing w:before="40"/>
                    <w:jc w:val="left"/>
                    <w:rPr>
                      <w:color w:val="FF0000"/>
                      <w:szCs w:val="21"/>
                    </w:rPr>
                  </w:pPr>
                  <w:r>
                    <w:rPr>
                      <w:rFonts w:hint="eastAsia"/>
                      <w:color w:val="FF0000"/>
                      <w:szCs w:val="21"/>
                      <w:lang w:eastAsia="zh-CN"/>
                    </w:rPr>
                    <w:t>□</w:t>
                  </w:r>
                  <w:r>
                    <w:rPr>
                      <w:rFonts w:hint="eastAsia"/>
                      <w:color w:val="FF0000"/>
                      <w:szCs w:val="21"/>
                    </w:rPr>
                    <w:t xml:space="preserve">符合 </w:t>
                  </w:r>
                  <w:r>
                    <w:rPr>
                      <w:rFonts w:hint="eastAsia"/>
                      <w:color w:val="FF0000"/>
                      <w:szCs w:val="21"/>
                      <w:lang w:eastAsia="zh-CN"/>
                    </w:rPr>
                    <w:t>☑</w:t>
                  </w:r>
                  <w:r>
                    <w:rPr>
                      <w:rFonts w:hint="eastAsia"/>
                      <w:color w:val="FF0000"/>
                      <w:szCs w:val="21"/>
                    </w:rPr>
                    <w:t>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内审、外部审核结果及趋势</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资源的充分性；</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来自相关方的有关信息交流</w:t>
                  </w:r>
                  <w:r>
                    <w:rPr>
                      <w:color w:val="000000"/>
                      <w:szCs w:val="21"/>
                    </w:rPr>
                    <w:t xml:space="preserve"> </w:t>
                  </w:r>
                  <w:r>
                    <w:rPr>
                      <w:rFonts w:hint="eastAsia" w:ascii="Times New Roman" w:hAnsi="Times New Roman" w:eastAsia="宋体" w:cs="Times New Roman"/>
                      <w:kern w:val="2"/>
                      <w:sz w:val="21"/>
                      <w:lang w:val="en-US" w:eastAsia="zh-CN" w:bidi="ar-SA"/>
                    </w:rPr>
                    <w:t>，包括抱怨；</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改进的机会</w:t>
                  </w:r>
                </w:p>
              </w:tc>
              <w:tc>
                <w:tcPr>
                  <w:tcW w:w="1869" w:type="dxa"/>
                </w:tcPr>
                <w:p>
                  <w:pPr>
                    <w:widowControl/>
                    <w:spacing w:before="40"/>
                    <w:jc w:val="left"/>
                    <w:rPr>
                      <w:color w:val="000000"/>
                      <w:szCs w:val="21"/>
                    </w:rPr>
                  </w:pPr>
                  <w:r>
                    <w:rPr>
                      <w:rFonts w:hint="eastAsia"/>
                      <w:color w:val="000000"/>
                      <w:szCs w:val="21"/>
                      <w:lang w:eastAsia="zh-CN"/>
                    </w:rPr>
                    <w:t>☑</w:t>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rFonts w:hint="eastAsia"/>
                <w:b/>
                <w:bCs/>
                <w:color w:val="FF0000"/>
                <w:szCs w:val="21"/>
                <w:lang w:val="en-US" w:eastAsia="zh-CN"/>
              </w:rPr>
            </w:pPr>
            <w:r>
              <w:rPr>
                <w:rFonts w:hint="eastAsia"/>
                <w:b/>
                <w:bCs/>
                <w:color w:val="FF0000"/>
                <w:szCs w:val="21"/>
                <w:lang w:val="en-US" w:eastAsia="zh-CN"/>
              </w:rPr>
              <w:t>2022年3月22日的管理评审输入中没有以往管理评审所采取措施的情况、与能源管理体系相关的内外部问题的变化、相关方的需求和期望（包括合规义务）的变化、风险和机遇的变化的相关内容。</w:t>
            </w:r>
          </w:p>
          <w:p>
            <w:pPr>
              <w:pStyle w:val="2"/>
              <w:rPr>
                <w:rFonts w:hint="default"/>
                <w:color w:val="FF0000"/>
                <w:lang w:val="en-US" w:eastAsia="zh-CN"/>
              </w:rPr>
            </w:pPr>
          </w:p>
          <w:p>
            <w:pPr>
              <w:widowControl/>
              <w:spacing w:before="40"/>
              <w:jc w:val="left"/>
              <w:rPr>
                <w:color w:val="FF0000"/>
                <w:szCs w:val="21"/>
                <w:highlight w:val="cyan"/>
                <w:u w:val="single"/>
              </w:rPr>
            </w:pPr>
            <w:r>
              <w:rPr>
                <w:rFonts w:hint="eastAsia"/>
                <w:color w:val="FF0000"/>
                <w:szCs w:val="21"/>
              </w:rPr>
              <w:t>对能源管理体系的持续适宜性，充分性，有效性的结论。</w:t>
            </w:r>
            <w:r>
              <w:rPr>
                <w:rFonts w:hint="eastAsia"/>
                <w:color w:val="FF0000"/>
                <w:szCs w:val="21"/>
                <w:lang w:eastAsia="zh-CN"/>
              </w:rPr>
              <w:t>□</w:t>
            </w:r>
            <w:r>
              <w:rPr>
                <w:rFonts w:hint="eastAsia"/>
                <w:color w:val="FF0000"/>
              </w:rPr>
              <w:t>满足</w:t>
            </w:r>
            <w:r>
              <w:rPr>
                <w:rFonts w:hint="eastAsia"/>
                <w:color w:val="FF0000"/>
                <w:szCs w:val="21"/>
              </w:rPr>
              <w:t xml:space="preserve"> </w:t>
            </w:r>
            <w:r>
              <w:rPr>
                <w:rFonts w:hint="eastAsia"/>
                <w:color w:val="FF0000"/>
                <w:szCs w:val="21"/>
                <w:lang w:eastAsia="zh-CN"/>
              </w:rPr>
              <w:t>☑</w:t>
            </w:r>
            <w:r>
              <w:rPr>
                <w:rFonts w:hint="eastAsia"/>
                <w:color w:val="FF0000"/>
              </w:rPr>
              <w:t>不满足，说明</w:t>
            </w:r>
            <w:r>
              <w:rPr>
                <w:rFonts w:hint="eastAsia"/>
                <w:color w:val="FF0000"/>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pStyle w:val="2"/>
                    <w:rPr>
                      <w:rFonts w:hint="eastAsia" w:ascii="Times New Roman" w:hAnsi="Times New Roman" w:eastAsia="宋体" w:cs="Times New Roman"/>
                      <w:bCs w:val="0"/>
                      <w:color w:val="0000FF"/>
                      <w:spacing w:val="0"/>
                      <w:kern w:val="2"/>
                      <w:sz w:val="21"/>
                      <w:u w:val="none"/>
                      <w:lang w:val="en-US" w:eastAsia="zh-CN" w:bidi="ar-SA"/>
                    </w:rPr>
                  </w:pPr>
                  <w:r>
                    <w:rPr>
                      <w:rFonts w:hint="eastAsia" w:ascii="Times New Roman" w:hAnsi="Times New Roman" w:eastAsia="宋体" w:cs="Times New Roman"/>
                      <w:bCs w:val="0"/>
                      <w:color w:val="0000FF"/>
                      <w:spacing w:val="0"/>
                      <w:kern w:val="2"/>
                      <w:sz w:val="21"/>
                      <w:u w:val="none"/>
                      <w:lang w:val="en-US" w:eastAsia="zh-CN" w:bidi="ar-SA"/>
                    </w:rPr>
                    <w:t>1、进一步加大对标准和体系文件的学习力度。</w:t>
                  </w:r>
                </w:p>
                <w:p>
                  <w:pPr>
                    <w:pStyle w:val="2"/>
                    <w:rPr>
                      <w:rFonts w:hint="eastAsia" w:ascii="Times New Roman" w:hAnsi="Times New Roman" w:eastAsia="宋体" w:cs="Times New Roman"/>
                      <w:bCs w:val="0"/>
                      <w:color w:val="0000FF"/>
                      <w:spacing w:val="0"/>
                      <w:kern w:val="2"/>
                      <w:sz w:val="21"/>
                      <w:u w:val="none"/>
                      <w:lang w:val="en-US" w:eastAsia="zh-CN" w:bidi="ar-SA"/>
                    </w:rPr>
                  </w:pPr>
                  <w:r>
                    <w:rPr>
                      <w:rFonts w:hint="eastAsia" w:ascii="Times New Roman" w:hAnsi="Times New Roman" w:eastAsia="宋体" w:cs="Times New Roman"/>
                      <w:bCs w:val="0"/>
                      <w:color w:val="0000FF"/>
                      <w:spacing w:val="0"/>
                      <w:kern w:val="2"/>
                      <w:sz w:val="21"/>
                      <w:u w:val="none"/>
                      <w:lang w:val="en-US" w:eastAsia="zh-CN" w:bidi="ar-SA"/>
                    </w:rPr>
                    <w:t>2、认真落实整改的各项工作，制定切实可行的纠正预防措施，确保持续改进的有效性，确保体系运行的有效性。</w:t>
                  </w:r>
                </w:p>
                <w:p>
                  <w:pPr>
                    <w:pStyle w:val="2"/>
                    <w:rPr>
                      <w:rFonts w:hint="eastAsia" w:ascii="Times New Roman" w:hAnsi="Times New Roman" w:eastAsia="宋体" w:cs="Times New Roman"/>
                      <w:bCs w:val="0"/>
                      <w:color w:val="0000FF"/>
                      <w:spacing w:val="0"/>
                      <w:kern w:val="2"/>
                      <w:sz w:val="21"/>
                      <w:u w:val="none"/>
                      <w:lang w:val="en-US" w:eastAsia="zh-CN" w:bidi="ar-SA"/>
                    </w:rPr>
                  </w:pPr>
                  <w:r>
                    <w:rPr>
                      <w:rFonts w:hint="eastAsia" w:ascii="Times New Roman" w:hAnsi="Times New Roman" w:eastAsia="宋体" w:cs="Times New Roman"/>
                      <w:bCs w:val="0"/>
                      <w:color w:val="0000FF"/>
                      <w:spacing w:val="0"/>
                      <w:kern w:val="2"/>
                      <w:sz w:val="21"/>
                      <w:u w:val="none"/>
                      <w:lang w:val="en-US" w:eastAsia="zh-CN" w:bidi="ar-SA"/>
                    </w:rPr>
                    <w:t>3、能源办要进一步完善体系文件。</w:t>
                  </w:r>
                </w:p>
                <w:p>
                  <w:pPr>
                    <w:pStyle w:val="2"/>
                    <w:rPr>
                      <w:rFonts w:hint="eastAsia"/>
                      <w:lang w:val="en-US" w:eastAsia="zh-CN"/>
                    </w:rPr>
                  </w:pPr>
                  <w:r>
                    <w:rPr>
                      <w:rFonts w:hint="eastAsia" w:ascii="Times New Roman" w:hAnsi="Times New Roman" w:eastAsia="宋体" w:cs="Times New Roman"/>
                      <w:bCs w:val="0"/>
                      <w:color w:val="0000FF"/>
                      <w:spacing w:val="0"/>
                      <w:kern w:val="2"/>
                      <w:sz w:val="21"/>
                      <w:u w:val="none"/>
                      <w:lang w:val="en-US" w:eastAsia="zh-CN" w:bidi="ar-SA"/>
                    </w:rPr>
                    <w:t>4、进一步加强内审员的培训，不断提高内审员的个人素质和内审水平。</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color w:val="000000"/>
                      <w:szCs w:val="21"/>
                      <w:lang w:eastAsia="zh-CN"/>
                    </w:rPr>
                    <w:t>☑</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能源管理体系所需的变更</w:t>
                  </w:r>
                </w:p>
              </w:tc>
              <w:tc>
                <w:tcPr>
                  <w:tcW w:w="3695" w:type="dxa"/>
                  <w:vAlign w:val="top"/>
                </w:tcPr>
                <w:p>
                  <w:pPr>
                    <w:widowControl/>
                    <w:spacing w:before="40"/>
                    <w:jc w:val="left"/>
                    <w:rPr>
                      <w:rFonts w:hint="eastAsia" w:eastAsia="宋体"/>
                      <w:color w:val="0000FF"/>
                      <w:highlight w:val="none"/>
                      <w:lang w:val="en-US" w:eastAsia="zh-CN"/>
                    </w:rPr>
                  </w:pPr>
                  <w:r>
                    <w:rPr>
                      <w:rFonts w:hint="eastAsia"/>
                      <w:color w:val="0000FF"/>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highlight w:val="none"/>
                    </w:rPr>
                    <w:t>已落实</w:t>
                  </w:r>
                  <w:r>
                    <w:rPr>
                      <w:rFonts w:hint="eastAsia"/>
                      <w:color w:val="000000"/>
                      <w:szCs w:val="21"/>
                      <w:highlight w:val="none"/>
                    </w:rPr>
                    <w:t xml:space="preserve"> </w:t>
                  </w:r>
                  <w:r>
                    <w:rPr>
                      <w:rFonts w:hint="eastAsia"/>
                      <w:color w:val="000000"/>
                      <w:szCs w:val="21"/>
                      <w:highlight w:val="none"/>
                      <w:lang w:eastAsia="zh-CN"/>
                    </w:rPr>
                    <w:t>□</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default" w:eastAsia="宋体"/>
                      <w:color w:val="0000FF"/>
                      <w:highlight w:val="none"/>
                      <w:lang w:val="en-US" w:eastAsia="zh-CN"/>
                    </w:rPr>
                  </w:pPr>
                  <w:r>
                    <w:rPr>
                      <w:rFonts w:hint="eastAsia"/>
                      <w:color w:val="0000FF"/>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color w:val="000000"/>
                      <w:szCs w:val="21"/>
                      <w:highlight w:val="none"/>
                      <w:lang w:eastAsia="zh-CN"/>
                    </w:rPr>
                    <w:t>□</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节能目标未实现所采取的措施。（需要时）</w:t>
                  </w:r>
                </w:p>
              </w:tc>
              <w:tc>
                <w:tcPr>
                  <w:tcW w:w="3695" w:type="dxa"/>
                </w:tcPr>
                <w:p>
                  <w:pPr>
                    <w:widowControl/>
                    <w:spacing w:before="40"/>
                    <w:jc w:val="left"/>
                    <w:rPr>
                      <w:rFonts w:hint="default" w:eastAsia="宋体"/>
                      <w:color w:val="0000FF"/>
                      <w:highlight w:val="cyan"/>
                      <w:lang w:val="en-US" w:eastAsia="zh-CN"/>
                    </w:rPr>
                  </w:pPr>
                  <w:r>
                    <w:rPr>
                      <w:rFonts w:hint="eastAsia"/>
                      <w:color w:val="0000FF"/>
                      <w:highlight w:val="none"/>
                      <w:lang w:val="en-US" w:eastAsia="zh-CN"/>
                    </w:rPr>
                    <w:t>——</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改进能源管理体系与其他业务过程融合的机会。（需要时）</w:t>
                  </w:r>
                </w:p>
              </w:tc>
              <w:tc>
                <w:tcPr>
                  <w:tcW w:w="3695" w:type="dxa"/>
                </w:tcPr>
                <w:p>
                  <w:pPr>
                    <w:widowControl/>
                    <w:spacing w:before="40"/>
                    <w:jc w:val="left"/>
                    <w:rPr>
                      <w:rFonts w:hint="default" w:eastAsia="宋体"/>
                      <w:color w:val="0000FF"/>
                      <w:highlight w:val="none"/>
                      <w:lang w:val="en-US" w:eastAsia="zh-CN"/>
                    </w:rPr>
                  </w:pPr>
                  <w:r>
                    <w:rPr>
                      <w:rFonts w:hint="eastAsia"/>
                      <w:color w:val="0000FF"/>
                      <w:highlight w:val="none"/>
                      <w:lang w:val="en-US" w:eastAsia="zh-CN"/>
                    </w:rPr>
                    <w:t>——</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rFonts w:hint="default" w:eastAsia="宋体"/>
                      <w:color w:val="0000FF"/>
                      <w:szCs w:val="21"/>
                      <w:highlight w:val="none"/>
                      <w:lang w:val="en-US" w:eastAsia="zh-CN"/>
                    </w:rPr>
                  </w:pPr>
                  <w:r>
                    <w:rPr>
                      <w:rFonts w:hint="eastAsia"/>
                      <w:color w:val="0000FF"/>
                      <w:szCs w:val="21"/>
                      <w:highlight w:val="none"/>
                      <w:lang w:val="en-US" w:eastAsia="zh-CN"/>
                    </w:rPr>
                    <w:t>——</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color w:val="000000"/>
                      <w:szCs w:val="21"/>
                      <w:lang w:eastAsia="zh-CN"/>
                    </w:rPr>
                    <w:t>□</w:t>
                  </w:r>
                  <w:r>
                    <w:rPr>
                      <w:rFonts w:hint="eastAsia"/>
                    </w:rPr>
                    <w:t>已部分落实</w:t>
                  </w:r>
                </w:p>
              </w:tc>
            </w:tr>
          </w:tbl>
          <w:p>
            <w:pPr>
              <w:rPr>
                <w:highlight w:val="cyan"/>
              </w:rPr>
            </w:pPr>
          </w:p>
          <w:p>
            <w:pPr>
              <w:rPr>
                <w:u w:val="single"/>
              </w:rPr>
            </w:pPr>
            <w:r>
              <w:rPr>
                <w:rFonts w:hint="eastAsia"/>
              </w:rPr>
              <w:sym w:font="Wingdings" w:char="00FE"/>
            </w:r>
            <w:r>
              <w:rPr>
                <w:rFonts w:hint="eastAsia"/>
              </w:rPr>
              <w:t>改进措施未落实的原因：</w:t>
            </w:r>
            <w:r>
              <w:rPr>
                <w:rFonts w:hint="eastAsia"/>
                <w:u w:val="single"/>
              </w:rPr>
              <w:t xml:space="preserve">   </w:t>
            </w:r>
            <w:r>
              <w:rPr>
                <w:rFonts w:hint="eastAsia"/>
                <w:color w:val="0000FF"/>
                <w:u w:val="single"/>
                <w:lang w:val="en-US" w:eastAsia="zh-CN"/>
              </w:rPr>
              <w:t>有些措施正在落实中</w:t>
            </w:r>
            <w:r>
              <w:rPr>
                <w:rFonts w:hint="eastAsia"/>
                <w:color w:val="0000FF"/>
                <w:u w:val="single"/>
              </w:rPr>
              <w:t xml:space="preserve"> </w:t>
            </w:r>
            <w:r>
              <w:rPr>
                <w:rFonts w:hint="eastAsia"/>
                <w:u w:val="single"/>
              </w:rPr>
              <w:t xml:space="preserve">                   </w:t>
            </w:r>
          </w:p>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r>
              <w:rPr>
                <w:rFonts w:hint="eastAsia"/>
                <w:lang w:val="en-US" w:eastAsia="zh-CN"/>
              </w:rPr>
              <w:t>持续改进</w:t>
            </w:r>
          </w:p>
        </w:tc>
        <w:tc>
          <w:tcPr>
            <w:tcW w:w="960" w:type="dxa"/>
            <w:vAlign w:val="top"/>
          </w:tcPr>
          <w:p>
            <w:pPr>
              <w:rPr>
                <w:rFonts w:ascii="Times New Roman" w:hAnsi="Times New Roman" w:eastAsia="宋体" w:cs="Times New Roman"/>
                <w:kern w:val="2"/>
                <w:sz w:val="21"/>
                <w:lang w:val="en-US" w:eastAsia="zh-CN" w:bidi="ar-SA"/>
              </w:rPr>
            </w:pPr>
            <w:r>
              <w:rPr>
                <w:rFonts w:hint="eastAsia"/>
              </w:rPr>
              <w:t>E</w:t>
            </w:r>
            <w:r>
              <w:rPr>
                <w:rFonts w:hint="eastAsia"/>
                <w:lang w:val="en-US" w:eastAsia="zh-CN"/>
              </w:rPr>
              <w:t>n10.2</w:t>
            </w:r>
          </w:p>
        </w:tc>
        <w:tc>
          <w:tcPr>
            <w:tcW w:w="74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文件名称</w:t>
            </w:r>
          </w:p>
        </w:tc>
        <w:tc>
          <w:tcPr>
            <w:tcW w:w="9259" w:type="dxa"/>
            <w:gridSpan w:val="2"/>
            <w:vAlign w:val="top"/>
          </w:tcPr>
          <w:p>
            <w:pPr>
              <w:rPr>
                <w:rFonts w:hint="eastAsia" w:ascii="Times New Roman" w:hAnsi="Times New Roman" w:eastAsia="宋体" w:cs="Times New Roman"/>
                <w:kern w:val="2"/>
                <w:sz w:val="21"/>
                <w:lang w:val="en-US" w:eastAsia="zh-CN" w:bidi="ar-SA"/>
              </w:rPr>
            </w:pPr>
            <w:r>
              <w:rPr>
                <w:rFonts w:hint="eastAsia"/>
                <w:lang w:val="en-US" w:eastAsia="zh-CN"/>
              </w:rPr>
              <w:t>如：</w:t>
            </w:r>
            <w:r>
              <w:rPr>
                <w:rFonts w:hint="eastAsia"/>
              </w:rPr>
              <w:sym w:font="Wingdings" w:char="00FE"/>
            </w:r>
            <w:r>
              <w:rPr>
                <w:rFonts w:hint="eastAsia"/>
                <w:lang w:val="en-US" w:eastAsia="zh-CN"/>
              </w:rPr>
              <w:t>管理手册10.3章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tcPr>
          <w:p/>
        </w:tc>
        <w:tc>
          <w:tcPr>
            <w:tcW w:w="960" w:type="dxa"/>
          </w:tcPr>
          <w:p>
            <w:pPr>
              <w:rPr>
                <w:rFonts w:ascii="Times New Roman" w:hAnsi="Times New Roman" w:eastAsia="宋体" w:cs="Times New Roman"/>
                <w:kern w:val="2"/>
                <w:sz w:val="21"/>
                <w:lang w:val="en-US" w:eastAsia="zh-CN" w:bidi="ar-S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运行证据</w:t>
            </w:r>
          </w:p>
        </w:tc>
        <w:tc>
          <w:tcPr>
            <w:tcW w:w="9259" w:type="dxa"/>
            <w:gridSpan w:val="2"/>
            <w:vAlign w:val="top"/>
          </w:tcPr>
          <w:p>
            <w:pPr>
              <w:rPr>
                <w:rFonts w:hint="eastAsia"/>
                <w:lang w:val="en-US" w:eastAsia="zh-CN"/>
              </w:rPr>
            </w:pPr>
            <w:r>
              <w:rPr>
                <w:rFonts w:hint="eastAsia"/>
                <w:lang w:val="en-US" w:eastAsia="zh-CN"/>
              </w:rPr>
              <w:t xml:space="preserve">组织已持续改进能源管理体系的适宜性、充分性和有效性，以提升能源绩效。 </w:t>
            </w:r>
          </w:p>
          <w:p>
            <w:pPr>
              <w:rPr>
                <w:rFonts w:hint="eastAsia"/>
                <w:lang w:val="en-US" w:eastAsia="zh-CN"/>
              </w:rPr>
            </w:pPr>
            <w:r>
              <w:rPr>
                <w:rFonts w:hint="eastAsia"/>
                <w:lang w:val="en-US" w:eastAsia="zh-CN"/>
              </w:rPr>
              <w:t>组织考虑了分析和评价的结果以及管理评审的输出，确定是否存在需求或机遇，这些需求或机遇应作为持续改进的一部分加以应对。</w:t>
            </w:r>
          </w:p>
          <w:p>
            <w:pPr>
              <w:rPr>
                <w:rFonts w:hint="eastAsia"/>
                <w:lang w:val="en-US" w:eastAsia="zh-CN"/>
              </w:rPr>
            </w:pPr>
          </w:p>
          <w:p>
            <w:pPr>
              <w:rPr>
                <w:rFonts w:hint="default"/>
                <w:lang w:val="en-US" w:eastAsia="zh-CN"/>
              </w:rPr>
            </w:pPr>
            <w:r>
              <w:rPr>
                <w:rFonts w:hint="eastAsia"/>
                <w:highlight w:val="none"/>
                <w:lang w:val="en-US" w:eastAsia="zh-CN"/>
              </w:rPr>
              <w:sym w:font="Wingdings" w:char="00FE"/>
            </w:r>
            <w:r>
              <w:rPr>
                <w:rFonts w:hint="eastAsia"/>
                <w:highlight w:val="none"/>
                <w:lang w:val="en-US" w:eastAsia="zh-CN"/>
              </w:rPr>
              <w:t xml:space="preserve"> 改进措施已落实</w:t>
            </w:r>
            <w:r>
              <w:rPr>
                <w:rFonts w:hint="eastAsia"/>
                <w:highlight w:val="none"/>
                <w:u w:val="single"/>
                <w:lang w:val="en-US" w:eastAsia="zh-CN"/>
              </w:rPr>
              <w:t xml:space="preserve">    </w:t>
            </w:r>
            <w:r>
              <w:rPr>
                <w:rFonts w:hint="eastAsia"/>
                <w:color w:val="0000FF"/>
                <w:u w:val="single"/>
                <w:lang w:val="en-US" w:eastAsia="zh-CN"/>
              </w:rPr>
              <w:t>有些措施正在落实中</w:t>
            </w:r>
            <w:r>
              <w:rPr>
                <w:rFonts w:hint="eastAsia"/>
                <w:u w:val="single"/>
              </w:rPr>
              <w:t xml:space="preserve"> </w:t>
            </w:r>
            <w:r>
              <w:rPr>
                <w:rFonts w:hint="eastAsia"/>
                <w:highlight w:val="none"/>
                <w:u w:val="single"/>
                <w:lang w:val="en-US" w:eastAsia="zh-CN"/>
              </w:rPr>
              <w:t xml:space="preserve">        </w:t>
            </w: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 xml:space="preserve"> 改进措施未落实的原因：</w:t>
            </w:r>
          </w:p>
          <w:p>
            <w:pPr>
              <w:rPr>
                <w:rFonts w:hint="default" w:ascii="Times New Roman" w:hAnsi="Times New Roman" w:eastAsia="宋体" w:cs="Times New Roman"/>
                <w:kern w:val="2"/>
                <w:sz w:val="21"/>
                <w:highlight w:val="none"/>
                <w:lang w:val="en-US" w:eastAsia="zh-CN" w:bidi="ar-SA"/>
              </w:rPr>
            </w:pP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60" w:type="dxa"/>
          </w:tcPr>
          <w:p>
            <w:pP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对</w:t>
            </w:r>
            <w:r>
              <w:rPr>
                <w:rFonts w:hint="eastAsia" w:asciiTheme="minorEastAsia" w:hAnsiTheme="minorEastAsia" w:eastAsiaTheme="minorEastAsia"/>
                <w:szCs w:val="21"/>
                <w:lang w:val="en-US" w:eastAsia="zh-CN"/>
              </w:rPr>
              <w:t>上次</w:t>
            </w:r>
            <w:r>
              <w:rPr>
                <w:rFonts w:hint="eastAsia" w:asciiTheme="minorEastAsia" w:hAnsiTheme="minorEastAsia" w:eastAsiaTheme="minorEastAsia"/>
                <w:szCs w:val="21"/>
              </w:rPr>
              <w:t>问题整改情况的确认等</w:t>
            </w:r>
          </w:p>
        </w:tc>
        <w:tc>
          <w:tcPr>
            <w:tcW w:w="960" w:type="dxa"/>
          </w:tcPr>
          <w:p>
            <w:pPr>
              <w:rPr>
                <w:rFonts w:hint="eastAsia" w:cs="Times New Roman" w:asciiTheme="minorEastAsia" w:hAnsiTheme="minorEastAsia" w:eastAsiaTheme="minorEastAsia"/>
                <w:kern w:val="2"/>
                <w:sz w:val="21"/>
                <w:lang w:val="en-US" w:eastAsia="zh-CN" w:bidi="ar-SA"/>
              </w:rPr>
            </w:pPr>
          </w:p>
        </w:tc>
        <w:tc>
          <w:tcPr>
            <w:tcW w:w="750" w:type="dxa"/>
            <w:gridSpan w:val="2"/>
          </w:tcPr>
          <w:p>
            <w:pPr>
              <w:spacing w:before="50"/>
              <w:rPr>
                <w:rFonts w:hint="default" w:eastAsia="宋体" w:cs="Times New Roman" w:asciiTheme="minorEastAsia" w:hAnsiTheme="minorEastAsia"/>
                <w:kern w:val="2"/>
                <w:sz w:val="21"/>
                <w:lang w:val="en-US" w:eastAsia="zh-CN" w:bidi="ar-SA"/>
              </w:rPr>
            </w:pPr>
          </w:p>
        </w:tc>
        <w:tc>
          <w:tcPr>
            <w:tcW w:w="9254" w:type="dxa"/>
            <w:vAlign w:val="top"/>
          </w:tcPr>
          <w:p>
            <w:pPr>
              <w:spacing w:before="50"/>
              <w:rPr>
                <w:rFonts w:hint="eastAsia" w:asciiTheme="minorEastAsia" w:hAnsiTheme="minorEastAsia" w:eastAsiaTheme="minorEastAsia"/>
                <w:szCs w:val="21"/>
              </w:rPr>
            </w:pPr>
            <w:r>
              <w:rPr>
                <w:rFonts w:hint="eastAsia" w:asciiTheme="minorEastAsia" w:hAnsiTheme="minorEastAsia" w:eastAsiaTheme="minorEastAsia"/>
                <w:b/>
                <w:bCs/>
                <w:szCs w:val="21"/>
                <w:lang w:val="en-US" w:eastAsia="zh-CN"/>
              </w:rPr>
              <w:t>初审二</w:t>
            </w:r>
            <w:r>
              <w:rPr>
                <w:rFonts w:hint="eastAsia" w:asciiTheme="minorEastAsia" w:hAnsiTheme="minorEastAsia" w:eastAsiaTheme="minorEastAsia"/>
                <w:b/>
                <w:bCs/>
                <w:szCs w:val="21"/>
              </w:rPr>
              <w:t>阶段</w:t>
            </w:r>
            <w:r>
              <w:rPr>
                <w:rFonts w:hint="eastAsia" w:asciiTheme="minorEastAsia" w:hAnsiTheme="minorEastAsia" w:eastAsiaTheme="minorEastAsia"/>
                <w:b/>
                <w:bCs/>
                <w:szCs w:val="21"/>
                <w:lang w:val="en-US" w:eastAsia="zh-CN"/>
              </w:rPr>
              <w:t>不符合项</w:t>
            </w:r>
            <w:r>
              <w:rPr>
                <w:rFonts w:hint="eastAsia" w:asciiTheme="minorEastAsia" w:hAnsiTheme="minorEastAsia" w:eastAsiaTheme="minorEastAsia"/>
                <w:szCs w:val="21"/>
              </w:rPr>
              <w:t>：</w:t>
            </w:r>
          </w:p>
          <w:p>
            <w:pPr>
              <w:rPr>
                <w:rFonts w:hint="eastAsia"/>
                <w:color w:val="0000FF"/>
                <w:u w:val="single"/>
                <w:lang w:val="en-US" w:eastAsia="zh-CN"/>
              </w:rPr>
            </w:pPr>
            <w:r>
              <w:rPr>
                <w:rFonts w:hint="eastAsia"/>
                <w:color w:val="0000FF"/>
                <w:u w:val="single"/>
                <w:lang w:val="en-US" w:eastAsia="zh-CN"/>
              </w:rPr>
              <w:t>未能提供节能管理方案。</w:t>
            </w:r>
          </w:p>
          <w:p>
            <w:pPr>
              <w:spacing w:before="50"/>
              <w:rPr>
                <w:rFonts w:hint="default" w:eastAsia="宋体" w:cs="Times New Roman" w:asciiTheme="minorEastAsia" w:hAnsiTheme="minorEastAsia"/>
                <w:kern w:val="2"/>
                <w:sz w:val="21"/>
                <w:lang w:val="en-US" w:eastAsia="zh-CN" w:bidi="ar-SA"/>
              </w:rPr>
            </w:pPr>
            <w:r>
              <w:rPr>
                <w:rFonts w:hint="eastAsia"/>
              </w:rPr>
              <w:sym w:font="Wingdings" w:char="00FE"/>
            </w:r>
            <w:r>
              <w:rPr>
                <w:rFonts w:hint="eastAsia"/>
                <w:color w:val="auto"/>
                <w:sz w:val="21"/>
                <w:szCs w:val="21"/>
                <w:highlight w:val="none"/>
                <w:lang w:val="en-US" w:eastAsia="zh-CN"/>
              </w:rPr>
              <w:t>已整改完成</w:t>
            </w:r>
            <w:r>
              <w:rPr>
                <w:rFonts w:hint="eastAsia" w:ascii="Times New Roman" w:hAnsi="Times New Roman" w:eastAsia="宋体" w:cs="Times New Roman"/>
                <w:color w:val="auto"/>
                <w:sz w:val="21"/>
                <w:szCs w:val="21"/>
                <w:highlight w:val="none"/>
                <w:lang w:val="en-US" w:eastAsia="zh-CN"/>
              </w:rPr>
              <w:t>。</w:t>
            </w:r>
            <w:r>
              <w:rPr>
                <w:rFonts w:hint="eastAsia"/>
              </w:rPr>
              <w:sym w:font="Wingdings" w:char="00A8"/>
            </w:r>
            <w:r>
              <w:rPr>
                <w:rFonts w:hint="eastAsia"/>
                <w:lang w:val="en-US" w:eastAsia="zh-CN"/>
              </w:rPr>
              <w:t>未整改完成，说明：</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不符合</w:t>
            </w:r>
          </w:p>
        </w:tc>
      </w:tr>
    </w:tbl>
    <w:p>
      <w:pPr>
        <w:pStyle w:val="5"/>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财务部   </w:t>
            </w:r>
            <w:r>
              <w:rPr>
                <w:rFonts w:hint="eastAsia"/>
                <w:sz w:val="24"/>
                <w:szCs w:val="24"/>
              </w:rPr>
              <w:t>主管领导：</w:t>
            </w:r>
            <w:r>
              <w:rPr>
                <w:rFonts w:hint="eastAsia" w:asciiTheme="minorEastAsia" w:hAnsiTheme="minorEastAsia" w:eastAsiaTheme="minorEastAsia" w:cstheme="minorEastAsia"/>
                <w:sz w:val="24"/>
                <w:szCs w:val="24"/>
              </w:rPr>
              <w:t>罗进美</w:t>
            </w:r>
            <w:r>
              <w:rPr>
                <w:rFonts w:hint="eastAsia"/>
                <w:sz w:val="24"/>
                <w:szCs w:val="24"/>
                <w:highlight w:val="none"/>
                <w:lang w:val="en-US" w:eastAsia="zh-CN"/>
              </w:rPr>
              <w:t xml:space="preserve">    </w:t>
            </w:r>
            <w:r>
              <w:rPr>
                <w:rFonts w:hint="eastAsia"/>
                <w:sz w:val="24"/>
                <w:szCs w:val="24"/>
                <w:highlight w:val="none"/>
              </w:rPr>
              <w:t>陪同人员：</w:t>
            </w:r>
            <w:r>
              <w:rPr>
                <w:rFonts w:hint="eastAsia" w:asciiTheme="minorEastAsia" w:hAnsiTheme="minorEastAsia" w:eastAsiaTheme="minorEastAsia" w:cstheme="minorEastAsia"/>
                <w:sz w:val="24"/>
                <w:szCs w:val="24"/>
              </w:rPr>
              <w:t>赵有林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 xml:space="preserve">张静            </w:t>
            </w:r>
            <w:r>
              <w:rPr>
                <w:rFonts w:hint="eastAsia"/>
                <w:sz w:val="24"/>
                <w:szCs w:val="24"/>
              </w:rPr>
              <w:t>审核时间：</w:t>
            </w:r>
            <w:r>
              <w:t>2022年0</w:t>
            </w:r>
            <w:r>
              <w:rPr>
                <w:rFonts w:hint="eastAsia"/>
                <w:lang w:val="en-US" w:eastAsia="zh-CN"/>
              </w:rPr>
              <w:t>6</w:t>
            </w:r>
            <w:r>
              <w:t>月</w:t>
            </w:r>
            <w:r>
              <w:rPr>
                <w:rFonts w:hint="eastAsia"/>
                <w:lang w:val="en-US" w:eastAsia="zh-CN"/>
              </w:rPr>
              <w:t>09</w:t>
            </w:r>
            <w:r>
              <w:t xml:space="preserve">日 </w:t>
            </w:r>
            <w:r>
              <w:rPr>
                <w:rFonts w:hint="eastAsia"/>
                <w:lang w:val="en-US"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sz w:val="24"/>
                <w:szCs w:val="24"/>
              </w:rPr>
            </w:pPr>
            <w:r>
              <w:rPr>
                <w:rFonts w:hint="eastAsia"/>
                <w:sz w:val="24"/>
                <w:szCs w:val="24"/>
              </w:rPr>
              <w:t>审核条款：</w:t>
            </w:r>
            <w:r>
              <w:rPr>
                <w:rFonts w:hint="eastAsia"/>
                <w:sz w:val="21"/>
                <w:szCs w:val="21"/>
              </w:rPr>
              <w:t>E</w:t>
            </w:r>
            <w:r>
              <w:rPr>
                <w:rFonts w:hint="eastAsia"/>
                <w:sz w:val="21"/>
                <w:szCs w:val="21"/>
                <w:lang w:val="en-US" w:eastAsia="zh-CN"/>
              </w:rPr>
              <w:t>n</w:t>
            </w:r>
            <w:r>
              <w:rPr>
                <w:rFonts w:hint="eastAsia"/>
                <w:sz w:val="21"/>
                <w:szCs w:val="21"/>
              </w:rPr>
              <w:t>MS：5.3</w:t>
            </w:r>
            <w:r>
              <w:rPr>
                <w:rFonts w:hint="eastAsia"/>
                <w:sz w:val="21"/>
                <w:szCs w:val="21"/>
                <w:lang w:val="en-US" w:eastAsia="zh-CN"/>
              </w:rPr>
              <w:t>/</w:t>
            </w:r>
            <w:r>
              <w:rPr>
                <w:rFonts w:hint="eastAsia"/>
                <w:sz w:val="21"/>
                <w:szCs w:val="21"/>
              </w:rPr>
              <w:t>6.2</w:t>
            </w:r>
            <w:r>
              <w:rPr>
                <w:rFonts w:hint="eastAsia"/>
                <w:sz w:val="21"/>
                <w:szCs w:val="21"/>
                <w:lang w:val="en-US" w:eastAsia="zh-CN"/>
              </w:rPr>
              <w:t>/7.1/8</w:t>
            </w:r>
            <w:r>
              <w:rPr>
                <w:rFonts w:hint="eastAsia"/>
                <w:sz w:val="21"/>
                <w:szCs w:val="21"/>
              </w:rPr>
              <w:t>.</w:t>
            </w:r>
            <w:r>
              <w:rPr>
                <w:rFonts w:hint="eastAsia"/>
                <w:sz w:val="21"/>
                <w:szCs w:val="21"/>
                <w:lang w:val="en-US" w:eastAsia="zh-CN"/>
              </w:rPr>
              <w:t>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color w:val="000000" w:themeColor="text1"/>
                <w:sz w:val="21"/>
                <w:szCs w:val="21"/>
                <w:highlight w:val="none"/>
                <w:lang w:val="en-US" w:eastAsia="zh-CN"/>
                <w14:textFill>
                  <w14:solidFill>
                    <w14:schemeClr w14:val="tx1"/>
                  </w14:solidFill>
                </w14:textFill>
              </w:rPr>
            </w:pPr>
          </w:p>
          <w:p>
            <w:pPr>
              <w:rPr>
                <w:rFonts w:hint="eastAsia"/>
                <w:color w:val="000000" w:themeColor="text1"/>
                <w:sz w:val="21"/>
                <w:szCs w:val="21"/>
                <w:highlight w:val="none"/>
                <w:lang w:val="en-US" w:eastAsia="zh-CN"/>
                <w14:textFill>
                  <w14:solidFill>
                    <w14:schemeClr w14:val="tx1"/>
                  </w14:solidFill>
                </w14:textFill>
              </w:rPr>
            </w:pPr>
          </w:p>
          <w:p>
            <w:pPr>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本部门能源职责权限</w:t>
            </w:r>
          </w:p>
        </w:tc>
        <w:tc>
          <w:tcPr>
            <w:tcW w:w="960" w:type="dxa"/>
            <w:vAlign w:val="top"/>
          </w:tcPr>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w:t>
            </w:r>
          </w:p>
        </w:tc>
        <w:tc>
          <w:tcPr>
            <w:tcW w:w="10004"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 xml:space="preserve"> 本部门共有</w:t>
            </w:r>
            <w:r>
              <w:rPr>
                <w:rFonts w:hint="eastAsia" w:cs="Times New Roman" w:asciiTheme="minorEastAsia" w:hAnsiTheme="minorEastAsia" w:eastAsiaTheme="minorEastAsia"/>
                <w:color w:val="0000FF"/>
                <w:szCs w:val="21"/>
                <w:highlight w:val="none"/>
                <w:u w:val="single"/>
                <w:lang w:val="en-US" w:eastAsia="zh-CN"/>
              </w:rPr>
              <w:t xml:space="preserve"> 2</w:t>
            </w:r>
            <w:r>
              <w:rPr>
                <w:rFonts w:hint="eastAsia" w:cs="Times New Roman" w:asciiTheme="minorEastAsia" w:hAnsiTheme="minorEastAsia" w:eastAsiaTheme="minorEastAsia"/>
                <w:color w:val="000000" w:themeColor="text1"/>
                <w:szCs w:val="21"/>
                <w:highlight w:val="none"/>
                <w:u w:val="single"/>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人，设</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经理</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岗位</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和财务员岗位。</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cs="Times New Roman"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主要负责公司</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财务管理和财务资源支持</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出示有部门能源职责规定及岗位职责规定，内容基本符合要求。</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能源目标及其实现的策划</w:t>
            </w:r>
          </w:p>
          <w:p/>
        </w:tc>
        <w:tc>
          <w:tcPr>
            <w:tcW w:w="960" w:type="dxa"/>
            <w:vMerge w:val="restart"/>
          </w:tcPr>
          <w:p>
            <w:r>
              <w:rPr>
                <w:rFonts w:hint="eastAsia"/>
                <w:lang w:val="en-US" w:eastAsia="zh-CN"/>
              </w:rPr>
              <w:t>En</w:t>
            </w:r>
            <w:r>
              <w:rPr>
                <w:rFonts w:hint="eastAsia"/>
                <w:color w:val="000000"/>
                <w:szCs w:val="21"/>
                <w:lang w:val="en-US" w:eastAsia="zh-CN"/>
              </w:rPr>
              <w:t>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rFonts w:hint="eastAsia"/>
                <w:color w:val="000000"/>
                <w:szCs w:val="21"/>
                <w:lang w:val="en-US" w:eastAsia="zh-CN"/>
              </w:rPr>
              <w:t>能源目标</w:t>
            </w:r>
            <w:r>
              <w:rPr>
                <w:rFonts w:hint="eastAsia"/>
                <w:lang w:val="en-US" w:eastAsia="zh-CN"/>
              </w:rPr>
              <w:t>》、《能源分解目标》</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能源</w:t>
            </w:r>
            <w:r>
              <w:rPr>
                <w:rFonts w:hint="eastAsia"/>
                <w:vertAlign w:val="baseline"/>
                <w:lang w:eastAsia="zh-CN"/>
              </w:rPr>
              <w:t>目标而建立的各层级</w:t>
            </w:r>
            <w:r>
              <w:rPr>
                <w:rFonts w:hint="eastAsia"/>
                <w:vertAlign w:val="baseline"/>
                <w:lang w:val="en-US" w:eastAsia="zh-CN"/>
              </w:rPr>
              <w:t>能源</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本部门的能源</w:t>
            </w:r>
            <w:r>
              <w:rPr>
                <w:rFonts w:hint="eastAsia"/>
                <w:vertAlign w:val="baseline"/>
                <w:lang w:eastAsia="zh-CN"/>
              </w:rPr>
              <w:t>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85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能源</w:t>
                  </w:r>
                  <w:r>
                    <w:rPr>
                      <w:rFonts w:hint="eastAsia" w:ascii="宋体" w:hAnsi="宋体"/>
                      <w:kern w:val="2"/>
                      <w:szCs w:val="24"/>
                      <w:lang w:eastAsia="zh-CN"/>
                    </w:rPr>
                    <w:t>目标</w:t>
                  </w:r>
                </w:p>
              </w:tc>
              <w:tc>
                <w:tcPr>
                  <w:tcW w:w="2854"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节能项目资金支持100%</w:t>
                  </w:r>
                </w:p>
              </w:tc>
              <w:tc>
                <w:tcPr>
                  <w:tcW w:w="2854"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节能项目支持资金/总资金数x100%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财务部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numPr>
                      <w:ilvl w:val="0"/>
                      <w:numId w:val="0"/>
                    </w:numPr>
                    <w:spacing w:line="460" w:lineRule="exact"/>
                    <w:ind w:left="0" w:leftChars="0" w:firstLine="0" w:firstLineChars="0"/>
                    <w:jc w:val="both"/>
                    <w:rPr>
                      <w:rFonts w:hint="eastAsia"/>
                      <w:highlight w:val="yellow"/>
                    </w:rPr>
                  </w:pPr>
                </w:p>
              </w:tc>
              <w:tc>
                <w:tcPr>
                  <w:tcW w:w="2854"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yellow"/>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eastAsia="宋体"/>
                <w:lang w:val="en-US" w:eastAsia="zh-CN"/>
              </w:rPr>
            </w:pPr>
            <w:r>
              <w:rPr>
                <w:rFonts w:hint="eastAsia"/>
                <w:lang w:val="en-US" w:eastAsia="zh-CN"/>
              </w:rPr>
              <w:t>资源提供</w:t>
            </w:r>
          </w:p>
        </w:tc>
        <w:tc>
          <w:tcPr>
            <w:tcW w:w="960" w:type="dxa"/>
            <w:vMerge w:val="restart"/>
          </w:tcPr>
          <w:p>
            <w:pPr>
              <w:rPr>
                <w:rFonts w:hint="eastAsia" w:eastAsia="宋体"/>
                <w:lang w:eastAsia="zh-CN"/>
              </w:rPr>
            </w:pPr>
            <w:r>
              <w:rPr>
                <w:rFonts w:hint="eastAsia"/>
                <w:lang w:val="en-US" w:eastAsia="zh-CN"/>
              </w:rPr>
              <w:t>En</w:t>
            </w:r>
            <w:r>
              <w:rPr>
                <w:rFonts w:hint="eastAsia"/>
              </w:rPr>
              <w:t>7.</w:t>
            </w:r>
            <w:r>
              <w:rPr>
                <w:rFonts w:hint="eastAsia"/>
                <w:lang w:val="en-US" w:eastAsia="zh-CN"/>
              </w:rPr>
              <w:t>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lang w:val="en-US" w:eastAsia="zh-CN"/>
              </w:rPr>
              <w:sym w:font="Wingdings" w:char="00FE"/>
            </w:r>
            <w:r>
              <w:rPr>
                <w:rFonts w:hint="eastAsia"/>
                <w:lang w:val="en-US" w:eastAsia="zh-CN"/>
              </w:rPr>
              <w:t xml:space="preserve">手册第7.1章  </w:t>
            </w:r>
            <w:r>
              <w:rPr>
                <w:rFonts w:hint="eastAsia"/>
                <w:lang w:val="en-US" w:eastAsia="zh-CN"/>
              </w:rPr>
              <w:sym w:font="Wingdings" w:char="00A8"/>
            </w:r>
            <w:r>
              <w:rPr>
                <w:rFonts w:hint="eastAsia" w:ascii="宋体" w:hAnsi="宋体" w:eastAsia="宋体" w:cs="Times New Roman"/>
                <w:color w:val="auto"/>
                <w:szCs w:val="22"/>
              </w:rPr>
              <w:t>《财务管理控制程序》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lang w:val="en-US" w:eastAsia="zh-CN"/>
              </w:rPr>
            </w:pPr>
            <w:r>
              <w:rPr>
                <w:rFonts w:hint="eastAsia"/>
                <w:color w:val="000000"/>
                <w:szCs w:val="21"/>
                <w:lang w:val="en-US" w:eastAsia="zh-CN"/>
              </w:rPr>
              <w:t>查看</w:t>
            </w:r>
            <w:r>
              <w:rPr>
                <w:rFonts w:hint="eastAsia"/>
                <w:lang w:val="en-US" w:eastAsia="zh-CN"/>
              </w:rPr>
              <w:t>对能源有关的费用包括：</w:t>
            </w:r>
          </w:p>
          <w:p>
            <w:pPr>
              <w:rPr>
                <w:rFonts w:hint="default"/>
                <w:highlight w:val="none"/>
                <w:lang w:val="en-US" w:eastAsia="zh-CN"/>
              </w:rPr>
            </w:pPr>
            <w:r>
              <w:rPr>
                <w:rFonts w:hint="eastAsia"/>
                <w:highlight w:val="none"/>
                <w:lang w:val="en-US" w:eastAsia="zh-CN"/>
              </w:rPr>
              <w:t>能源和资源消耗：</w:t>
            </w:r>
            <w:r>
              <w:rPr>
                <w:rFonts w:hint="eastAsia"/>
                <w:highlight w:val="none"/>
                <w:lang w:val="en-US" w:eastAsia="zh-CN"/>
              </w:rPr>
              <w:sym w:font="Wingdings" w:char="00FE"/>
            </w:r>
            <w:r>
              <w:rPr>
                <w:rFonts w:hint="eastAsia"/>
                <w:highlight w:val="none"/>
                <w:lang w:val="en-US" w:eastAsia="zh-CN"/>
              </w:rPr>
              <w:t xml:space="preserve">水费 </w:t>
            </w:r>
            <w:r>
              <w:rPr>
                <w:rFonts w:hint="eastAsia"/>
                <w:highlight w:val="none"/>
                <w:lang w:val="en-US" w:eastAsia="zh-CN"/>
              </w:rPr>
              <w:sym w:font="Wingdings" w:char="00FE"/>
            </w:r>
            <w:r>
              <w:rPr>
                <w:rFonts w:hint="eastAsia"/>
                <w:highlight w:val="none"/>
                <w:lang w:val="en-US" w:eastAsia="zh-CN"/>
              </w:rPr>
              <w:t xml:space="preserve">电费 </w:t>
            </w:r>
            <w:r>
              <w:rPr>
                <w:rFonts w:hint="eastAsia"/>
                <w:highlight w:val="none"/>
                <w:lang w:val="en-US" w:eastAsia="zh-CN"/>
              </w:rPr>
              <w:sym w:font="Wingdings" w:char="00A8"/>
            </w:r>
            <w:r>
              <w:rPr>
                <w:rFonts w:hint="eastAsia"/>
                <w:highlight w:val="none"/>
                <w:lang w:val="en-US" w:eastAsia="zh-CN"/>
              </w:rPr>
              <w:t xml:space="preserve">液化气  </w:t>
            </w:r>
            <w:r>
              <w:rPr>
                <w:rFonts w:hint="eastAsia"/>
                <w:highlight w:val="none"/>
                <w:lang w:val="en-US" w:eastAsia="zh-CN"/>
              </w:rPr>
              <w:sym w:font="Wingdings" w:char="00FE"/>
            </w:r>
            <w:r>
              <w:rPr>
                <w:rFonts w:hint="eastAsia"/>
                <w:highlight w:val="none"/>
                <w:lang w:val="en-US" w:eastAsia="zh-CN"/>
              </w:rPr>
              <w:t xml:space="preserve">柴油  </w:t>
            </w:r>
            <w:r>
              <w:rPr>
                <w:rFonts w:hint="eastAsia"/>
                <w:highlight w:val="none"/>
                <w:lang w:val="en-US" w:eastAsia="zh-CN"/>
              </w:rPr>
              <w:sym w:font="Wingdings" w:char="00FE"/>
            </w:r>
            <w:r>
              <w:rPr>
                <w:rFonts w:hint="eastAsia"/>
                <w:highlight w:val="none"/>
                <w:lang w:val="en-US" w:eastAsia="zh-CN"/>
              </w:rPr>
              <w:t xml:space="preserve">汽油 </w:t>
            </w:r>
          </w:p>
          <w:p>
            <w:pPr>
              <w:rPr>
                <w:rFonts w:hint="eastAsia"/>
                <w:highlight w:val="none"/>
                <w:lang w:val="en-US" w:eastAsia="zh-CN"/>
              </w:rPr>
            </w:pPr>
            <w:r>
              <w:rPr>
                <w:rFonts w:hint="eastAsia"/>
                <w:highlight w:val="none"/>
                <w:lang w:val="en-US" w:eastAsia="zh-CN"/>
              </w:rPr>
              <w:t xml:space="preserve">其他：  </w:t>
            </w:r>
            <w:r>
              <w:rPr>
                <w:rFonts w:hint="eastAsia"/>
                <w:highlight w:val="none"/>
                <w:lang w:val="en-US" w:eastAsia="zh-CN"/>
              </w:rPr>
              <w:sym w:font="Wingdings" w:char="00FE"/>
            </w:r>
            <w:r>
              <w:rPr>
                <w:rFonts w:hint="eastAsia"/>
                <w:highlight w:val="none"/>
                <w:lang w:val="en-US" w:eastAsia="zh-CN"/>
              </w:rPr>
              <w:t xml:space="preserve">特种设备检测费用  </w:t>
            </w:r>
            <w:r>
              <w:rPr>
                <w:rFonts w:hint="eastAsia"/>
                <w:highlight w:val="none"/>
                <w:lang w:val="en-US" w:eastAsia="zh-CN"/>
              </w:rPr>
              <w:sym w:font="Wingdings" w:char="00FE"/>
            </w:r>
            <w:r>
              <w:rPr>
                <w:rFonts w:hint="eastAsia"/>
                <w:highlight w:val="none"/>
                <w:lang w:val="en-US" w:eastAsia="zh-CN"/>
              </w:rPr>
              <w:t xml:space="preserve">人员资质培训和考试费 </w:t>
            </w:r>
            <w:r>
              <w:rPr>
                <w:rFonts w:hint="eastAsia"/>
                <w:highlight w:val="none"/>
                <w:lang w:val="en-US" w:eastAsia="zh-CN"/>
              </w:rPr>
              <w:sym w:font="Wingdings" w:char="00FE"/>
            </w:r>
            <w:r>
              <w:rPr>
                <w:rFonts w:hint="eastAsia"/>
                <w:highlight w:val="none"/>
                <w:lang w:val="en-US" w:eastAsia="zh-CN"/>
              </w:rPr>
              <w:t xml:space="preserve">消防检测费用 </w:t>
            </w:r>
            <w:r>
              <w:rPr>
                <w:rFonts w:hint="eastAsia"/>
                <w:highlight w:val="none"/>
                <w:lang w:val="en-US" w:eastAsia="zh-CN"/>
              </w:rPr>
              <w:sym w:font="Wingdings" w:char="00FE"/>
            </w:r>
            <w:r>
              <w:rPr>
                <w:rFonts w:hint="eastAsia"/>
                <w:highlight w:val="none"/>
                <w:lang w:val="en-US" w:eastAsia="zh-CN"/>
              </w:rPr>
              <w:t xml:space="preserve">消防维保费用 </w:t>
            </w:r>
          </w:p>
          <w:p>
            <w:pPr>
              <w:ind w:firstLine="840" w:firstLineChars="400"/>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监视和测量设备检定费用  </w:t>
            </w:r>
            <w:r>
              <w:rPr>
                <w:rFonts w:hint="eastAsia"/>
                <w:highlight w:val="none"/>
                <w:lang w:val="en-US" w:eastAsia="zh-CN"/>
              </w:rPr>
              <w:sym w:font="Wingdings" w:char="00A8"/>
            </w:r>
            <w:r>
              <w:rPr>
                <w:rFonts w:hint="eastAsia"/>
                <w:highlight w:val="none"/>
                <w:lang w:val="en-US" w:eastAsia="zh-CN"/>
              </w:rPr>
              <w:t xml:space="preserve">环境影响评价费用 </w:t>
            </w:r>
            <w:r>
              <w:rPr>
                <w:rFonts w:hint="eastAsia"/>
                <w:highlight w:val="none"/>
                <w:lang w:val="en-US" w:eastAsia="zh-CN"/>
              </w:rPr>
              <w:sym w:font="Wingdings" w:char="00FE"/>
            </w:r>
            <w:r>
              <w:rPr>
                <w:rFonts w:hint="eastAsia"/>
                <w:highlight w:val="none"/>
                <w:lang w:val="en-US" w:eastAsia="zh-CN"/>
              </w:rPr>
              <w:t xml:space="preserve">环保设备运行费用 </w:t>
            </w:r>
          </w:p>
          <w:p>
            <w:pPr>
              <w:ind w:firstLine="840" w:firstLineChars="400"/>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消防设施运行费用 </w:t>
            </w:r>
            <w:r>
              <w:rPr>
                <w:rFonts w:hint="eastAsia"/>
                <w:highlight w:val="none"/>
                <w:lang w:val="en-US" w:eastAsia="zh-CN"/>
              </w:rPr>
              <w:sym w:font="Wingdings" w:char="00FE"/>
            </w:r>
            <w:r>
              <w:rPr>
                <w:rFonts w:hint="eastAsia"/>
                <w:highlight w:val="none"/>
                <w:lang w:val="en-US" w:eastAsia="zh-CN"/>
              </w:rPr>
              <w:t xml:space="preserve">应急费用  </w:t>
            </w:r>
            <w:r>
              <w:rPr>
                <w:rFonts w:hint="eastAsia"/>
                <w:highlight w:val="none"/>
                <w:lang w:val="en-US" w:eastAsia="zh-CN"/>
              </w:rPr>
              <w:sym w:font="Wingdings" w:char="00A8"/>
            </w:r>
            <w:r>
              <w:rPr>
                <w:rFonts w:hint="eastAsia"/>
                <w:highlight w:val="none"/>
                <w:lang w:val="en-US" w:eastAsia="zh-CN"/>
              </w:rPr>
              <w:t xml:space="preserve">罚款  </w:t>
            </w:r>
            <w:r>
              <w:rPr>
                <w:rFonts w:hint="eastAsia"/>
                <w:highlight w:val="none"/>
                <w:lang w:val="en-US" w:eastAsia="zh-CN"/>
              </w:rPr>
              <w:sym w:font="Wingdings" w:char="00FE"/>
            </w:r>
            <w:r>
              <w:rPr>
                <w:rFonts w:hint="eastAsia"/>
                <w:highlight w:val="none"/>
                <w:lang w:val="en-US" w:eastAsia="zh-CN"/>
              </w:rPr>
              <w:t>其他</w:t>
            </w:r>
          </w:p>
          <w:p>
            <w:pPr>
              <w:pStyle w:val="10"/>
              <w:rPr>
                <w:rFonts w:hint="eastAsia"/>
                <w:lang w:val="en-US" w:eastAsia="zh-CN"/>
              </w:rPr>
            </w:pPr>
          </w:p>
          <w:p>
            <w:pPr>
              <w:rPr>
                <w:rFonts w:hint="default"/>
                <w:highlight w:val="none"/>
                <w:lang w:val="en-US" w:eastAsia="zh-CN"/>
              </w:rPr>
            </w:pPr>
            <w:r>
              <w:rPr>
                <w:rFonts w:hint="eastAsia"/>
                <w:highlight w:val="none"/>
                <w:lang w:val="en-US" w:eastAsia="zh-CN"/>
              </w:rPr>
              <w:t>上年度能耗内容的大约人民币</w:t>
            </w:r>
            <w:r>
              <w:rPr>
                <w:rFonts w:hint="eastAsia" w:ascii="Calibri" w:hAnsi="Calibri"/>
                <w:highlight w:val="none"/>
                <w:u w:val="single"/>
                <w:lang w:val="en-US" w:eastAsia="zh-CN"/>
              </w:rPr>
              <w:t xml:space="preserve">  </w:t>
            </w:r>
            <w:r>
              <w:rPr>
                <w:rFonts w:hint="eastAsia" w:ascii="Calibri" w:hAnsi="Calibri"/>
                <w:color w:val="0000FF"/>
                <w:highlight w:val="none"/>
                <w:u w:val="single"/>
                <w:lang w:val="en-US" w:eastAsia="zh-CN"/>
              </w:rPr>
              <w:t>2021年 能源预算:850万元 支出826.72万元 ，</w:t>
            </w:r>
          </w:p>
          <w:p>
            <w:pPr>
              <w:rPr>
                <w:rFonts w:hint="eastAsia" w:ascii="Calibri" w:hAnsi="Calibri"/>
                <w:color w:val="0000FF"/>
                <w:highlight w:val="none"/>
                <w:u w:val="single"/>
                <w:lang w:val="en-US" w:eastAsia="zh-CN"/>
              </w:rPr>
            </w:pPr>
            <w:r>
              <w:rPr>
                <w:rFonts w:hint="eastAsia"/>
                <w:highlight w:val="none"/>
                <w:lang w:val="en-US" w:eastAsia="zh-CN"/>
              </w:rPr>
              <w:t>本年度至今的能耗支出大约人民币</w:t>
            </w:r>
            <w:r>
              <w:rPr>
                <w:rFonts w:hint="eastAsia" w:ascii="Calibri" w:hAnsi="Calibri"/>
                <w:color w:val="0000FF"/>
                <w:highlight w:val="none"/>
                <w:u w:val="single"/>
                <w:lang w:val="en-US" w:eastAsia="zh-CN"/>
              </w:rPr>
              <w:t xml:space="preserve">2022年（1-5月）能源预算：380万万元；支出:350.83万元 </w:t>
            </w:r>
          </w:p>
          <w:p>
            <w:pPr>
              <w:pStyle w:val="10"/>
              <w:rPr>
                <w:highlight w:val="none"/>
              </w:rPr>
            </w:pPr>
            <w:r>
              <w:rPr>
                <w:rFonts w:hint="eastAsia"/>
                <w:highlight w:val="none"/>
              </w:rPr>
              <w:t xml:space="preserve"> </w:t>
            </w:r>
          </w:p>
          <w:p>
            <w:pPr>
              <w:rPr>
                <w:rFonts w:hint="eastAsia"/>
                <w:highlight w:val="none"/>
                <w:lang w:val="en-US" w:eastAsia="zh-CN"/>
              </w:rPr>
            </w:pPr>
            <w:r>
              <w:rPr>
                <w:rFonts w:hint="eastAsia"/>
                <w:highlight w:val="none"/>
                <w:lang w:val="en-US" w:eastAsia="zh-CN"/>
              </w:rPr>
              <w:t>资源能耗情况统计：（首次导入体系，不涉及）</w:t>
            </w:r>
          </w:p>
          <w:p>
            <w:pPr>
              <w:rPr>
                <w:rFonts w:hint="eastAsia" w:ascii="Calibri" w:hAnsi="Calibri"/>
                <w:highlight w:val="none"/>
                <w:u w:val="single"/>
                <w:lang w:val="en-US" w:eastAsia="zh-CN"/>
              </w:rPr>
            </w:pPr>
            <w:r>
              <w:rPr>
                <w:rFonts w:hint="eastAsia"/>
                <w:highlight w:val="none"/>
                <w:lang w:val="en-US" w:eastAsia="zh-CN"/>
              </w:rPr>
              <w:t>上一年度单位</w:t>
            </w:r>
            <w:r>
              <w:rPr>
                <w:rFonts w:hint="eastAsia"/>
                <w:strike w:val="0"/>
                <w:dstrike w:val="0"/>
                <w:highlight w:val="none"/>
                <w:lang w:val="en-US" w:eastAsia="zh-CN"/>
              </w:rPr>
              <w:t>产品/产值</w:t>
            </w:r>
            <w:r>
              <w:rPr>
                <w:rFonts w:hint="eastAsia"/>
                <w:highlight w:val="none"/>
                <w:lang w:val="en-US" w:eastAsia="zh-CN"/>
              </w:rPr>
              <w:t>能耗</w:t>
            </w:r>
            <w:r>
              <w:rPr>
                <w:rFonts w:hint="eastAsia" w:ascii="Calibri" w:hAnsi="Calibri"/>
                <w:highlight w:val="none"/>
                <w:u w:val="single"/>
                <w:lang w:val="en-US" w:eastAsia="zh-CN"/>
              </w:rPr>
              <w:t xml:space="preserve"> </w:t>
            </w:r>
            <w:r>
              <w:rPr>
                <w:rFonts w:hint="eastAsia" w:ascii="Calibri" w:hAnsi="Calibri"/>
                <w:color w:val="0000FF"/>
                <w:highlight w:val="none"/>
                <w:u w:val="single"/>
                <w:lang w:val="en-US" w:eastAsia="zh-CN"/>
              </w:rPr>
              <w:t>0.04kgce/t</w:t>
            </w:r>
            <w:r>
              <w:rPr>
                <w:rFonts w:hint="eastAsia" w:ascii="Calibri" w:hAnsi="Calibri"/>
                <w:highlight w:val="none"/>
                <w:u w:val="single"/>
                <w:lang w:val="en-US" w:eastAsia="zh-CN"/>
              </w:rPr>
              <w:t xml:space="preserve">  ；</w:t>
            </w:r>
          </w:p>
          <w:p>
            <w:pPr>
              <w:rPr>
                <w:rFonts w:hint="eastAsia" w:ascii="Calibri" w:hAnsi="Calibri"/>
                <w:highlight w:val="none"/>
                <w:u w:val="single"/>
                <w:lang w:val="en-US" w:eastAsia="zh-CN"/>
              </w:rPr>
            </w:pPr>
            <w:r>
              <w:rPr>
                <w:rFonts w:hint="eastAsia"/>
                <w:highlight w:val="none"/>
                <w:lang w:val="en-US" w:eastAsia="zh-CN"/>
              </w:rPr>
              <w:t>本年度单位</w:t>
            </w:r>
            <w:r>
              <w:rPr>
                <w:rFonts w:hint="eastAsia"/>
                <w:strike w:val="0"/>
                <w:dstrike w:val="0"/>
                <w:highlight w:val="none"/>
                <w:lang w:val="en-US" w:eastAsia="zh-CN"/>
              </w:rPr>
              <w:t>产品</w:t>
            </w:r>
            <w:r>
              <w:rPr>
                <w:rFonts w:hint="eastAsia"/>
                <w:highlight w:val="none"/>
                <w:lang w:val="en-US" w:eastAsia="zh-CN"/>
              </w:rPr>
              <w:t>/产值能耗</w:t>
            </w:r>
            <w:r>
              <w:rPr>
                <w:rFonts w:hint="eastAsia" w:ascii="Calibri" w:hAnsi="Calibri"/>
                <w:highlight w:val="none"/>
                <w:u w:val="single"/>
                <w:lang w:val="en-US" w:eastAsia="zh-CN"/>
              </w:rPr>
              <w:t xml:space="preserve">   </w:t>
            </w:r>
            <w:r>
              <w:rPr>
                <w:rFonts w:hint="eastAsia" w:ascii="Calibri" w:hAnsi="Calibri"/>
                <w:color w:val="0000FF"/>
                <w:highlight w:val="none"/>
                <w:u w:val="single"/>
                <w:lang w:val="en-US" w:eastAsia="zh-CN"/>
              </w:rPr>
              <w:t>0.038kgce/t</w:t>
            </w:r>
            <w:r>
              <w:rPr>
                <w:rFonts w:hint="eastAsia" w:ascii="Calibri" w:hAnsi="Calibri"/>
                <w:highlight w:val="none"/>
                <w:u w:val="single"/>
                <w:lang w:val="en-US" w:eastAsia="zh-CN"/>
              </w:rPr>
              <w:t xml:space="preserve">    ；</w:t>
            </w:r>
          </w:p>
          <w:p>
            <w:pPr>
              <w:rPr>
                <w:rFonts w:hint="eastAsia" w:ascii="Calibri" w:hAnsi="Calibri"/>
                <w:highlight w:val="none"/>
                <w:u w:val="none"/>
                <w:lang w:val="en-US" w:eastAsia="zh-CN"/>
              </w:rPr>
            </w:pPr>
          </w:p>
          <w:p>
            <w:pPr>
              <w:rPr>
                <w:rFonts w:hint="default"/>
                <w:lang w:val="en-US" w:eastAsia="zh-CN"/>
              </w:rPr>
            </w:pPr>
            <w:r>
              <w:rPr>
                <w:rFonts w:hint="eastAsia" w:ascii="Calibri" w:hAnsi="Calibri"/>
                <w:highlight w:val="none"/>
                <w:u w:val="none"/>
                <w:lang w:val="en-US" w:eastAsia="zh-CN"/>
              </w:rPr>
              <w:t>能耗有所好转的原因：节能管理、采用设备更新和错峰用电等措施</w:t>
            </w:r>
          </w:p>
        </w:tc>
        <w:tc>
          <w:tcPr>
            <w:tcW w:w="1585" w:type="dxa"/>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tcPr>
          <w:p>
            <w:pPr>
              <w:rPr>
                <w:rFonts w:hint="default" w:eastAsia="宋体"/>
                <w:lang w:val="en-US" w:eastAsia="zh-CN"/>
              </w:rPr>
            </w:pPr>
            <w:r>
              <w:rPr>
                <w:rFonts w:hint="eastAsia"/>
                <w:lang w:val="en-US" w:eastAsia="zh-CN"/>
              </w:rPr>
              <w:t>运行控制</w:t>
            </w:r>
          </w:p>
        </w:tc>
        <w:tc>
          <w:tcPr>
            <w:tcW w:w="960" w:type="dxa"/>
            <w:vMerge w:val="restart"/>
          </w:tcPr>
          <w:p>
            <w:pPr>
              <w:rPr>
                <w:rFonts w:hint="eastAsia" w:eastAsia="宋体"/>
                <w:lang w:val="en-US" w:eastAsia="zh-CN"/>
              </w:rPr>
            </w:pPr>
            <w:r>
              <w:rPr>
                <w:rFonts w:hint="eastAsia"/>
              </w:rPr>
              <w:t>En8.</w:t>
            </w:r>
            <w:r>
              <w:rPr>
                <w:rFonts w:hint="eastAsia"/>
                <w:lang w:val="en-US" w:eastAsia="zh-CN"/>
              </w:rPr>
              <w:t>1</w:t>
            </w: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259" w:type="dxa"/>
          </w:tcPr>
          <w:p>
            <w:pPr>
              <w:rPr>
                <w:rFonts w:hint="eastAsia"/>
                <w:vertAlign w:val="baseline"/>
                <w:lang w:val="en-US"/>
              </w:rPr>
            </w:pPr>
            <w:r>
              <w:rPr>
                <w:rFonts w:hint="eastAsia"/>
              </w:rPr>
              <w:t>《运行控制程序》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rFonts w:hint="eastAsia"/>
                <w:lang w:val="en-US" w:eastAsia="zh-CN"/>
              </w:rPr>
            </w:pPr>
          </w:p>
        </w:tc>
        <w:tc>
          <w:tcPr>
            <w:tcW w:w="960" w:type="dxa"/>
            <w:vMerge w:val="continue"/>
          </w:tcPr>
          <w:p>
            <w:pPr>
              <w:rPr>
                <w:rFonts w:hint="eastAsi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color w:val="auto"/>
                <w:lang w:val="en-US" w:eastAsia="zh-CN"/>
              </w:rPr>
              <w:t>运行证据</w:t>
            </w:r>
          </w:p>
        </w:tc>
        <w:tc>
          <w:tcPr>
            <w:tcW w:w="9259" w:type="dxa"/>
            <w:vAlign w:val="top"/>
          </w:tcPr>
          <w:p>
            <w:pPr>
              <w:pStyle w:val="2"/>
              <w:rPr>
                <w:rFonts w:hint="eastAsia"/>
                <w:vertAlign w:val="baseline"/>
                <w:lang w:val="en-US" w:eastAsia="zh-CN"/>
              </w:rPr>
            </w:pPr>
            <w:r>
              <w:rPr>
                <w:rFonts w:hint="eastAsia"/>
                <w:vertAlign w:val="baseline"/>
                <w:lang w:val="en-US" w:eastAsia="zh-CN"/>
              </w:rPr>
              <w:t>1.节约用电的控制：</w:t>
            </w:r>
            <w:r>
              <w:rPr>
                <w:rFonts w:hint="eastAsia"/>
                <w:vertAlign w:val="baseline"/>
                <w:lang w:val="en-US" w:eastAsia="zh-CN"/>
              </w:rPr>
              <w:sym w:font="Wingdings" w:char="00FE"/>
            </w:r>
            <w:r>
              <w:rPr>
                <w:rFonts w:hint="eastAsia"/>
                <w:vertAlign w:val="baseline"/>
                <w:lang w:val="en-US" w:eastAsia="zh-CN"/>
              </w:rPr>
              <w:t>随手关灯、</w:t>
            </w:r>
            <w:r>
              <w:rPr>
                <w:rFonts w:hint="eastAsia"/>
                <w:vertAlign w:val="baseline"/>
                <w:lang w:val="en-US" w:eastAsia="zh-CN"/>
              </w:rPr>
              <w:sym w:font="Wingdings" w:char="00FE"/>
            </w:r>
            <w:r>
              <w:rPr>
                <w:rFonts w:hint="eastAsia"/>
                <w:vertAlign w:val="baseline"/>
                <w:lang w:val="en-US" w:eastAsia="zh-CN"/>
              </w:rPr>
              <w:t>下班前关闭电源、</w:t>
            </w:r>
            <w:r>
              <w:rPr>
                <w:rFonts w:hint="eastAsia"/>
                <w:vertAlign w:val="baseline"/>
                <w:lang w:val="en-US" w:eastAsia="zh-CN"/>
              </w:rPr>
              <w:sym w:font="Wingdings" w:char="00FE"/>
            </w:r>
            <w:r>
              <w:rPr>
                <w:rFonts w:hint="eastAsia"/>
                <w:vertAlign w:val="baseline"/>
                <w:lang w:val="en-US" w:eastAsia="zh-CN"/>
              </w:rPr>
              <w:t>控制空调温度（夏季≥26℃；冬季≤20℃）</w:t>
            </w:r>
          </w:p>
          <w:p>
            <w:pPr>
              <w:pStyle w:val="2"/>
              <w:rPr>
                <w:rFonts w:hint="default"/>
                <w:vertAlign w:val="baseline"/>
                <w:lang w:val="en-US" w:eastAsia="zh-CN"/>
              </w:rPr>
            </w:pPr>
          </w:p>
          <w:p>
            <w:pPr>
              <w:pStyle w:val="2"/>
              <w:rPr>
                <w:rFonts w:hint="eastAsia"/>
                <w:vertAlign w:val="baseline"/>
                <w:lang w:val="en-US" w:eastAsia="zh-CN"/>
              </w:rPr>
            </w:pPr>
            <w:r>
              <w:rPr>
                <w:rFonts w:hint="eastAsia"/>
                <w:vertAlign w:val="baseline"/>
                <w:lang w:val="en-US" w:eastAsia="zh-CN"/>
              </w:rPr>
              <w:t>2.节约用水的控制：</w:t>
            </w:r>
            <w:r>
              <w:rPr>
                <w:rFonts w:hint="eastAsia"/>
                <w:vertAlign w:val="baseline"/>
                <w:lang w:val="en-US" w:eastAsia="zh-CN"/>
              </w:rPr>
              <w:sym w:font="Wingdings" w:char="00FE"/>
            </w:r>
            <w:r>
              <w:rPr>
                <w:rFonts w:hint="eastAsia"/>
                <w:vertAlign w:val="baseline"/>
                <w:lang w:val="en-US" w:eastAsia="zh-CN"/>
              </w:rPr>
              <w:t xml:space="preserve">随手关水龙头  </w:t>
            </w:r>
            <w:r>
              <w:rPr>
                <w:rFonts w:hint="eastAsia"/>
                <w:vertAlign w:val="baseline"/>
                <w:lang w:val="en-US" w:eastAsia="zh-CN"/>
              </w:rPr>
              <w:sym w:font="Wingdings" w:char="00FE"/>
            </w:r>
            <w:r>
              <w:rPr>
                <w:rFonts w:hint="eastAsia"/>
                <w:vertAlign w:val="baseline"/>
                <w:lang w:val="en-US" w:eastAsia="zh-CN"/>
              </w:rPr>
              <w:t>使用节水龙头及马桶</w:t>
            </w:r>
          </w:p>
          <w:p>
            <w:pPr>
              <w:pStyle w:val="2"/>
              <w:rPr>
                <w:rFonts w:hint="default"/>
                <w:vertAlign w:val="baseline"/>
                <w:lang w:val="en-US" w:eastAsia="zh-CN"/>
              </w:rPr>
            </w:pPr>
            <w:r>
              <w:rPr>
                <w:rFonts w:hint="eastAsia"/>
                <w:lang w:val="en-US" w:eastAsia="zh-CN"/>
              </w:rPr>
              <w:t xml:space="preserve"> </w:t>
            </w:r>
          </w:p>
          <w:p>
            <w:pPr>
              <w:pStyle w:val="2"/>
              <w:numPr>
                <w:ilvl w:val="0"/>
                <w:numId w:val="2"/>
              </w:numPr>
              <w:rPr>
                <w:rFonts w:hint="eastAsia"/>
                <w:vertAlign w:val="baseline"/>
                <w:lang w:val="en-US" w:eastAsia="zh-CN"/>
              </w:rPr>
            </w:pPr>
            <w:r>
              <w:rPr>
                <w:rFonts w:hint="eastAsia"/>
                <w:vertAlign w:val="baseline"/>
                <w:lang w:val="en-US" w:eastAsia="zh-CN"/>
              </w:rPr>
              <w:t>消防的管理：定期检查附近</w:t>
            </w:r>
            <w:r>
              <w:rPr>
                <w:rFonts w:hint="eastAsia"/>
                <w:vertAlign w:val="baseline"/>
                <w:lang w:val="en-US" w:eastAsia="zh-CN"/>
              </w:rPr>
              <w:sym w:font="Wingdings" w:char="00FE"/>
            </w:r>
            <w:r>
              <w:rPr>
                <w:rFonts w:hint="eastAsia"/>
                <w:vertAlign w:val="baseline"/>
                <w:lang w:val="en-US" w:eastAsia="zh-CN"/>
              </w:rPr>
              <w:t>灭火器和</w:t>
            </w:r>
            <w:r>
              <w:rPr>
                <w:rFonts w:hint="eastAsia"/>
                <w:vertAlign w:val="baseline"/>
                <w:lang w:val="en-US" w:eastAsia="zh-CN"/>
              </w:rPr>
              <w:sym w:font="Wingdings" w:char="00FE"/>
            </w:r>
            <w:r>
              <w:rPr>
                <w:rFonts w:hint="eastAsia"/>
                <w:vertAlign w:val="baseline"/>
                <w:lang w:val="en-US" w:eastAsia="zh-CN"/>
              </w:rPr>
              <w:t>消防栓</w:t>
            </w:r>
            <w:r>
              <w:rPr>
                <w:rFonts w:hint="eastAsia"/>
                <w:vertAlign w:val="baseline"/>
                <w:lang w:val="en-US" w:eastAsia="zh-CN"/>
              </w:rPr>
              <w:sym w:font="Wingdings" w:char="00FE"/>
            </w:r>
            <w:r>
              <w:rPr>
                <w:rFonts w:hint="eastAsia"/>
                <w:vertAlign w:val="baseline"/>
                <w:lang w:val="en-US" w:eastAsia="zh-CN"/>
              </w:rPr>
              <w:t>安全出口标志；</w:t>
            </w:r>
          </w:p>
          <w:p>
            <w:pPr>
              <w:pStyle w:val="2"/>
              <w:numPr>
                <w:ilvl w:val="0"/>
                <w:numId w:val="0"/>
              </w:numPr>
              <w:rPr>
                <w:rFonts w:hint="eastAsia"/>
                <w:vertAlign w:val="baseline"/>
                <w:lang w:val="en-US" w:eastAsia="zh-CN"/>
              </w:rPr>
            </w:pPr>
          </w:p>
          <w:p>
            <w:pPr>
              <w:pStyle w:val="2"/>
              <w:numPr>
                <w:ilvl w:val="0"/>
                <w:numId w:val="2"/>
              </w:numPr>
              <w:rPr>
                <w:rFonts w:hint="eastAsia"/>
                <w:highlight w:val="none"/>
                <w:vertAlign w:val="baseline"/>
                <w:lang w:val="en-US" w:eastAsia="zh-CN"/>
              </w:rPr>
            </w:pPr>
            <w:r>
              <w:rPr>
                <w:rFonts w:hint="eastAsia"/>
                <w:highlight w:val="none"/>
                <w:vertAlign w:val="baseline"/>
                <w:lang w:val="en-US" w:eastAsia="zh-CN"/>
              </w:rPr>
              <w:t>食堂（大约20名员工就餐），只使用电能，没有单独的电表。</w:t>
            </w:r>
          </w:p>
          <w:p>
            <w:pPr>
              <w:pStyle w:val="2"/>
              <w:numPr>
                <w:ilvl w:val="0"/>
                <w:numId w:val="0"/>
              </w:numPr>
              <w:rPr>
                <w:rFonts w:hint="eastAsia"/>
                <w:highlight w:val="none"/>
                <w:vertAlign w:val="baseline"/>
                <w:lang w:val="en-US" w:eastAsia="zh-CN"/>
              </w:rPr>
            </w:pPr>
          </w:p>
          <w:p>
            <w:pPr>
              <w:pStyle w:val="2"/>
              <w:numPr>
                <w:ilvl w:val="0"/>
                <w:numId w:val="2"/>
              </w:numPr>
              <w:rPr>
                <w:rFonts w:hint="eastAsia" w:ascii="Times New Roman" w:hAnsi="Times New Roman" w:eastAsia="宋体" w:cs="Times New Roman"/>
                <w:bCs/>
                <w:spacing w:val="10"/>
                <w:kern w:val="2"/>
                <w:sz w:val="21"/>
                <w:vertAlign w:val="baseline"/>
                <w:lang w:val="en-US" w:eastAsia="zh-CN" w:bidi="ar-SA"/>
              </w:rPr>
            </w:pPr>
            <w:r>
              <w:rPr>
                <w:rFonts w:hint="eastAsia"/>
                <w:highlight w:val="none"/>
                <w:vertAlign w:val="baseline"/>
                <w:lang w:val="en-US" w:eastAsia="zh-CN"/>
              </w:rPr>
              <w:t>安保有1个值班室（共4人，白班2人），只使用电能，没有单独的电表。</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shd w:val="clear" w:color="auto" w:fill="auto"/>
            <w:vAlign w:val="top"/>
          </w:tcPr>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eastAsia"/>
                <w:color w:val="auto"/>
                <w:sz w:val="21"/>
                <w:szCs w:val="21"/>
                <w:lang w:val="en-US" w:eastAsia="zh-CN"/>
              </w:rPr>
            </w:pPr>
          </w:p>
          <w:p>
            <w:pPr>
              <w:rPr>
                <w:rFonts w:hint="default" w:ascii="Times New Roman" w:hAnsi="Times New Roman" w:eastAsia="宋体" w:cs="Times New Roman"/>
                <w:color w:val="auto"/>
                <w:kern w:val="2"/>
                <w:sz w:val="21"/>
                <w:lang w:val="en-US" w:eastAsia="zh-CN" w:bidi="ar-SA"/>
              </w:rPr>
            </w:pPr>
            <w:r>
              <w:rPr>
                <w:rFonts w:hint="eastAsia"/>
                <w:color w:val="auto"/>
                <w:sz w:val="21"/>
                <w:szCs w:val="21"/>
                <w:highlight w:val="none"/>
                <w:lang w:val="en-US" w:eastAsia="zh-CN"/>
              </w:rPr>
              <w:t>能源采购情况</w:t>
            </w:r>
          </w:p>
        </w:tc>
        <w:tc>
          <w:tcPr>
            <w:tcW w:w="960" w:type="dxa"/>
            <w:shd w:val="clear" w:color="auto" w:fill="auto"/>
            <w:vAlign w:val="top"/>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7.1/8.1</w:t>
            </w:r>
          </w:p>
        </w:tc>
        <w:tc>
          <w:tcPr>
            <w:tcW w:w="10004" w:type="dxa"/>
            <w:gridSpan w:val="2"/>
            <w:shd w:val="clear" w:color="auto" w:fill="auto"/>
            <w:vAlign w:val="top"/>
          </w:tcPr>
          <w:p>
            <w:pPr>
              <w:spacing w:before="156" w:beforeLines="50"/>
              <w:rPr>
                <w:rFonts w:hint="eastAsia" w:ascii="宋体" w:hAnsi="宋体" w:eastAsia="宋体" w:cs="Times New Roman"/>
                <w:color w:val="auto"/>
                <w:szCs w:val="22"/>
              </w:rPr>
            </w:pPr>
            <w:r>
              <w:rPr>
                <w:rFonts w:hint="eastAsia" w:ascii="宋体" w:hAnsi="宋体" w:eastAsia="宋体" w:cs="Times New Roman"/>
                <w:color w:val="auto"/>
                <w:szCs w:val="22"/>
              </w:rPr>
              <w:t>本部门策划编制了《财务管理控制程序》，内容规定了公司生产经营、财务核算、按章纳税的控制要求，以确保公司生产经营资金供给充分。</w:t>
            </w:r>
          </w:p>
          <w:p>
            <w:pPr>
              <w:spacing w:before="156" w:beforeLines="50"/>
              <w:rPr>
                <w:rFonts w:hint="eastAsia" w:ascii="宋体" w:hAnsi="宋体" w:eastAsia="宋体" w:cs="Times New Roman"/>
                <w:color w:val="auto"/>
                <w:szCs w:val="22"/>
                <w:highlight w:val="none"/>
              </w:rPr>
            </w:pPr>
            <w:r>
              <w:rPr>
                <w:rFonts w:hint="eastAsia" w:ascii="宋体" w:hAnsi="宋体" w:eastAsia="宋体" w:cs="Times New Roman"/>
                <w:color w:val="auto"/>
                <w:szCs w:val="22"/>
              </w:rPr>
              <w:t>公司主要需求能源品种有三种：电和水</w:t>
            </w:r>
            <w:r>
              <w:rPr>
                <w:rFonts w:hint="eastAsia" w:ascii="宋体" w:hAnsi="宋体" w:cs="Times New Roman"/>
                <w:color w:val="auto"/>
                <w:szCs w:val="22"/>
                <w:lang w:eastAsia="zh-CN"/>
              </w:rPr>
              <w:t>。</w:t>
            </w:r>
            <w:r>
              <w:rPr>
                <w:rFonts w:hint="eastAsia" w:ascii="宋体" w:hAnsi="宋体" w:cs="Times New Roman"/>
                <w:color w:val="auto"/>
                <w:szCs w:val="22"/>
                <w:lang w:val="en-US" w:eastAsia="zh-CN"/>
              </w:rPr>
              <w:t>电和水</w:t>
            </w:r>
            <w:r>
              <w:rPr>
                <w:rFonts w:hint="eastAsia" w:ascii="宋体" w:hAnsi="宋体" w:eastAsia="宋体" w:cs="Times New Roman"/>
                <w:color w:val="auto"/>
                <w:szCs w:val="22"/>
              </w:rPr>
              <w:t>均通</w:t>
            </w:r>
            <w:r>
              <w:rPr>
                <w:rFonts w:hint="eastAsia" w:ascii="宋体" w:hAnsi="宋体" w:cs="Times New Roman"/>
                <w:color w:val="auto"/>
                <w:szCs w:val="22"/>
                <w:lang w:val="en-US" w:eastAsia="zh-CN"/>
              </w:rPr>
              <w:t>安顺</w:t>
            </w:r>
            <w:r>
              <w:rPr>
                <w:rFonts w:hint="eastAsia" w:ascii="宋体" w:hAnsi="宋体" w:eastAsia="宋体" w:cs="Times New Roman"/>
                <w:color w:val="auto"/>
                <w:szCs w:val="22"/>
                <w:highlight w:val="none"/>
              </w:rPr>
              <w:t>市政府专业公司进行购买。进入公司</w:t>
            </w:r>
            <w:r>
              <w:rPr>
                <w:rFonts w:hint="eastAsia" w:ascii="宋体" w:hAnsi="宋体" w:eastAsia="宋体" w:cs="Times New Roman"/>
                <w:color w:val="auto"/>
                <w:szCs w:val="22"/>
                <w:highlight w:val="none"/>
                <w:lang w:val="en-US" w:eastAsia="zh-CN"/>
              </w:rPr>
              <w:t>购入量</w:t>
            </w:r>
            <w:r>
              <w:rPr>
                <w:rFonts w:hint="eastAsia" w:ascii="宋体" w:hAnsi="宋体" w:eastAsia="宋体" w:cs="Times New Roman"/>
                <w:color w:val="auto"/>
                <w:szCs w:val="22"/>
                <w:highlight w:val="none"/>
              </w:rPr>
              <w:t>均以</w:t>
            </w:r>
            <w:r>
              <w:rPr>
                <w:rFonts w:hint="eastAsia" w:ascii="宋体" w:hAnsi="宋体" w:eastAsia="宋体" w:cs="Times New Roman"/>
                <w:color w:val="auto"/>
                <w:szCs w:val="22"/>
                <w:highlight w:val="none"/>
                <w:lang w:val="en-US" w:eastAsia="zh-CN"/>
              </w:rPr>
              <w:t>专业公司的</w:t>
            </w:r>
            <w:r>
              <w:rPr>
                <w:rFonts w:hint="eastAsia" w:ascii="宋体" w:hAnsi="宋体" w:eastAsia="宋体" w:cs="Times New Roman"/>
                <w:color w:val="auto"/>
                <w:szCs w:val="22"/>
                <w:highlight w:val="none"/>
              </w:rPr>
              <w:t>流量计、电表、水表计量数值进行核算。</w:t>
            </w:r>
          </w:p>
          <w:p>
            <w:pPr>
              <w:spacing w:before="156" w:beforeLines="50"/>
              <w:rPr>
                <w:rFonts w:hint="default" w:ascii="宋体" w:hAnsi="宋体" w:cs="Times New Roman"/>
                <w:color w:val="0000FF"/>
                <w:szCs w:val="22"/>
                <w:lang w:val="en-US" w:eastAsia="zh-CN"/>
              </w:rPr>
            </w:pPr>
            <w:r>
              <w:rPr>
                <w:rFonts w:hint="eastAsia" w:ascii="宋体" w:hAnsi="宋体" w:eastAsia="宋体" w:cs="Times New Roman"/>
                <w:color w:val="0000FF"/>
                <w:szCs w:val="22"/>
                <w:highlight w:val="none"/>
                <w:lang w:val="en-US" w:eastAsia="zh-CN"/>
              </w:rPr>
              <w:t xml:space="preserve">抽1) </w:t>
            </w:r>
            <w:r>
              <w:rPr>
                <w:rFonts w:hint="eastAsia" w:ascii="宋体" w:hAnsi="宋体" w:cs="Times New Roman"/>
                <w:color w:val="0000FF"/>
                <w:szCs w:val="22"/>
                <w:highlight w:val="none"/>
                <w:lang w:val="en-US" w:eastAsia="zh-CN"/>
              </w:rPr>
              <w:t xml:space="preserve"> </w:t>
            </w:r>
            <w:r>
              <w:rPr>
                <w:rFonts w:hint="eastAsia" w:ascii="宋体" w:hAnsi="宋体" w:cs="Times New Roman"/>
                <w:color w:val="0000FF"/>
                <w:szCs w:val="22"/>
                <w:lang w:val="en-US" w:eastAsia="zh-CN"/>
              </w:rPr>
              <w:t>生活用水因量小，由业主提供，未另收费</w:t>
            </w:r>
          </w:p>
          <w:p>
            <w:pPr>
              <w:spacing w:before="156" w:beforeLines="50"/>
              <w:rPr>
                <w:rFonts w:hint="eastAsia" w:ascii="宋体" w:hAnsi="宋体" w:eastAsia="宋体" w:cs="Times New Roman"/>
                <w:color w:val="0000FF"/>
                <w:szCs w:val="22"/>
                <w:highlight w:val="none"/>
                <w:lang w:val="en-US" w:eastAsia="zh-CN"/>
              </w:rPr>
            </w:pPr>
            <w:r>
              <w:rPr>
                <w:rFonts w:hint="eastAsia" w:ascii="宋体" w:hAnsi="宋体" w:eastAsia="宋体" w:cs="Times New Roman"/>
                <w:color w:val="0000FF"/>
                <w:szCs w:val="22"/>
                <w:highlight w:val="none"/>
                <w:lang w:val="en-US" w:eastAsia="zh-CN"/>
              </w:rPr>
              <w:t>抽2） 购买电《</w:t>
            </w:r>
            <w:r>
              <w:rPr>
                <w:rFonts w:hint="eastAsia" w:ascii="宋体" w:hAnsi="宋体" w:cs="Times New Roman"/>
                <w:color w:val="0000FF"/>
                <w:szCs w:val="22"/>
                <w:highlight w:val="none"/>
                <w:lang w:val="en-US" w:eastAsia="zh-CN"/>
              </w:rPr>
              <w:t>贵州</w:t>
            </w:r>
            <w:r>
              <w:rPr>
                <w:rFonts w:hint="eastAsia" w:ascii="宋体" w:hAnsi="宋体" w:eastAsia="宋体" w:cs="Times New Roman"/>
                <w:color w:val="0000FF"/>
                <w:szCs w:val="22"/>
                <w:highlight w:val="none"/>
                <w:lang w:val="en-US" w:eastAsia="zh-CN"/>
              </w:rPr>
              <w:t>增值税专用发票》（N0:</w:t>
            </w:r>
            <w:r>
              <w:rPr>
                <w:rFonts w:hint="eastAsia" w:ascii="宋体" w:hAnsi="宋体" w:cs="Times New Roman"/>
                <w:color w:val="0000FF"/>
                <w:szCs w:val="22"/>
                <w:highlight w:val="none"/>
                <w:lang w:val="en-US" w:eastAsia="zh-CN"/>
              </w:rPr>
              <w:t>01547044</w:t>
            </w:r>
            <w:r>
              <w:rPr>
                <w:rFonts w:hint="eastAsia" w:ascii="宋体" w:hAnsi="宋体" w:eastAsia="宋体" w:cs="Times New Roman"/>
                <w:color w:val="0000FF"/>
                <w:szCs w:val="22"/>
                <w:highlight w:val="none"/>
                <w:lang w:val="en-US" w:eastAsia="zh-CN"/>
              </w:rPr>
              <w:t>)</w:t>
            </w:r>
          </w:p>
          <w:p>
            <w:pPr>
              <w:spacing w:before="156" w:beforeLines="50"/>
              <w:rPr>
                <w:rFonts w:hint="default" w:ascii="宋体" w:hAnsi="宋体" w:eastAsia="宋体" w:cs="Times New Roman"/>
                <w:color w:val="0000FF"/>
                <w:szCs w:val="22"/>
                <w:lang w:val="en-US" w:eastAsia="zh-CN"/>
              </w:rPr>
            </w:pPr>
            <w:r>
              <w:rPr>
                <w:rFonts w:hint="eastAsia" w:ascii="宋体" w:hAnsi="宋体" w:eastAsia="宋体" w:cs="Times New Roman"/>
                <w:color w:val="0000FF"/>
                <w:szCs w:val="22"/>
                <w:lang w:val="en-US" w:eastAsia="zh-CN"/>
              </w:rPr>
              <w:t>销售方：</w:t>
            </w:r>
            <w:r>
              <w:rPr>
                <w:rFonts w:hint="eastAsia" w:ascii="宋体" w:hAnsi="宋体" w:cs="Times New Roman"/>
                <w:color w:val="0000FF"/>
                <w:szCs w:val="22"/>
                <w:lang w:val="en-US" w:eastAsia="zh-CN"/>
              </w:rPr>
              <w:t>贵州电网有限责任公司安顺平坝供电局</w:t>
            </w:r>
            <w:r>
              <w:rPr>
                <w:rFonts w:hint="eastAsia" w:ascii="宋体" w:hAnsi="宋体" w:eastAsia="宋体" w:cs="Times New Roman"/>
                <w:color w:val="0000FF"/>
                <w:szCs w:val="22"/>
                <w:lang w:val="en-US" w:eastAsia="zh-CN"/>
              </w:rPr>
              <w:t xml:space="preserve">   购买</w:t>
            </w:r>
            <w:r>
              <w:rPr>
                <w:rFonts w:hint="eastAsia" w:ascii="宋体" w:hAnsi="宋体" w:cs="Times New Roman"/>
                <w:color w:val="0000FF"/>
                <w:szCs w:val="22"/>
                <w:lang w:val="en-US" w:eastAsia="zh-CN"/>
              </w:rPr>
              <w:t>1047920</w:t>
            </w:r>
            <w:r>
              <w:rPr>
                <w:rFonts w:hint="eastAsia" w:ascii="宋体" w:hAnsi="宋体" w:eastAsia="宋体" w:cs="Times New Roman"/>
                <w:color w:val="0000FF"/>
                <w:szCs w:val="22"/>
                <w:lang w:val="en-US" w:eastAsia="zh-CN"/>
              </w:rPr>
              <w:t xml:space="preserve"> 电千瓦时  金额：</w:t>
            </w:r>
            <w:r>
              <w:rPr>
                <w:rFonts w:hint="eastAsia" w:ascii="宋体" w:hAnsi="宋体" w:cs="Times New Roman"/>
                <w:color w:val="0000FF"/>
                <w:szCs w:val="22"/>
                <w:highlight w:val="none"/>
                <w:lang w:val="en-US" w:eastAsia="zh-CN"/>
              </w:rPr>
              <w:t>503989.60</w:t>
            </w:r>
            <w:r>
              <w:rPr>
                <w:rFonts w:hint="eastAsia" w:ascii="宋体" w:hAnsi="宋体" w:eastAsia="宋体" w:cs="Times New Roman"/>
                <w:color w:val="0000FF"/>
                <w:szCs w:val="22"/>
                <w:lang w:val="en-US" w:eastAsia="zh-CN"/>
              </w:rPr>
              <w:t>元；日期：202</w:t>
            </w:r>
            <w:r>
              <w:rPr>
                <w:rFonts w:hint="eastAsia" w:ascii="宋体" w:hAnsi="宋体" w:cs="Times New Roman"/>
                <w:color w:val="0000FF"/>
                <w:szCs w:val="22"/>
                <w:lang w:val="en-US" w:eastAsia="zh-CN"/>
              </w:rPr>
              <w:t>2</w:t>
            </w:r>
            <w:r>
              <w:rPr>
                <w:rFonts w:hint="eastAsia" w:ascii="宋体" w:hAnsi="宋体" w:eastAsia="宋体" w:cs="Times New Roman"/>
                <w:color w:val="0000FF"/>
                <w:szCs w:val="22"/>
                <w:lang w:val="en-US" w:eastAsia="zh-CN"/>
              </w:rPr>
              <w:t>年</w:t>
            </w:r>
            <w:r>
              <w:rPr>
                <w:rFonts w:hint="eastAsia" w:ascii="宋体" w:hAnsi="宋体" w:cs="Times New Roman"/>
                <w:color w:val="0000FF"/>
                <w:szCs w:val="22"/>
                <w:lang w:val="en-US" w:eastAsia="zh-CN"/>
              </w:rPr>
              <w:t>1</w:t>
            </w:r>
            <w:r>
              <w:rPr>
                <w:rFonts w:hint="eastAsia" w:ascii="宋体" w:hAnsi="宋体" w:eastAsia="宋体" w:cs="Times New Roman"/>
                <w:color w:val="0000FF"/>
                <w:szCs w:val="22"/>
                <w:lang w:val="en-US" w:eastAsia="zh-CN"/>
              </w:rPr>
              <w:t>月</w:t>
            </w:r>
            <w:r>
              <w:rPr>
                <w:rFonts w:hint="eastAsia" w:ascii="宋体" w:hAnsi="宋体" w:cs="Times New Roman"/>
                <w:color w:val="0000FF"/>
                <w:szCs w:val="22"/>
                <w:lang w:val="en-US" w:eastAsia="zh-CN"/>
              </w:rPr>
              <w:t>21</w:t>
            </w:r>
            <w:r>
              <w:rPr>
                <w:rFonts w:hint="eastAsia" w:ascii="宋体" w:hAnsi="宋体" w:eastAsia="宋体" w:cs="Times New Roman"/>
                <w:color w:val="0000FF"/>
                <w:szCs w:val="22"/>
                <w:lang w:val="en-US" w:eastAsia="zh-CN"/>
              </w:rPr>
              <w:t>日</w:t>
            </w:r>
          </w:p>
          <w:p>
            <w:pPr>
              <w:pStyle w:val="2"/>
              <w:rPr>
                <w:rFonts w:hint="default"/>
                <w:lang w:val="en-US" w:eastAsia="zh-CN"/>
              </w:rPr>
            </w:pPr>
          </w:p>
          <w:p>
            <w:pPr>
              <w:rPr>
                <w:rFonts w:hint="eastAsia"/>
              </w:rPr>
            </w:pPr>
            <w:r>
              <w:rPr>
                <w:rFonts w:hint="eastAsia"/>
                <w:lang w:val="en-US" w:eastAsia="zh-CN"/>
              </w:rPr>
              <w:t>以上</w:t>
            </w:r>
            <w:r>
              <w:rPr>
                <w:rFonts w:hint="eastAsia"/>
              </w:rPr>
              <w:t>发票号码、开票日期、价税合计金额与登记台账保持一致。</w:t>
            </w:r>
          </w:p>
          <w:p>
            <w:pPr>
              <w:spacing w:before="156" w:beforeLines="50"/>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szCs w:val="22"/>
                <w:lang w:val="en-US" w:eastAsia="zh-CN"/>
              </w:rPr>
              <w:t>由上可知，公司能源购置资金满足要求。</w:t>
            </w:r>
          </w:p>
        </w:tc>
        <w:tc>
          <w:tcPr>
            <w:tcW w:w="1585" w:type="dxa"/>
            <w:shd w:val="clear" w:color="auto" w:fill="auto"/>
            <w:vAlign w:val="top"/>
          </w:tcPr>
          <w:p>
            <w:pPr>
              <w:rPr>
                <w:rFonts w:hint="eastAsia"/>
                <w:lang w:val="en-US" w:eastAsia="zh-CN"/>
              </w:rPr>
            </w:pPr>
            <w:r>
              <w:rPr>
                <w:rFonts w:hint="eastAsia"/>
                <w:lang w:eastAsia="zh-CN"/>
              </w:rPr>
              <w:t>☑</w:t>
            </w:r>
            <w:r>
              <w:rPr>
                <w:rFonts w:hint="eastAsia"/>
                <w:lang w:val="en-US" w:eastAsia="zh-CN"/>
              </w:rPr>
              <w:t>符合</w:t>
            </w:r>
          </w:p>
          <w:p>
            <w:pPr>
              <w:rPr>
                <w:rFonts w:hint="eastAsia" w:eastAsia="宋体"/>
                <w:lang w:val="en-US" w:eastAsia="zh-CN"/>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top"/>
          </w:tcPr>
          <w:p>
            <w:pPr>
              <w:rPr>
                <w:rFonts w:hint="eastAsia"/>
                <w:color w:val="000000" w:themeColor="text1"/>
                <w:sz w:val="21"/>
                <w:szCs w:val="21"/>
                <w:lang w:val="en-US" w:eastAsia="zh-CN"/>
                <w14:textFill>
                  <w14:solidFill>
                    <w14:schemeClr w14:val="tx1"/>
                  </w14:solidFill>
                </w14:textFill>
              </w:rPr>
            </w:pPr>
          </w:p>
          <w:p>
            <w:pPr>
              <w:rPr>
                <w:rFonts w:hint="eastAsia"/>
                <w:color w:val="000000" w:themeColor="text1"/>
                <w:sz w:val="21"/>
                <w:szCs w:val="21"/>
                <w:lang w:val="en-US" w:eastAsia="zh-CN"/>
                <w14:textFill>
                  <w14:solidFill>
                    <w14:schemeClr w14:val="tx1"/>
                  </w14:solidFill>
                </w14:textFill>
              </w:rPr>
            </w:pPr>
          </w:p>
          <w:p>
            <w:pPr>
              <w:rPr>
                <w:rFonts w:hint="eastAsia"/>
                <w:color w:val="000000" w:themeColor="text1"/>
                <w:sz w:val="21"/>
                <w:szCs w:val="21"/>
                <w:lang w:val="en-US" w:eastAsia="zh-CN"/>
                <w14:textFill>
                  <w14:solidFill>
                    <w14:schemeClr w14:val="tx1"/>
                  </w14:solidFill>
                </w14:textFill>
              </w:rPr>
            </w:pPr>
          </w:p>
          <w:p>
            <w:pPr>
              <w:rPr>
                <w:rFonts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不符合纠正及纠正措施</w:t>
            </w:r>
          </w:p>
        </w:tc>
        <w:tc>
          <w:tcPr>
            <w:tcW w:w="960" w:type="dxa"/>
            <w:vAlign w:val="top"/>
          </w:tcPr>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10.1</w:t>
            </w:r>
          </w:p>
        </w:tc>
        <w:tc>
          <w:tcPr>
            <w:tcW w:w="10004"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本部门按季对目标指标完成情况进行检查考核，经查本部门2021年度和2022年1季度能源各项目标指标全部完成。</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imes New Roman" w:hAnsi="Times New Roman" w:eastAsia="宋体" w:cs="Times New Roman"/>
                <w:bCs/>
                <w:spacing w:val="10"/>
                <w:kern w:val="2"/>
                <w:sz w:val="21"/>
                <w:lang w:val="en-US" w:eastAsia="zh-CN" w:bidi="ar-SA"/>
              </w:rPr>
            </w:pPr>
            <w:r>
              <w:rPr>
                <w:rFonts w:hint="eastAsia"/>
                <w:lang w:val="en-US" w:eastAsia="zh-CN"/>
              </w:rPr>
              <w:t>本部门自能源管理体系运行以来未发生不符合。</w:t>
            </w:r>
          </w:p>
        </w:tc>
        <w:tc>
          <w:tcPr>
            <w:tcW w:w="1585" w:type="dxa"/>
          </w:tcPr>
          <w:p>
            <w:pPr>
              <w:rPr>
                <w:rFonts w:hint="eastAsia"/>
                <w:lang w:val="en-US" w:eastAsia="zh-CN"/>
              </w:rPr>
            </w:pPr>
            <w:r>
              <w:rPr>
                <w:rFonts w:hint="eastAsia"/>
                <w:lang w:eastAsia="zh-CN"/>
              </w:rPr>
              <w:t>☑</w:t>
            </w:r>
            <w:r>
              <w:rPr>
                <w:rFonts w:hint="eastAsia"/>
                <w:lang w:val="en-US" w:eastAsia="zh-CN"/>
              </w:rPr>
              <w:t>符合</w:t>
            </w:r>
          </w:p>
          <w:p>
            <w:pPr>
              <w:rPr>
                <w:rFonts w:hint="eastAsia" w:eastAsia="宋体"/>
                <w:lang w:val="en-US" w:eastAsia="zh-CN"/>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tc>
        <w:tc>
          <w:tcPr>
            <w:tcW w:w="960" w:type="dxa"/>
          </w:tcPr>
          <w:p/>
        </w:tc>
        <w:tc>
          <w:tcPr>
            <w:tcW w:w="10004" w:type="dxa"/>
            <w:gridSpan w:val="2"/>
          </w:tcPr>
          <w:p/>
        </w:tc>
        <w:tc>
          <w:tcPr>
            <w:tcW w:w="1585" w:type="dxa"/>
          </w:tcPr>
          <w:p/>
        </w:tc>
      </w:tr>
    </w:tbl>
    <w:p>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w:t>
            </w:r>
            <w:r>
              <w:rPr>
                <w:rFonts w:hint="eastAsia"/>
                <w:sz w:val="24"/>
                <w:szCs w:val="24"/>
                <w:highlight w:val="none"/>
                <w:lang w:val="en-US" w:eastAsia="zh-CN"/>
              </w:rPr>
              <w:t xml:space="preserve">张莉     </w:t>
            </w:r>
            <w:r>
              <w:rPr>
                <w:rFonts w:hint="eastAsia"/>
                <w:sz w:val="24"/>
                <w:szCs w:val="24"/>
                <w:highlight w:val="none"/>
              </w:rPr>
              <w:t>陪同人员：</w:t>
            </w:r>
            <w:r>
              <w:rPr>
                <w:rFonts w:hint="eastAsia"/>
                <w:sz w:val="24"/>
                <w:szCs w:val="24"/>
                <w:highlight w:val="none"/>
                <w:lang w:val="en-US" w:eastAsia="zh-CN"/>
              </w:rPr>
              <w:t>徐辉容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 xml:space="preserve">张静            </w:t>
            </w:r>
            <w:r>
              <w:rPr>
                <w:rFonts w:hint="eastAsia"/>
                <w:sz w:val="24"/>
                <w:szCs w:val="24"/>
              </w:rPr>
              <w:t>审核时间：</w:t>
            </w:r>
            <w:r>
              <w:t>2022年0</w:t>
            </w:r>
            <w:r>
              <w:rPr>
                <w:rFonts w:hint="eastAsia"/>
                <w:lang w:val="en-US" w:eastAsia="zh-CN"/>
              </w:rPr>
              <w:t>6</w:t>
            </w:r>
            <w:r>
              <w:t>月</w:t>
            </w:r>
            <w:r>
              <w:rPr>
                <w:rFonts w:hint="eastAsia"/>
                <w:lang w:val="en-US" w:eastAsia="zh-CN"/>
              </w:rPr>
              <w:t>09</w:t>
            </w:r>
            <w:r>
              <w:t>日</w:t>
            </w:r>
            <w:r>
              <w:rPr>
                <w:rFonts w:hint="eastAsia"/>
                <w:lang w:val="en-US" w:eastAsia="zh-CN"/>
              </w:rPr>
              <w:t>下午</w:t>
            </w:r>
            <w: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snapToGrid w:val="0"/>
              <w:spacing w:line="320" w:lineRule="exact"/>
              <w:rPr>
                <w:rFonts w:hint="default" w:ascii="宋体" w:hAnsi="宋体" w:eastAsia="宋体" w:cs="Times New Roman"/>
                <w:b/>
                <w:bCs/>
                <w:sz w:val="21"/>
                <w:szCs w:val="21"/>
                <w:lang w:val="en-US" w:eastAsia="zh-CN"/>
              </w:rPr>
            </w:pPr>
            <w:r>
              <w:rPr>
                <w:rFonts w:hint="eastAsia"/>
                <w:sz w:val="24"/>
                <w:szCs w:val="24"/>
              </w:rPr>
              <w:t>审核条款：</w:t>
            </w:r>
            <w:r>
              <w:rPr>
                <w:rFonts w:hint="eastAsia"/>
                <w:sz w:val="21"/>
                <w:szCs w:val="21"/>
              </w:rPr>
              <w:t>E</w:t>
            </w:r>
            <w:r>
              <w:rPr>
                <w:rFonts w:hint="eastAsia"/>
                <w:sz w:val="21"/>
                <w:szCs w:val="21"/>
                <w:lang w:val="en-US" w:eastAsia="zh-CN"/>
              </w:rPr>
              <w:t>n</w:t>
            </w:r>
            <w:r>
              <w:rPr>
                <w:rFonts w:hint="eastAsia"/>
                <w:sz w:val="21"/>
                <w:szCs w:val="21"/>
              </w:rPr>
              <w:t>MS：5.3</w:t>
            </w:r>
            <w:r>
              <w:rPr>
                <w:rFonts w:hint="eastAsia"/>
                <w:sz w:val="21"/>
                <w:szCs w:val="21"/>
                <w:lang w:val="en-US" w:eastAsia="zh-CN"/>
              </w:rPr>
              <w:t>/</w:t>
            </w:r>
            <w:r>
              <w:rPr>
                <w:rFonts w:hint="eastAsia"/>
                <w:sz w:val="21"/>
                <w:szCs w:val="21"/>
              </w:rPr>
              <w:t>6.2</w:t>
            </w:r>
            <w:r>
              <w:rPr>
                <w:rFonts w:hint="eastAsia"/>
                <w:sz w:val="21"/>
                <w:szCs w:val="21"/>
                <w:lang w:val="en-US" w:eastAsia="zh-CN"/>
              </w:rPr>
              <w:t>/7.1/</w:t>
            </w:r>
            <w:r>
              <w:rPr>
                <w:rFonts w:hint="eastAsia"/>
                <w:sz w:val="21"/>
                <w:szCs w:val="21"/>
              </w:rPr>
              <w:t>7.2</w:t>
            </w:r>
            <w:r>
              <w:rPr>
                <w:rFonts w:hint="eastAsia"/>
                <w:sz w:val="21"/>
                <w:szCs w:val="21"/>
                <w:lang w:val="en-US" w:eastAsia="zh-CN"/>
              </w:rPr>
              <w:t>/</w:t>
            </w:r>
            <w:r>
              <w:rPr>
                <w:rFonts w:hint="eastAsia"/>
                <w:sz w:val="21"/>
                <w:szCs w:val="21"/>
              </w:rPr>
              <w:t>7.3</w:t>
            </w:r>
            <w:r>
              <w:rPr>
                <w:rFonts w:hint="eastAsia"/>
                <w:sz w:val="21"/>
                <w:szCs w:val="21"/>
                <w:lang w:val="en-US" w:eastAsia="zh-CN"/>
              </w:rPr>
              <w:t>/7.4/</w:t>
            </w:r>
            <w:r>
              <w:rPr>
                <w:rFonts w:hint="eastAsia"/>
                <w:sz w:val="21"/>
                <w:szCs w:val="21"/>
              </w:rPr>
              <w:t>7.5</w:t>
            </w:r>
            <w:r>
              <w:rPr>
                <w:rFonts w:hint="eastAsia"/>
                <w:sz w:val="21"/>
                <w:szCs w:val="21"/>
                <w:lang w:val="en-US" w:eastAsia="zh-CN"/>
              </w:rPr>
              <w:t>/8.1/9.2/10.1/10.2</w:t>
            </w:r>
          </w:p>
          <w:p>
            <w:pPr>
              <w:tabs>
                <w:tab w:val="left" w:pos="709"/>
              </w:tabs>
              <w:ind w:right="57"/>
              <w:jc w:val="left"/>
              <w:rPr>
                <w:rFonts w:hint="default" w:eastAsia="宋体"/>
                <w:sz w:val="24"/>
                <w:szCs w:val="24"/>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color w:val="000000" w:themeColor="text1"/>
                <w:sz w:val="21"/>
                <w:szCs w:val="21"/>
                <w:highlight w:val="none"/>
                <w:lang w:val="en-US" w:eastAsia="zh-CN"/>
                <w14:textFill>
                  <w14:solidFill>
                    <w14:schemeClr w14:val="tx1"/>
                  </w14:solidFill>
                </w14:textFill>
              </w:rPr>
            </w:pPr>
          </w:p>
          <w:p>
            <w:pPr>
              <w:rPr>
                <w:rFonts w:hint="eastAsia"/>
                <w:color w:val="000000" w:themeColor="text1"/>
                <w:sz w:val="21"/>
                <w:szCs w:val="21"/>
                <w:highlight w:val="none"/>
                <w:lang w:val="en-US" w:eastAsia="zh-CN"/>
                <w14:textFill>
                  <w14:solidFill>
                    <w14:schemeClr w14:val="tx1"/>
                  </w14:solidFill>
                </w14:textFill>
              </w:rPr>
            </w:pPr>
          </w:p>
          <w:p>
            <w:pPr>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本部门能源职责权限</w:t>
            </w:r>
          </w:p>
        </w:tc>
        <w:tc>
          <w:tcPr>
            <w:tcW w:w="960" w:type="dxa"/>
            <w:vAlign w:val="top"/>
          </w:tcPr>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w:t>
            </w:r>
          </w:p>
        </w:tc>
        <w:tc>
          <w:tcPr>
            <w:tcW w:w="10004"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 xml:space="preserve"> 本部门共有</w:t>
            </w:r>
            <w:r>
              <w:rPr>
                <w:rFonts w:hint="eastAsia" w:cs="Times New Roman" w:asciiTheme="minorEastAsia" w:hAnsiTheme="minorEastAsia" w:eastAsiaTheme="minorEastAsia"/>
                <w:color w:val="0000FF"/>
                <w:szCs w:val="21"/>
                <w:highlight w:val="none"/>
                <w:u w:val="single"/>
                <w:lang w:val="en-US" w:eastAsia="zh-CN"/>
              </w:rPr>
              <w:t xml:space="preserve"> 3</w:t>
            </w:r>
            <w:r>
              <w:rPr>
                <w:rFonts w:hint="eastAsia" w:cs="Times New Roman" w:asciiTheme="minorEastAsia" w:hAnsiTheme="minorEastAsia" w:eastAsiaTheme="minorEastAsia"/>
                <w:color w:val="000000" w:themeColor="text1"/>
                <w:szCs w:val="21"/>
                <w:highlight w:val="none"/>
                <w:u w:val="single"/>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人，设</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经理</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岗位</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和行政人员岗位。</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cs="Times New Roman"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主要负责公司</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人力资源和行政管理（安保、保洁、食堂等）</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出示有部门能源职责规定及岗位职责规定，内容基本符合要求。</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能源目标及其实现的策划</w:t>
            </w:r>
          </w:p>
          <w:p/>
        </w:tc>
        <w:tc>
          <w:tcPr>
            <w:tcW w:w="960" w:type="dxa"/>
            <w:vMerge w:val="restart"/>
          </w:tcPr>
          <w:p>
            <w:r>
              <w:rPr>
                <w:rFonts w:hint="eastAsia"/>
                <w:lang w:val="en-US" w:eastAsia="zh-CN"/>
              </w:rPr>
              <w:t>En</w:t>
            </w:r>
            <w:r>
              <w:rPr>
                <w:rFonts w:hint="eastAsia"/>
                <w:color w:val="000000"/>
                <w:szCs w:val="21"/>
                <w:lang w:val="en-US" w:eastAsia="zh-CN"/>
              </w:rPr>
              <w:t>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rFonts w:hint="eastAsia"/>
                <w:color w:val="000000"/>
                <w:szCs w:val="21"/>
                <w:lang w:val="en-US" w:eastAsia="zh-CN"/>
              </w:rPr>
              <w:t>能源目标</w:t>
            </w:r>
            <w:r>
              <w:rPr>
                <w:rFonts w:hint="eastAsia"/>
                <w:lang w:val="en-US" w:eastAsia="zh-CN"/>
              </w:rPr>
              <w:t>》、《能源分解目标》</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能源</w:t>
            </w:r>
            <w:r>
              <w:rPr>
                <w:rFonts w:hint="eastAsia"/>
                <w:vertAlign w:val="baseline"/>
                <w:lang w:eastAsia="zh-CN"/>
              </w:rPr>
              <w:t>目标而建立的各层级</w:t>
            </w:r>
            <w:r>
              <w:rPr>
                <w:rFonts w:hint="eastAsia"/>
                <w:vertAlign w:val="baseline"/>
                <w:lang w:val="en-US" w:eastAsia="zh-CN"/>
              </w:rPr>
              <w:t>能源</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本部门的能源</w:t>
            </w:r>
            <w:r>
              <w:rPr>
                <w:rFonts w:hint="eastAsia"/>
                <w:vertAlign w:val="baseline"/>
                <w:lang w:eastAsia="zh-CN"/>
              </w:rPr>
              <w:t>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85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能源</w:t>
                  </w:r>
                  <w:r>
                    <w:rPr>
                      <w:rFonts w:hint="eastAsia" w:ascii="宋体" w:hAnsi="宋体"/>
                      <w:kern w:val="2"/>
                      <w:szCs w:val="24"/>
                      <w:lang w:eastAsia="zh-CN"/>
                    </w:rPr>
                    <w:t>目标</w:t>
                  </w:r>
                </w:p>
              </w:tc>
              <w:tc>
                <w:tcPr>
                  <w:tcW w:w="2854"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员工培训完成率100%</w:t>
                  </w:r>
                </w:p>
              </w:tc>
              <w:tc>
                <w:tcPr>
                  <w:tcW w:w="2854"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培训人数/总人数x100%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行政部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keepNext w:val="0"/>
                    <w:keepLines w:val="0"/>
                    <w:suppressLineNumbers w:val="0"/>
                    <w:spacing w:before="0" w:beforeAutospacing="0" w:after="0" w:afterAutospacing="0"/>
                    <w:ind w:left="0" w:right="0"/>
                    <w:rPr>
                      <w:rFonts w:hint="eastAsia"/>
                      <w:color w:val="0000FF"/>
                      <w:highlight w:val="none"/>
                      <w:lang w:val="en-US" w:eastAsia="zh-CN"/>
                    </w:rPr>
                  </w:pPr>
                </w:p>
              </w:tc>
              <w:tc>
                <w:tcPr>
                  <w:tcW w:w="2854" w:type="dxa"/>
                  <w:shd w:val="clear" w:color="auto" w:fill="auto"/>
                  <w:vAlign w:val="center"/>
                </w:tcPr>
                <w:p>
                  <w:pPr>
                    <w:keepNext w:val="0"/>
                    <w:keepLines w:val="0"/>
                    <w:suppressLineNumbers w:val="0"/>
                    <w:spacing w:before="0" w:beforeAutospacing="0" w:after="0" w:afterAutospacing="0"/>
                    <w:ind w:left="0" w:right="0"/>
                    <w:rPr>
                      <w:rFonts w:hint="eastAsia"/>
                      <w:color w:val="0000FF"/>
                      <w:highlight w:val="none"/>
                      <w:lang w:val="en-US" w:eastAsia="zh-CN"/>
                    </w:rPr>
                  </w:pP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color w:val="0000FF"/>
                      <w:highlight w:val="none"/>
                      <w:lang w:val="en-US" w:eastAsia="zh-CN"/>
                    </w:rPr>
                  </w:pP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color w:val="0000FF"/>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keepNext w:val="0"/>
                    <w:keepLines w:val="0"/>
                    <w:suppressLineNumbers w:val="0"/>
                    <w:spacing w:before="0" w:beforeAutospacing="0" w:after="0" w:afterAutospacing="0"/>
                    <w:ind w:left="0" w:right="0"/>
                    <w:rPr>
                      <w:rFonts w:hint="eastAsia"/>
                      <w:color w:val="0000FF"/>
                      <w:highlight w:val="cyan"/>
                      <w:lang w:val="en-US" w:eastAsia="zh-CN"/>
                    </w:rPr>
                  </w:pPr>
                </w:p>
              </w:tc>
              <w:tc>
                <w:tcPr>
                  <w:tcW w:w="2854" w:type="dxa"/>
                  <w:shd w:val="clear" w:color="auto" w:fill="auto"/>
                  <w:vAlign w:val="center"/>
                </w:tcPr>
                <w:p>
                  <w:pPr>
                    <w:keepNext w:val="0"/>
                    <w:keepLines w:val="0"/>
                    <w:suppressLineNumbers w:val="0"/>
                    <w:spacing w:before="0" w:beforeAutospacing="0" w:after="0" w:afterAutospacing="0"/>
                    <w:ind w:left="0" w:right="0"/>
                    <w:rPr>
                      <w:rFonts w:hint="default"/>
                      <w:color w:val="0000FF"/>
                      <w:highlight w:val="cyan"/>
                      <w:lang w:val="en-US" w:eastAsia="zh-CN"/>
                    </w:rPr>
                  </w:pP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color w:val="0000FF"/>
                      <w:highlight w:val="none"/>
                      <w:lang w:val="en-US" w:eastAsia="zh-CN"/>
                    </w:rPr>
                  </w:pP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color w:val="0000FF"/>
                      <w:highlight w:val="cyan"/>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能力</w:t>
            </w:r>
          </w:p>
        </w:tc>
        <w:tc>
          <w:tcPr>
            <w:tcW w:w="960" w:type="dxa"/>
            <w:vMerge w:val="restart"/>
          </w:tcPr>
          <w:p>
            <w:r>
              <w:rPr>
                <w:rFonts w:hint="eastAsia"/>
              </w:rPr>
              <w:t>En7.2</w:t>
            </w:r>
          </w:p>
        </w:tc>
        <w:tc>
          <w:tcPr>
            <w:tcW w:w="745" w:type="dxa"/>
          </w:tcPr>
          <w:p>
            <w:r>
              <w:rPr>
                <w:rFonts w:hint="eastAsia"/>
              </w:rPr>
              <w:t>文件名称</w:t>
            </w:r>
          </w:p>
        </w:tc>
        <w:tc>
          <w:tcPr>
            <w:tcW w:w="9259" w:type="dxa"/>
          </w:tcPr>
          <w:p>
            <w:r>
              <w:rPr>
                <w:rFonts w:hint="eastAsia"/>
              </w:rPr>
              <w:t>如：《人力资源控制程序》、《能力和意识控制程序》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 查看《岗位任职能力描述》</w:t>
            </w:r>
            <w:r>
              <w:rPr>
                <w:rFonts w:hint="eastAsia"/>
              </w:rPr>
              <w:sym w:font="Wingdings" w:char="00A8"/>
            </w:r>
            <w:r>
              <w:rPr>
                <w:rFonts w:hint="eastAsia"/>
              </w:rPr>
              <w:t xml:space="preserve">充分有效    </w:t>
            </w:r>
            <w:r>
              <w:rPr>
                <w:rFonts w:hint="eastAsia"/>
              </w:rPr>
              <w:sym w:font="Wingdings" w:char="00A8"/>
            </w:r>
            <w:r>
              <w:rPr>
                <w:rFonts w:hint="eastAsia"/>
              </w:rPr>
              <w:t xml:space="preserve">不足，说明：                                </w:t>
            </w:r>
          </w:p>
          <w:p>
            <w:r>
              <w:rPr>
                <w:rFonts w:hint="eastAsia"/>
              </w:rPr>
              <w:t>抽查任职能力情况：</w:t>
            </w:r>
          </w:p>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233"/>
              <w:gridCol w:w="1912"/>
              <w:gridCol w:w="889"/>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7" w:type="dxa"/>
                </w:tcPr>
                <w:p>
                  <w:r>
                    <w:rPr>
                      <w:rFonts w:hint="eastAsia"/>
                    </w:rPr>
                    <w:t>关键岗位的人员</w:t>
                  </w:r>
                </w:p>
              </w:tc>
              <w:tc>
                <w:tcPr>
                  <w:tcW w:w="2233" w:type="dxa"/>
                </w:tcPr>
                <w:p>
                  <w:r>
                    <w:rPr>
                      <w:rFonts w:hint="eastAsia"/>
                    </w:rPr>
                    <w:t>任职要求</w:t>
                  </w:r>
                </w:p>
              </w:tc>
              <w:tc>
                <w:tcPr>
                  <w:tcW w:w="1912" w:type="dxa"/>
                </w:tcPr>
                <w:p>
                  <w:r>
                    <w:rPr>
                      <w:rFonts w:hint="eastAsia"/>
                    </w:rPr>
                    <w:t>学历/专业</w:t>
                  </w:r>
                </w:p>
              </w:tc>
              <w:tc>
                <w:tcPr>
                  <w:tcW w:w="889" w:type="dxa"/>
                </w:tcPr>
                <w:p>
                  <w:r>
                    <w:rPr>
                      <w:rFonts w:hint="eastAsia"/>
                    </w:rPr>
                    <w:t>工作经历年限</w:t>
                  </w:r>
                </w:p>
              </w:tc>
              <w:tc>
                <w:tcPr>
                  <w:tcW w:w="2357"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1607" w:type="dxa"/>
                </w:tcPr>
                <w:p>
                  <w:pPr>
                    <w:rPr>
                      <w:rFonts w:hint="eastAsia"/>
                    </w:rPr>
                  </w:pPr>
                  <w:r>
                    <w:rPr>
                      <w:rFonts w:hint="eastAsia"/>
                    </w:rPr>
                    <w:t>（管理人员）</w:t>
                  </w:r>
                </w:p>
                <w:p>
                  <w:pPr>
                    <w:pStyle w:val="2"/>
                    <w:rPr>
                      <w:rFonts w:hint="default"/>
                      <w:lang w:val="en-US" w:eastAsia="zh-CN"/>
                    </w:rPr>
                  </w:pPr>
                  <w:r>
                    <w:rPr>
                      <w:rFonts w:hint="eastAsia"/>
                      <w:lang w:val="en-US" w:eastAsia="zh-CN"/>
                    </w:rPr>
                    <w:t>副总经理徐辉荣</w:t>
                  </w:r>
                </w:p>
              </w:tc>
              <w:tc>
                <w:tcPr>
                  <w:tcW w:w="2233" w:type="dxa"/>
                </w:tcPr>
                <w:p>
                  <w:pPr>
                    <w:jc w:val="left"/>
                    <w:rPr>
                      <w:rFonts w:hint="eastAsia"/>
                      <w:lang w:eastAsia="zh-CN"/>
                    </w:rPr>
                  </w:pPr>
                  <w:r>
                    <w:rPr>
                      <w:rFonts w:hint="eastAsia"/>
                    </w:rPr>
                    <w:t>学历：专科</w:t>
                  </w:r>
                  <w:r>
                    <w:rPr>
                      <w:rFonts w:hint="eastAsia"/>
                      <w:lang w:val="en-US" w:eastAsia="zh-CN"/>
                    </w:rPr>
                    <w:t>以上</w:t>
                  </w:r>
                </w:p>
                <w:p>
                  <w:pPr>
                    <w:jc w:val="left"/>
                    <w:rPr>
                      <w:rFonts w:hint="eastAsia"/>
                      <w:lang w:val="en-US" w:eastAsia="zh-CN"/>
                    </w:rPr>
                  </w:pPr>
                  <w:r>
                    <w:rPr>
                      <w:rFonts w:hint="eastAsia"/>
                    </w:rPr>
                    <w:t>专业：</w:t>
                  </w:r>
                  <w:r>
                    <w:rPr>
                      <w:rFonts w:hint="eastAsia"/>
                      <w:lang w:val="en-US" w:eastAsia="zh-CN"/>
                    </w:rPr>
                    <w:t>无要求</w:t>
                  </w:r>
                </w:p>
                <w:p>
                  <w:pPr>
                    <w:jc w:val="left"/>
                    <w:rPr>
                      <w:rFonts w:hint="eastAsia"/>
                      <w:lang w:val="en-US" w:eastAsia="zh-CN"/>
                    </w:rPr>
                  </w:pPr>
                  <w:r>
                    <w:rPr>
                      <w:rFonts w:hint="eastAsia"/>
                    </w:rPr>
                    <w:t>培训：</w:t>
                  </w:r>
                  <w:r>
                    <w:rPr>
                      <w:rFonts w:hint="eastAsia"/>
                      <w:lang w:val="en-US" w:eastAsia="zh-CN"/>
                    </w:rPr>
                    <w:t>无</w:t>
                  </w:r>
                </w:p>
                <w:p>
                  <w:pPr>
                    <w:jc w:val="left"/>
                  </w:pPr>
                  <w:r>
                    <w:rPr>
                      <w:rFonts w:hint="eastAsia"/>
                    </w:rPr>
                    <w:t xml:space="preserve">工作经历：   </w:t>
                  </w:r>
                  <w:r>
                    <w:rPr>
                      <w:rFonts w:hint="eastAsia"/>
                      <w:lang w:val="en-US" w:eastAsia="zh-CN"/>
                    </w:rPr>
                    <w:t>3</w:t>
                  </w:r>
                  <w:r>
                    <w:rPr>
                      <w:rFonts w:hint="eastAsia"/>
                    </w:rPr>
                    <w:t xml:space="preserve">    年</w:t>
                  </w:r>
                </w:p>
              </w:tc>
              <w:tc>
                <w:tcPr>
                  <w:tcW w:w="1912" w:type="dxa"/>
                  <w:vAlign w:val="top"/>
                </w:tcPr>
                <w:p>
                  <w:pPr>
                    <w:jc w:val="left"/>
                    <w:rPr>
                      <w:rFonts w:hint="eastAsia"/>
                      <w:lang w:eastAsia="zh-CN"/>
                    </w:rPr>
                  </w:pPr>
                  <w:r>
                    <w:rPr>
                      <w:rFonts w:hint="eastAsia"/>
                    </w:rPr>
                    <w:t>学历：</w:t>
                  </w:r>
                  <w:r>
                    <w:rPr>
                      <w:rFonts w:hint="eastAsia"/>
                      <w:lang w:val="en-US" w:eastAsia="zh-CN"/>
                    </w:rPr>
                    <w:t>专科</w:t>
                  </w:r>
                </w:p>
                <w:p>
                  <w:pPr>
                    <w:jc w:val="left"/>
                    <w:rPr>
                      <w:rFonts w:hint="default"/>
                      <w:lang w:val="en-US" w:eastAsia="zh-CN"/>
                    </w:rPr>
                  </w:pPr>
                  <w:r>
                    <w:rPr>
                      <w:rFonts w:hint="eastAsia"/>
                    </w:rPr>
                    <w:t>专业：</w:t>
                  </w:r>
                  <w:r>
                    <w:rPr>
                      <w:rFonts w:hint="eastAsia"/>
                      <w:lang w:val="en-US" w:eastAsia="zh-CN"/>
                    </w:rPr>
                    <w:t>财务</w:t>
                  </w:r>
                </w:p>
                <w:p>
                  <w:pPr>
                    <w:jc w:val="left"/>
                    <w:rPr>
                      <w:rFonts w:hint="eastAsia"/>
                      <w:lang w:val="en-US" w:eastAsia="zh-CN"/>
                    </w:rPr>
                  </w:pPr>
                  <w:r>
                    <w:rPr>
                      <w:rFonts w:hint="eastAsia"/>
                    </w:rPr>
                    <w:t>培训：</w:t>
                  </w:r>
                  <w:r>
                    <w:rPr>
                      <w:rFonts w:hint="eastAsia"/>
                      <w:lang w:val="en-US" w:eastAsia="zh-CN"/>
                    </w:rPr>
                    <w:t>无</w:t>
                  </w:r>
                </w:p>
                <w:p>
                  <w:pPr>
                    <w:jc w:val="left"/>
                    <w:rPr>
                      <w:lang w:val="en-US" w:eastAsia="zh-CN"/>
                    </w:rPr>
                  </w:pPr>
                  <w:r>
                    <w:rPr>
                      <w:rFonts w:hint="eastAsia"/>
                    </w:rPr>
                    <w:t xml:space="preserve">工作经历： </w:t>
                  </w:r>
                  <w:r>
                    <w:rPr>
                      <w:rFonts w:hint="eastAsia"/>
                      <w:lang w:val="en-US" w:eastAsia="zh-CN"/>
                    </w:rPr>
                    <w:t>10</w:t>
                  </w:r>
                  <w:r>
                    <w:rPr>
                      <w:rFonts w:hint="eastAsia"/>
                    </w:rPr>
                    <w:t xml:space="preserve">  年</w:t>
                  </w:r>
                </w:p>
              </w:tc>
              <w:tc>
                <w:tcPr>
                  <w:tcW w:w="889" w:type="dxa"/>
                </w:tcPr>
                <w:p/>
              </w:tc>
              <w:tc>
                <w:tcPr>
                  <w:tcW w:w="2357" w:type="dxa"/>
                </w:tcPr>
                <w:p>
                  <w:r>
                    <w:rPr>
                      <w:rFonts w:hint="eastAsia"/>
                      <w:lang w:eastAsia="zh-CN"/>
                    </w:rPr>
                    <w:t>☑</w:t>
                  </w:r>
                  <w:r>
                    <w:rPr>
                      <w:rFonts w:hint="eastAsia"/>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pPr>
                    <w:rPr>
                      <w:rFonts w:hint="eastAsia"/>
                    </w:rPr>
                  </w:pPr>
                  <w:r>
                    <w:rPr>
                      <w:rFonts w:hint="eastAsia"/>
                    </w:rPr>
                    <w:t>（技术人员）</w:t>
                  </w:r>
                </w:p>
                <w:p>
                  <w:pPr>
                    <w:pStyle w:val="2"/>
                    <w:rPr>
                      <w:rFonts w:hint="default"/>
                      <w:lang w:val="en-US" w:eastAsia="zh-CN"/>
                    </w:rPr>
                  </w:pPr>
                  <w:r>
                    <w:rPr>
                      <w:rFonts w:hint="eastAsia"/>
                      <w:lang w:val="en-US" w:eastAsia="zh-CN"/>
                    </w:rPr>
                    <w:t>生产车间主任杨林</w:t>
                  </w:r>
                </w:p>
              </w:tc>
              <w:tc>
                <w:tcPr>
                  <w:tcW w:w="2233" w:type="dxa"/>
                </w:tcPr>
                <w:p>
                  <w:pPr>
                    <w:jc w:val="left"/>
                    <w:rPr>
                      <w:rFonts w:hint="default" w:eastAsia="宋体"/>
                      <w:lang w:val="en-US" w:eastAsia="zh-CN"/>
                    </w:rPr>
                  </w:pPr>
                  <w:r>
                    <w:rPr>
                      <w:rFonts w:hint="eastAsia"/>
                    </w:rPr>
                    <w:t>学历：</w:t>
                  </w:r>
                  <w:r>
                    <w:rPr>
                      <w:rFonts w:hint="eastAsia"/>
                      <w:lang w:val="en-US" w:eastAsia="zh-CN"/>
                    </w:rPr>
                    <w:t>高中以上</w:t>
                  </w:r>
                </w:p>
                <w:p>
                  <w:pPr>
                    <w:jc w:val="left"/>
                    <w:rPr>
                      <w:rFonts w:hint="default"/>
                      <w:lang w:val="en-US" w:eastAsia="zh-CN"/>
                    </w:rPr>
                  </w:pPr>
                  <w:r>
                    <w:rPr>
                      <w:rFonts w:hint="eastAsia"/>
                    </w:rPr>
                    <w:t>专业：</w:t>
                  </w:r>
                  <w:r>
                    <w:rPr>
                      <w:rFonts w:hint="eastAsia"/>
                      <w:lang w:val="en-US" w:eastAsia="zh-CN"/>
                    </w:rPr>
                    <w:t>无要求</w:t>
                  </w:r>
                </w:p>
                <w:p>
                  <w:pPr>
                    <w:jc w:val="left"/>
                    <w:rPr>
                      <w:rFonts w:hint="eastAsia"/>
                      <w:lang w:eastAsia="zh-CN"/>
                    </w:rPr>
                  </w:pPr>
                  <w:r>
                    <w:rPr>
                      <w:rFonts w:hint="eastAsia"/>
                    </w:rPr>
                    <w:t>培训：</w:t>
                  </w:r>
                  <w:r>
                    <w:rPr>
                      <w:rFonts w:hint="eastAsia"/>
                      <w:lang w:eastAsia="zh-CN"/>
                    </w:rPr>
                    <w:t>——</w:t>
                  </w:r>
                </w:p>
                <w:p>
                  <w:pPr>
                    <w:jc w:val="left"/>
                  </w:pPr>
                  <w:r>
                    <w:rPr>
                      <w:rFonts w:hint="eastAsia"/>
                    </w:rPr>
                    <w:t xml:space="preserve">工作经历：  </w:t>
                  </w:r>
                  <w:r>
                    <w:rPr>
                      <w:rFonts w:hint="eastAsia"/>
                      <w:lang w:val="en-US" w:eastAsia="zh-CN"/>
                    </w:rPr>
                    <w:t>3</w:t>
                  </w:r>
                  <w:r>
                    <w:rPr>
                      <w:rFonts w:hint="eastAsia"/>
                    </w:rPr>
                    <w:t xml:space="preserve">     年</w:t>
                  </w:r>
                </w:p>
              </w:tc>
              <w:tc>
                <w:tcPr>
                  <w:tcW w:w="1912" w:type="dxa"/>
                  <w:vAlign w:val="top"/>
                </w:tcPr>
                <w:p>
                  <w:pPr>
                    <w:jc w:val="left"/>
                    <w:rPr>
                      <w:rFonts w:hint="eastAsia" w:eastAsia="宋体"/>
                      <w:lang w:eastAsia="zh-CN"/>
                    </w:rPr>
                  </w:pPr>
                  <w:r>
                    <w:rPr>
                      <w:rFonts w:hint="eastAsia"/>
                    </w:rPr>
                    <w:t>学历：</w:t>
                  </w:r>
                  <w:r>
                    <w:rPr>
                      <w:rFonts w:hint="eastAsia"/>
                      <w:lang w:val="en-US" w:eastAsia="zh-CN"/>
                    </w:rPr>
                    <w:t>高中</w:t>
                  </w:r>
                </w:p>
                <w:p>
                  <w:pPr>
                    <w:jc w:val="left"/>
                  </w:pPr>
                  <w:r>
                    <w:rPr>
                      <w:rFonts w:hint="eastAsia"/>
                    </w:rPr>
                    <w:t>专业：</w:t>
                  </w:r>
                  <w:r>
                    <w:rPr>
                      <w:rFonts w:hint="eastAsia"/>
                      <w:lang w:val="en-US" w:eastAsia="zh-CN"/>
                    </w:rPr>
                    <w:t>——</w:t>
                  </w:r>
                </w:p>
                <w:p>
                  <w:pPr>
                    <w:jc w:val="left"/>
                    <w:rPr>
                      <w:rFonts w:hint="eastAsia"/>
                      <w:lang w:val="en-US" w:eastAsia="zh-CN"/>
                    </w:rPr>
                  </w:pPr>
                  <w:r>
                    <w:rPr>
                      <w:rFonts w:hint="eastAsia"/>
                    </w:rPr>
                    <w:t>培训：</w:t>
                  </w:r>
                  <w:r>
                    <w:rPr>
                      <w:rFonts w:hint="eastAsia"/>
                      <w:lang w:val="en-US" w:eastAsia="zh-CN"/>
                    </w:rPr>
                    <w:t>——</w:t>
                  </w:r>
                </w:p>
                <w:p>
                  <w:pPr>
                    <w:jc w:val="left"/>
                    <w:rPr>
                      <w:lang w:val="en-US" w:eastAsia="zh-CN"/>
                    </w:rPr>
                  </w:pPr>
                  <w:r>
                    <w:rPr>
                      <w:rFonts w:hint="eastAsia"/>
                    </w:rPr>
                    <w:t>工作经历：</w:t>
                  </w:r>
                  <w:r>
                    <w:rPr>
                      <w:rFonts w:hint="eastAsia"/>
                      <w:lang w:val="en-US" w:eastAsia="zh-CN"/>
                    </w:rPr>
                    <w:t>10</w:t>
                  </w:r>
                  <w:r>
                    <w:rPr>
                      <w:rFonts w:hint="eastAsia"/>
                    </w:rPr>
                    <w:t xml:space="preserve">  年</w:t>
                  </w:r>
                </w:p>
              </w:tc>
              <w:tc>
                <w:tcPr>
                  <w:tcW w:w="889" w:type="dxa"/>
                </w:tcPr>
                <w:p/>
              </w:tc>
              <w:tc>
                <w:tcPr>
                  <w:tcW w:w="2357" w:type="dxa"/>
                </w:tcPr>
                <w:p>
                  <w:r>
                    <w:rPr>
                      <w:rFonts w:hint="eastAsia"/>
                      <w:lang w:eastAsia="zh-CN"/>
                    </w:rPr>
                    <w:t>☑</w:t>
                  </w:r>
                  <w:r>
                    <w:rPr>
                      <w:rFonts w:hint="eastAsia"/>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pPr>
                    <w:rPr>
                      <w:rFonts w:hint="eastAsia"/>
                    </w:rPr>
                  </w:pPr>
                  <w:r>
                    <w:rPr>
                      <w:rFonts w:hint="eastAsia"/>
                    </w:rPr>
                    <w:t>（操作人员）</w:t>
                  </w:r>
                </w:p>
                <w:p>
                  <w:pPr>
                    <w:pStyle w:val="2"/>
                    <w:rPr>
                      <w:rFonts w:hint="default"/>
                      <w:lang w:val="en-US" w:eastAsia="zh-CN"/>
                    </w:rPr>
                  </w:pPr>
                  <w:r>
                    <w:rPr>
                      <w:rFonts w:hint="eastAsia"/>
                      <w:lang w:val="en-US" w:eastAsia="zh-CN"/>
                    </w:rPr>
                    <w:t>电工曹郑龙</w:t>
                  </w:r>
                </w:p>
              </w:tc>
              <w:tc>
                <w:tcPr>
                  <w:tcW w:w="2233" w:type="dxa"/>
                </w:tcPr>
                <w:p>
                  <w:pPr>
                    <w:jc w:val="left"/>
                    <w:rPr>
                      <w:rFonts w:hint="eastAsia"/>
                      <w:lang w:val="en-US" w:eastAsia="zh-CN"/>
                    </w:rPr>
                  </w:pPr>
                  <w:r>
                    <w:rPr>
                      <w:rFonts w:hint="eastAsia"/>
                    </w:rPr>
                    <w:t>学历：专科</w:t>
                  </w:r>
                  <w:r>
                    <w:rPr>
                      <w:rFonts w:hint="eastAsia"/>
                      <w:lang w:val="en-US" w:eastAsia="zh-CN"/>
                    </w:rPr>
                    <w:t>以上</w:t>
                  </w:r>
                </w:p>
                <w:p>
                  <w:pPr>
                    <w:jc w:val="left"/>
                    <w:rPr>
                      <w:rFonts w:hint="eastAsia"/>
                      <w:lang w:val="en-US" w:eastAsia="zh-CN"/>
                    </w:rPr>
                  </w:pPr>
                  <w:r>
                    <w:rPr>
                      <w:rFonts w:hint="eastAsia"/>
                    </w:rPr>
                    <w:t>专业：</w:t>
                  </w:r>
                  <w:r>
                    <w:rPr>
                      <w:rFonts w:hint="eastAsia"/>
                      <w:lang w:val="en-US" w:eastAsia="zh-CN"/>
                    </w:rPr>
                    <w:t>电气</w:t>
                  </w:r>
                </w:p>
                <w:p>
                  <w:pPr>
                    <w:jc w:val="left"/>
                    <w:rPr>
                      <w:rFonts w:hint="eastAsia"/>
                      <w:lang w:val="en-US" w:eastAsia="zh-CN"/>
                    </w:rPr>
                  </w:pPr>
                  <w:r>
                    <w:rPr>
                      <w:rFonts w:hint="eastAsia"/>
                    </w:rPr>
                    <w:t>培训：</w:t>
                  </w:r>
                  <w:r>
                    <w:rPr>
                      <w:rFonts w:hint="eastAsia"/>
                      <w:lang w:val="en-US" w:eastAsia="zh-CN"/>
                    </w:rPr>
                    <w:t>电工</w:t>
                  </w:r>
                </w:p>
                <w:p>
                  <w:pPr>
                    <w:jc w:val="left"/>
                  </w:pPr>
                  <w:r>
                    <w:rPr>
                      <w:rFonts w:hint="eastAsia"/>
                    </w:rPr>
                    <w:t xml:space="preserve">工作经历：  </w:t>
                  </w:r>
                  <w:r>
                    <w:rPr>
                      <w:rFonts w:hint="eastAsia"/>
                      <w:lang w:val="en-US" w:eastAsia="zh-CN"/>
                    </w:rPr>
                    <w:t>3</w:t>
                  </w:r>
                  <w:r>
                    <w:rPr>
                      <w:rFonts w:hint="eastAsia"/>
                    </w:rPr>
                    <w:t xml:space="preserve">    年</w:t>
                  </w:r>
                </w:p>
              </w:tc>
              <w:tc>
                <w:tcPr>
                  <w:tcW w:w="1912" w:type="dxa"/>
                  <w:vAlign w:val="top"/>
                </w:tcPr>
                <w:p>
                  <w:pPr>
                    <w:jc w:val="left"/>
                  </w:pPr>
                  <w:r>
                    <w:rPr>
                      <w:rFonts w:hint="eastAsia"/>
                    </w:rPr>
                    <w:t>学历：专科</w:t>
                  </w:r>
                </w:p>
                <w:p>
                  <w:pPr>
                    <w:jc w:val="left"/>
                    <w:rPr>
                      <w:rFonts w:hint="eastAsia"/>
                      <w:lang w:val="en-US" w:eastAsia="zh-CN"/>
                    </w:rPr>
                  </w:pPr>
                  <w:r>
                    <w:rPr>
                      <w:rFonts w:hint="eastAsia"/>
                    </w:rPr>
                    <w:t>专业：</w:t>
                  </w:r>
                  <w:r>
                    <w:rPr>
                      <w:rFonts w:hint="eastAsia"/>
                      <w:lang w:val="en-US" w:eastAsia="zh-CN"/>
                    </w:rPr>
                    <w:t>电气</w:t>
                  </w:r>
                </w:p>
                <w:p>
                  <w:pPr>
                    <w:jc w:val="left"/>
                    <w:rPr>
                      <w:rFonts w:hint="eastAsia"/>
                      <w:lang w:val="en-US" w:eastAsia="zh-CN"/>
                    </w:rPr>
                  </w:pPr>
                  <w:r>
                    <w:rPr>
                      <w:rFonts w:hint="eastAsia"/>
                    </w:rPr>
                    <w:t>培训：</w:t>
                  </w:r>
                  <w:r>
                    <w:rPr>
                      <w:rFonts w:hint="eastAsia"/>
                      <w:lang w:val="en-US" w:eastAsia="zh-CN"/>
                    </w:rPr>
                    <w:t>电工</w:t>
                  </w:r>
                </w:p>
                <w:p>
                  <w:pPr>
                    <w:jc w:val="left"/>
                    <w:rPr>
                      <w:lang w:val="en-US" w:eastAsia="zh-CN"/>
                    </w:rPr>
                  </w:pPr>
                  <w:r>
                    <w:rPr>
                      <w:rFonts w:hint="eastAsia"/>
                    </w:rPr>
                    <w:t xml:space="preserve">工作经历： </w:t>
                  </w:r>
                  <w:r>
                    <w:rPr>
                      <w:rFonts w:hint="eastAsia"/>
                      <w:lang w:val="en-US" w:eastAsia="zh-CN"/>
                    </w:rPr>
                    <w:t>20</w:t>
                  </w:r>
                  <w:r>
                    <w:rPr>
                      <w:rFonts w:hint="eastAsia"/>
                    </w:rPr>
                    <w:t xml:space="preserve">  年</w:t>
                  </w:r>
                </w:p>
              </w:tc>
              <w:tc>
                <w:tcPr>
                  <w:tcW w:w="889" w:type="dxa"/>
                </w:tcPr>
                <w:p/>
              </w:tc>
              <w:tc>
                <w:tcPr>
                  <w:tcW w:w="2357" w:type="dxa"/>
                </w:tcPr>
                <w:p>
                  <w:r>
                    <w:rPr>
                      <w:rFonts w:hint="eastAsia"/>
                      <w:lang w:eastAsia="zh-CN"/>
                    </w:rPr>
                    <w:t>☑</w:t>
                  </w:r>
                  <w:r>
                    <w:rPr>
                      <w:rFonts w:hint="eastAsia"/>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tc>
              <w:tc>
                <w:tcPr>
                  <w:tcW w:w="2233" w:type="dxa"/>
                </w:tcPr>
                <w:p/>
              </w:tc>
              <w:tc>
                <w:tcPr>
                  <w:tcW w:w="1912" w:type="dxa"/>
                </w:tcPr>
                <w:p/>
              </w:tc>
              <w:tc>
                <w:tcPr>
                  <w:tcW w:w="889" w:type="dxa"/>
                </w:tcPr>
                <w:p/>
              </w:tc>
              <w:tc>
                <w:tcPr>
                  <w:tcW w:w="2357" w:type="dxa"/>
                </w:tcPr>
                <w:p>
                  <w:r>
                    <w:rPr>
                      <w:rFonts w:hint="eastAsia"/>
                    </w:rPr>
                    <w:t>□胜任 □不胜任</w:t>
                  </w:r>
                </w:p>
              </w:tc>
            </w:tr>
          </w:tbl>
          <w:p/>
          <w:p/>
          <w:p>
            <w:r>
              <w:t>获得所需的能力</w:t>
            </w:r>
            <w:r>
              <w:rPr>
                <w:rFonts w:hint="eastAsia"/>
              </w:rPr>
              <w:t>所</w:t>
            </w:r>
            <w:r>
              <w:t>采取措施</w:t>
            </w:r>
            <w:r>
              <w:rPr>
                <w:rFonts w:hint="eastAsia"/>
              </w:rPr>
              <w:t>：</w:t>
            </w:r>
            <w:r>
              <w:rPr>
                <w:rFonts w:hint="eastAsia"/>
              </w:rPr>
              <w:sym w:font="Wingdings" w:char="00FE"/>
            </w:r>
            <w:r>
              <w:rPr>
                <w:rFonts w:hint="eastAsia"/>
              </w:rPr>
              <w:t xml:space="preserve">培训 </w:t>
            </w:r>
            <w:r>
              <w:rPr>
                <w:rFonts w:hint="eastAsia"/>
              </w:rPr>
              <w:sym w:font="Wingdings" w:char="00FE"/>
            </w:r>
            <w:r>
              <w:rPr>
                <w:rFonts w:hint="eastAsia"/>
              </w:rPr>
              <w:t xml:space="preserve">调整岗位 </w:t>
            </w:r>
            <w:r>
              <w:rPr>
                <w:rFonts w:hint="eastAsia"/>
              </w:rPr>
              <w:sym w:font="Wingdings" w:char="00FE"/>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rFonts w:hint="default"/>
                <w:lang w:val="en-US" w:eastAsia="zh-CN"/>
              </w:rPr>
            </w:pPr>
            <w:r>
              <w:rPr>
                <w:rFonts w:hint="eastAsia"/>
                <w:lang w:val="en-US" w:eastAsia="zh-CN"/>
              </w:rPr>
              <w:t>2022年有招聘新员工</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 xml:space="preserve">管理人员 </w:t>
                  </w:r>
                  <w:r>
                    <w:rPr>
                      <w:rFonts w:hint="eastAsia"/>
                      <w:lang w:val="en-US" w:eastAsia="zh-CN"/>
                    </w:rPr>
                    <w:t>1</w:t>
                  </w:r>
                  <w:r>
                    <w:rPr>
                      <w:rFonts w:hint="eastAsia"/>
                    </w:rPr>
                    <w:t xml:space="preserve"> 名</w:t>
                  </w:r>
                </w:p>
              </w:tc>
              <w:tc>
                <w:tcPr>
                  <w:tcW w:w="2230" w:type="dxa"/>
                </w:tcPr>
                <w:p>
                  <w:r>
                    <w:rPr>
                      <w:rFonts w:hint="eastAsia"/>
                    </w:rPr>
                    <w:t xml:space="preserve">实招  </w:t>
                  </w:r>
                  <w:r>
                    <w:rPr>
                      <w:rFonts w:hint="eastAsia"/>
                      <w:lang w:val="en-US" w:eastAsia="zh-CN"/>
                    </w:rPr>
                    <w:t>1</w:t>
                  </w:r>
                  <w:r>
                    <w:rPr>
                      <w:rFonts w:hint="eastAsia"/>
                    </w:rPr>
                    <w:t xml:space="preserve"> 名  </w:t>
                  </w:r>
                </w:p>
              </w:tc>
              <w:tc>
                <w:tcPr>
                  <w:tcW w:w="1545" w:type="dxa"/>
                </w:tcPr>
                <w:p/>
              </w:tc>
              <w:tc>
                <w:tcPr>
                  <w:tcW w:w="1616" w:type="dxa"/>
                </w:tc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 xml:space="preserve">操作人员 </w:t>
                  </w:r>
                  <w:r>
                    <w:rPr>
                      <w:rFonts w:hint="eastAsia"/>
                      <w:lang w:val="en-US" w:eastAsia="zh-CN"/>
                    </w:rPr>
                    <w:t>10</w:t>
                  </w:r>
                  <w:r>
                    <w:rPr>
                      <w:rFonts w:hint="eastAsia"/>
                    </w:rPr>
                    <w:t xml:space="preserve"> 名</w:t>
                  </w:r>
                </w:p>
              </w:tc>
              <w:tc>
                <w:tcPr>
                  <w:tcW w:w="2230" w:type="dxa"/>
                </w:tcPr>
                <w:p>
                  <w:r>
                    <w:rPr>
                      <w:rFonts w:hint="eastAsia"/>
                    </w:rPr>
                    <w:t xml:space="preserve">实招 </w:t>
                  </w:r>
                  <w:r>
                    <w:rPr>
                      <w:rFonts w:hint="eastAsia"/>
                      <w:lang w:val="en-US" w:eastAsia="zh-CN"/>
                    </w:rPr>
                    <w:t>5</w:t>
                  </w:r>
                  <w:r>
                    <w:rPr>
                      <w:rFonts w:hint="eastAsia"/>
                    </w:rPr>
                    <w:t xml:space="preserve"> 名  </w:t>
                  </w:r>
                </w:p>
              </w:tc>
              <w:tc>
                <w:tcPr>
                  <w:tcW w:w="1545" w:type="dxa"/>
                </w:tcPr>
                <w:p/>
              </w:tc>
              <w:tc>
                <w:tcPr>
                  <w:tcW w:w="1616" w:type="dxa"/>
                </w:tcPr>
                <w:p/>
              </w:tc>
              <w:tc>
                <w:tcPr>
                  <w:tcW w:w="1821" w:type="dxa"/>
                </w:tcPr>
                <w:p/>
              </w:tc>
            </w:tr>
          </w:tbl>
          <w:p/>
          <w:p>
            <w:pPr>
              <w:rPr>
                <w:rFonts w:hint="eastAsia" w:eastAsia="宋体"/>
                <w:lang w:val="en-US" w:eastAsia="zh-CN"/>
              </w:rPr>
            </w:pPr>
            <w:r>
              <w:rPr>
                <w:rFonts w:hint="eastAsia"/>
              </w:rPr>
              <w:t>培训过程的控制：</w:t>
            </w:r>
            <w:r>
              <w:rPr>
                <w:rFonts w:hint="eastAsia"/>
                <w:lang w:val="en-US" w:eastAsia="zh-CN"/>
              </w:rPr>
              <w:t>有2021年《培训计划》</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073"/>
              <w:gridCol w:w="1804"/>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计划培训日期</w:t>
                  </w:r>
                </w:p>
              </w:tc>
              <w:tc>
                <w:tcPr>
                  <w:tcW w:w="2073" w:type="dxa"/>
                </w:tcPr>
                <w:p>
                  <w:r>
                    <w:rPr>
                      <w:rFonts w:hint="eastAsia"/>
                    </w:rPr>
                    <w:t>培训记录内容</w:t>
                  </w:r>
                </w:p>
              </w:tc>
              <w:tc>
                <w:tcPr>
                  <w:tcW w:w="1804" w:type="dxa"/>
                </w:tcPr>
                <w:p>
                  <w:r>
                    <w:rPr>
                      <w:rFonts w:hint="eastAsia"/>
                    </w:rPr>
                    <w:t>参加部门/人数</w:t>
                  </w:r>
                </w:p>
              </w:tc>
              <w:tc>
                <w:tcPr>
                  <w:tcW w:w="1560" w:type="dxa"/>
                </w:tcPr>
                <w:p>
                  <w:r>
                    <w:rPr>
                      <w:rFonts w:hint="eastAsia"/>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rPr>
                      <w:rFonts w:hint="default"/>
                      <w:color w:val="0B5FD1"/>
                      <w:lang w:val="en-US" w:eastAsia="zh-CN"/>
                    </w:rPr>
                  </w:pPr>
                  <w:r>
                    <w:rPr>
                      <w:rFonts w:hint="eastAsia"/>
                      <w:color w:val="0B5FD1"/>
                    </w:rPr>
                    <w:t>202</w:t>
                  </w:r>
                  <w:r>
                    <w:rPr>
                      <w:rFonts w:hint="eastAsia"/>
                      <w:color w:val="0B5FD1"/>
                      <w:lang w:val="en-US" w:eastAsia="zh-CN"/>
                    </w:rPr>
                    <w:t>1</w:t>
                  </w:r>
                  <w:r>
                    <w:rPr>
                      <w:rFonts w:hint="eastAsia"/>
                      <w:color w:val="0B5FD1"/>
                    </w:rPr>
                    <w:t>.</w:t>
                  </w:r>
                  <w:r>
                    <w:rPr>
                      <w:rFonts w:hint="eastAsia"/>
                      <w:color w:val="0B5FD1"/>
                      <w:lang w:val="en-US" w:eastAsia="zh-CN"/>
                    </w:rPr>
                    <w:t>06</w:t>
                  </w:r>
                  <w:r>
                    <w:rPr>
                      <w:rFonts w:hint="eastAsia"/>
                      <w:color w:val="0B5FD1"/>
                    </w:rPr>
                    <w:t>.</w:t>
                  </w:r>
                  <w:r>
                    <w:rPr>
                      <w:rFonts w:hint="eastAsia"/>
                      <w:color w:val="0B5FD1"/>
                      <w:lang w:val="en-US" w:eastAsia="zh-CN"/>
                    </w:rPr>
                    <w:t>05</w:t>
                  </w:r>
                </w:p>
              </w:tc>
              <w:tc>
                <w:tcPr>
                  <w:tcW w:w="2073" w:type="dxa"/>
                </w:tcPr>
                <w:p>
                  <w:pPr>
                    <w:rPr>
                      <w:rFonts w:hint="eastAsia"/>
                      <w:color w:val="0B5FD1"/>
                    </w:rPr>
                  </w:pPr>
                  <w:r>
                    <w:rPr>
                      <w:rFonts w:hint="eastAsia"/>
                      <w:color w:val="0B5FD1"/>
                      <w:lang w:val="en-US" w:eastAsia="zh-CN"/>
                    </w:rPr>
                    <w:t>能源种类、能源计量和计算知识</w:t>
                  </w:r>
                </w:p>
              </w:tc>
              <w:tc>
                <w:tcPr>
                  <w:tcW w:w="1804" w:type="dxa"/>
                </w:tcPr>
                <w:p>
                  <w:pPr>
                    <w:rPr>
                      <w:rFonts w:hint="eastAsia"/>
                      <w:color w:val="0B5FD1"/>
                    </w:rPr>
                  </w:pPr>
                  <w:r>
                    <w:rPr>
                      <w:rFonts w:hint="eastAsia"/>
                      <w:color w:val="0B5FD1"/>
                      <w:lang w:val="en-US" w:eastAsia="zh-CN"/>
                    </w:rPr>
                    <w:t>各部门</w:t>
                  </w:r>
                  <w:r>
                    <w:rPr>
                      <w:rFonts w:hint="eastAsia"/>
                      <w:color w:val="0B5FD1"/>
                    </w:rPr>
                    <w:t>体系管理人员</w:t>
                  </w:r>
                </w:p>
              </w:tc>
              <w:tc>
                <w:tcPr>
                  <w:tcW w:w="1560" w:type="dxa"/>
                </w:tcPr>
                <w:p>
                  <w:pPr>
                    <w:rPr>
                      <w:color w:val="auto"/>
                    </w:rPr>
                  </w:pPr>
                  <w:r>
                    <w:rPr>
                      <w:rFonts w:hint="eastAsia"/>
                      <w:color w:val="auto"/>
                    </w:rPr>
                    <w:sym w:font="Wingdings" w:char="00A8"/>
                  </w:r>
                  <w:r>
                    <w:rPr>
                      <w:rFonts w:hint="eastAsia"/>
                      <w:color w:val="auto"/>
                    </w:rPr>
                    <w:t xml:space="preserve">笔试 </w:t>
                  </w:r>
                  <w:r>
                    <w:rPr>
                      <w:rFonts w:hint="eastAsia"/>
                      <w:color w:val="auto"/>
                    </w:rPr>
                    <w:sym w:font="Wingdings" w:char="00FE"/>
                  </w:r>
                  <w:r>
                    <w:rPr>
                      <w:rFonts w:hint="eastAsia"/>
                      <w:color w:val="auto"/>
                    </w:rPr>
                    <w:t>面试</w:t>
                  </w:r>
                </w:p>
              </w:tc>
              <w:tc>
                <w:tcPr>
                  <w:tcW w:w="1775" w:type="dxa"/>
                </w:tcPr>
                <w:p>
                  <w:pPr>
                    <w:rPr>
                      <w:color w:val="auto"/>
                    </w:rPr>
                  </w:pPr>
                  <w:r>
                    <w:rPr>
                      <w:rFonts w:hint="eastAsia"/>
                      <w:color w:val="auto"/>
                      <w:lang w:eastAsia="zh-CN"/>
                    </w:rPr>
                    <w:t>☑</w:t>
                  </w:r>
                  <w:r>
                    <w:rPr>
                      <w:rFonts w:hint="eastAsia"/>
                      <w:color w:val="auto"/>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color w:val="0B5FD1"/>
                      <w:lang w:val="en-US" w:eastAsia="zh-CN"/>
                    </w:rPr>
                  </w:pPr>
                  <w:r>
                    <w:rPr>
                      <w:rFonts w:hint="eastAsia"/>
                      <w:color w:val="0B5FD1"/>
                    </w:rPr>
                    <w:t>202</w:t>
                  </w:r>
                  <w:r>
                    <w:rPr>
                      <w:rFonts w:hint="eastAsia"/>
                      <w:color w:val="0B5FD1"/>
                      <w:lang w:val="en-US" w:eastAsia="zh-CN"/>
                    </w:rPr>
                    <w:t>1</w:t>
                  </w:r>
                  <w:r>
                    <w:rPr>
                      <w:rFonts w:hint="eastAsia"/>
                      <w:color w:val="0B5FD1"/>
                    </w:rPr>
                    <w:t>.</w:t>
                  </w:r>
                  <w:r>
                    <w:rPr>
                      <w:rFonts w:hint="eastAsia"/>
                      <w:color w:val="0B5FD1"/>
                      <w:lang w:val="en-US" w:eastAsia="zh-CN"/>
                    </w:rPr>
                    <w:t>10</w:t>
                  </w:r>
                  <w:r>
                    <w:rPr>
                      <w:rFonts w:hint="eastAsia"/>
                      <w:color w:val="0B5FD1"/>
                    </w:rPr>
                    <w:t>.</w:t>
                  </w:r>
                  <w:r>
                    <w:rPr>
                      <w:rFonts w:hint="eastAsia"/>
                      <w:color w:val="0B5FD1"/>
                      <w:lang w:val="en-US" w:eastAsia="zh-CN"/>
                    </w:rPr>
                    <w:t>08</w:t>
                  </w:r>
                </w:p>
              </w:tc>
              <w:tc>
                <w:tcPr>
                  <w:tcW w:w="2073" w:type="dxa"/>
                </w:tcPr>
                <w:p>
                  <w:pPr>
                    <w:rPr>
                      <w:rFonts w:hint="eastAsia"/>
                      <w:color w:val="0B5FD1"/>
                    </w:rPr>
                  </w:pPr>
                  <w:r>
                    <w:rPr>
                      <w:rFonts w:hint="eastAsia"/>
                      <w:color w:val="0B5FD1"/>
                      <w:lang w:val="en-US" w:eastAsia="zh-CN"/>
                    </w:rPr>
                    <w:t xml:space="preserve">安全节能生产 </w:t>
                  </w:r>
                </w:p>
                <w:p>
                  <w:pPr>
                    <w:rPr>
                      <w:rFonts w:hint="default"/>
                      <w:color w:val="0B5FD1"/>
                      <w:lang w:val="en-US" w:eastAsia="zh-CN"/>
                    </w:rPr>
                  </w:pPr>
                </w:p>
              </w:tc>
              <w:tc>
                <w:tcPr>
                  <w:tcW w:w="1804" w:type="dxa"/>
                  <w:vAlign w:val="top"/>
                </w:tcPr>
                <w:p>
                  <w:pPr>
                    <w:rPr>
                      <w:rFonts w:hint="eastAsia"/>
                      <w:color w:val="0B5FD1"/>
                      <w:lang w:val="en-US" w:eastAsia="zh-CN"/>
                    </w:rPr>
                  </w:pPr>
                  <w:r>
                    <w:rPr>
                      <w:rFonts w:hint="eastAsia"/>
                      <w:color w:val="0B5FD1"/>
                      <w:lang w:val="en-US" w:eastAsia="zh-CN"/>
                    </w:rPr>
                    <w:t>各部门</w:t>
                  </w:r>
                  <w:r>
                    <w:rPr>
                      <w:rFonts w:hint="eastAsia"/>
                      <w:color w:val="0B5FD1"/>
                    </w:rPr>
                    <w:t>体系管理人员</w:t>
                  </w:r>
                </w:p>
              </w:tc>
              <w:tc>
                <w:tcPr>
                  <w:tcW w:w="1560" w:type="dxa"/>
                </w:tcPr>
                <w:p>
                  <w:pPr>
                    <w:rPr>
                      <w:color w:val="auto"/>
                    </w:rPr>
                  </w:pPr>
                  <w:r>
                    <w:rPr>
                      <w:rFonts w:hint="eastAsia"/>
                      <w:color w:val="auto"/>
                    </w:rPr>
                    <w:sym w:font="Wingdings" w:char="00A8"/>
                  </w:r>
                  <w:r>
                    <w:rPr>
                      <w:rFonts w:hint="eastAsia"/>
                      <w:color w:val="auto"/>
                    </w:rPr>
                    <w:t xml:space="preserve">笔试 </w:t>
                  </w:r>
                  <w:r>
                    <w:rPr>
                      <w:rFonts w:hint="eastAsia"/>
                      <w:color w:val="auto"/>
                    </w:rPr>
                    <w:sym w:font="Wingdings" w:char="00FE"/>
                  </w:r>
                  <w:r>
                    <w:rPr>
                      <w:rFonts w:hint="eastAsia"/>
                      <w:color w:val="auto"/>
                    </w:rPr>
                    <w:t>面试</w:t>
                  </w:r>
                </w:p>
              </w:tc>
              <w:tc>
                <w:tcPr>
                  <w:tcW w:w="1775" w:type="dxa"/>
                </w:tcPr>
                <w:p>
                  <w:pPr>
                    <w:rPr>
                      <w:color w:val="auto"/>
                    </w:rPr>
                  </w:pPr>
                  <w:r>
                    <w:rPr>
                      <w:rFonts w:hint="eastAsia"/>
                      <w:color w:val="auto"/>
                      <w:lang w:eastAsia="zh-CN"/>
                    </w:rPr>
                    <w:t>☑</w:t>
                  </w:r>
                  <w:r>
                    <w:rPr>
                      <w:rFonts w:hint="eastAsia"/>
                      <w:color w:val="auto"/>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color w:val="0B5FD1"/>
                      <w:lang w:val="en-US" w:eastAsia="zh-CN"/>
                    </w:rPr>
                  </w:pPr>
                </w:p>
              </w:tc>
              <w:tc>
                <w:tcPr>
                  <w:tcW w:w="2073" w:type="dxa"/>
                  <w:vAlign w:val="top"/>
                </w:tcPr>
                <w:p>
                  <w:pPr>
                    <w:rPr>
                      <w:rFonts w:hint="eastAsia"/>
                      <w:color w:val="0B5FD1"/>
                      <w:lang w:val="en-US" w:eastAsia="zh-CN"/>
                    </w:rPr>
                  </w:pPr>
                </w:p>
              </w:tc>
              <w:tc>
                <w:tcPr>
                  <w:tcW w:w="1804" w:type="dxa"/>
                  <w:vAlign w:val="top"/>
                </w:tcPr>
                <w:p>
                  <w:pPr>
                    <w:rPr>
                      <w:rFonts w:hint="default"/>
                      <w:color w:val="0B5FD1"/>
                      <w:lang w:val="en-US" w:eastAsia="zh-CN"/>
                    </w:rPr>
                  </w:pPr>
                </w:p>
              </w:tc>
              <w:tc>
                <w:tcPr>
                  <w:tcW w:w="1560" w:type="dxa"/>
                </w:tcPr>
                <w:p>
                  <w:pPr>
                    <w:rPr>
                      <w:color w:val="auto"/>
                    </w:rPr>
                  </w:pPr>
                  <w:r>
                    <w:rPr>
                      <w:rFonts w:hint="eastAsia"/>
                      <w:color w:val="auto"/>
                    </w:rPr>
                    <w:sym w:font="Wingdings" w:char="00A8"/>
                  </w:r>
                  <w:r>
                    <w:rPr>
                      <w:rFonts w:hint="eastAsia"/>
                      <w:color w:val="auto"/>
                    </w:rPr>
                    <w:t xml:space="preserve">笔试 </w:t>
                  </w:r>
                  <w:r>
                    <w:rPr>
                      <w:rFonts w:hint="eastAsia"/>
                      <w:color w:val="auto"/>
                    </w:rPr>
                    <w:sym w:font="Wingdings" w:char="00A8"/>
                  </w:r>
                  <w:r>
                    <w:rPr>
                      <w:rFonts w:hint="eastAsia"/>
                      <w:color w:val="auto"/>
                    </w:rPr>
                    <w:t>面试</w:t>
                  </w:r>
                </w:p>
              </w:tc>
              <w:tc>
                <w:tcPr>
                  <w:tcW w:w="1775" w:type="dxa"/>
                </w:tcPr>
                <w:p>
                  <w:pPr>
                    <w:rPr>
                      <w:color w:val="auto"/>
                    </w:rPr>
                  </w:pPr>
                  <w:r>
                    <w:rPr>
                      <w:rFonts w:hint="eastAsia"/>
                      <w:color w:val="auto"/>
                      <w:lang w:eastAsia="zh-CN"/>
                    </w:rPr>
                    <w:t>□</w:t>
                  </w:r>
                  <w:r>
                    <w:rPr>
                      <w:rFonts w:hint="eastAsia"/>
                      <w:color w:val="auto"/>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073" w:type="dxa"/>
                </w:tcPr>
                <w:p/>
              </w:tc>
              <w:tc>
                <w:tcPr>
                  <w:tcW w:w="1804" w:type="dxa"/>
                </w:tcPr>
                <w:p/>
              </w:tc>
              <w:tc>
                <w:tcPr>
                  <w:tcW w:w="1560" w:type="dxa"/>
                </w:tcPr>
                <w:p>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rPr>
                    <w:t>□有效  □不足</w:t>
                  </w:r>
                </w:p>
              </w:tc>
            </w:tr>
          </w:tbl>
          <w:p/>
          <w:p>
            <w:r>
              <w:rPr>
                <w:rFonts w:hint="eastAsia"/>
              </w:rPr>
              <w:t>持证上岗人员的控制：</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lang w:val="en-US" w:eastAsia="zh-CN"/>
                    </w:rPr>
                  </w:pPr>
                  <w:r>
                    <w:rPr>
                      <w:rFonts w:hint="eastAsia"/>
                      <w:lang w:val="en-US" w:eastAsia="zh-CN"/>
                    </w:rPr>
                    <w:t>压力容器工R1</w:t>
                  </w:r>
                </w:p>
              </w:tc>
              <w:tc>
                <w:tcPr>
                  <w:tcW w:w="1412" w:type="dxa"/>
                </w:tcPr>
                <w:p>
                  <w:pPr>
                    <w:rPr>
                      <w:rFonts w:hint="default"/>
                      <w:lang w:val="en-US" w:eastAsia="zh-CN"/>
                    </w:rPr>
                  </w:pPr>
                  <w:r>
                    <w:rPr>
                      <w:rFonts w:hint="eastAsia"/>
                      <w:lang w:val="en-US" w:eastAsia="zh-CN"/>
                    </w:rPr>
                    <w:t>？？？</w:t>
                  </w:r>
                </w:p>
              </w:tc>
              <w:tc>
                <w:tcPr>
                  <w:tcW w:w="2465" w:type="dxa"/>
                </w:tcPr>
                <w:p>
                  <w:pPr>
                    <w:rPr>
                      <w:rFonts w:hint="default"/>
                      <w:color w:val="FF0000"/>
                      <w:lang w:val="en-US" w:eastAsia="zh-CN"/>
                    </w:rPr>
                  </w:pPr>
                  <w:r>
                    <w:rPr>
                      <w:rFonts w:hint="eastAsia"/>
                      <w:color w:val="FF0000"/>
                      <w:lang w:val="en-US" w:eastAsia="zh-CN"/>
                    </w:rPr>
                    <w:t>未提供——</w:t>
                  </w:r>
                </w:p>
              </w:tc>
              <w:tc>
                <w:tcPr>
                  <w:tcW w:w="1560" w:type="dxa"/>
                </w:tcPr>
                <w:p>
                  <w:r>
                    <w:rPr>
                      <w:rFonts w:hint="eastAsia"/>
                      <w:lang w:val="en-US" w:eastAsia="zh-CN"/>
                    </w:rPr>
                    <w:t>20XX</w:t>
                  </w:r>
                  <w:r>
                    <w:rPr>
                      <w:rFonts w:hint="eastAsia"/>
                    </w:rPr>
                    <w:t>年</w:t>
                  </w:r>
                  <w:r>
                    <w:rPr>
                      <w:rFonts w:hint="eastAsia"/>
                      <w:lang w:val="en-US" w:eastAsia="zh-CN"/>
                    </w:rPr>
                    <w:t>XX</w:t>
                  </w:r>
                  <w:r>
                    <w:rPr>
                      <w:rFonts w:hint="eastAsia"/>
                    </w:rPr>
                    <w:t xml:space="preserve">月 </w:t>
                  </w:r>
                </w:p>
              </w:tc>
              <w:tc>
                <w:tcPr>
                  <w:tcW w:w="1775" w:type="dxa"/>
                </w:tcPr>
                <w:p>
                  <w:r>
                    <w:rPr>
                      <w:rFonts w:hint="eastAsia"/>
                      <w:lang w:eastAsia="zh-CN"/>
                    </w:rPr>
                    <w:t>□</w:t>
                  </w:r>
                  <w:r>
                    <w:rPr>
                      <w:rFonts w:hint="eastAsi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lang w:val="en-US" w:eastAsia="zh-CN"/>
                    </w:rPr>
                  </w:pPr>
                  <w:r>
                    <w:rPr>
                      <w:rFonts w:hint="eastAsia"/>
                    </w:rPr>
                    <w:t>锅炉工</w:t>
                  </w:r>
                  <w:r>
                    <w:rPr>
                      <w:rFonts w:hint="eastAsia"/>
                      <w:lang w:val="en-US" w:eastAsia="zh-CN"/>
                    </w:rPr>
                    <w:t>G1</w:t>
                  </w:r>
                </w:p>
              </w:tc>
              <w:tc>
                <w:tcPr>
                  <w:tcW w:w="1412" w:type="dxa"/>
                </w:tcPr>
                <w:p>
                  <w:pPr>
                    <w:rPr>
                      <w:rFonts w:hint="default"/>
                      <w:lang w:val="en-US" w:eastAsia="zh-CN"/>
                    </w:rPr>
                  </w:pPr>
                  <w:r>
                    <w:rPr>
                      <w:rFonts w:hint="eastAsia"/>
                      <w:lang w:val="en-US" w:eastAsia="zh-CN"/>
                    </w:rPr>
                    <w:t>不涉及</w:t>
                  </w:r>
                </w:p>
              </w:tc>
              <w:tc>
                <w:tcPr>
                  <w:tcW w:w="2465" w:type="dxa"/>
                </w:tcPr>
                <w:p>
                  <w:pPr>
                    <w:rPr>
                      <w:rFonts w:hint="default"/>
                      <w:lang w:val="en-US" w:eastAsia="zh-CN"/>
                    </w:rPr>
                  </w:pPr>
                  <w:r>
                    <w:rPr>
                      <w:rFonts w:hint="eastAsia"/>
                      <w:lang w:val="en-US" w:eastAsia="zh-CN"/>
                    </w:rPr>
                    <w:t>——</w:t>
                  </w:r>
                </w:p>
              </w:tc>
              <w:tc>
                <w:tcPr>
                  <w:tcW w:w="1560" w:type="dxa"/>
                  <w:vAlign w:val="top"/>
                </w:tcPr>
                <w:p>
                  <w:pPr>
                    <w:rPr>
                      <w:lang w:val="en-US" w:eastAsia="zh-CN"/>
                    </w:rPr>
                  </w:pPr>
                  <w:r>
                    <w:rPr>
                      <w:rFonts w:hint="eastAsia"/>
                      <w:lang w:val="en-US" w:eastAsia="zh-CN"/>
                    </w:rPr>
                    <w:t>20XX</w:t>
                  </w:r>
                  <w:r>
                    <w:rPr>
                      <w:rFonts w:hint="eastAsia"/>
                    </w:rPr>
                    <w:t>年</w:t>
                  </w:r>
                  <w:r>
                    <w:rPr>
                      <w:rFonts w:hint="eastAsia"/>
                      <w:lang w:val="en-US" w:eastAsia="zh-CN"/>
                    </w:rPr>
                    <w:t>XX</w:t>
                  </w:r>
                  <w:r>
                    <w:rPr>
                      <w:rFonts w:hint="eastAsia"/>
                    </w:rPr>
                    <w:t xml:space="preserve">月 </w:t>
                  </w:r>
                </w:p>
              </w:tc>
              <w:tc>
                <w:tcPr>
                  <w:tcW w:w="1775" w:type="dxa"/>
                  <w:vAlign w:val="top"/>
                </w:tcPr>
                <w:p>
                  <w:pPr>
                    <w:rPr>
                      <w:lang w:val="en-US" w:eastAsia="zh-CN"/>
                    </w:rPr>
                  </w:pPr>
                  <w:r>
                    <w:rPr>
                      <w:rFonts w:hint="eastAsia"/>
                      <w:lang w:eastAsia="zh-CN"/>
                    </w:rPr>
                    <w:t>□</w:t>
                  </w:r>
                  <w:r>
                    <w:rPr>
                      <w:rFonts w:hint="eastAsi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lang w:val="en-US" w:eastAsia="zh-CN"/>
                    </w:rPr>
                  </w:pPr>
                  <w:r>
                    <w:rPr>
                      <w:rFonts w:hint="eastAsia"/>
                      <w:lang w:val="en-US" w:eastAsia="zh-CN"/>
                    </w:rPr>
                    <w:t>叉车工N1</w:t>
                  </w:r>
                </w:p>
              </w:tc>
              <w:tc>
                <w:tcPr>
                  <w:tcW w:w="1412" w:type="dxa"/>
                </w:tcPr>
                <w:p>
                  <w:pPr>
                    <w:rPr>
                      <w:rFonts w:hint="default"/>
                      <w:lang w:val="en-US" w:eastAsia="zh-CN"/>
                    </w:rPr>
                  </w:pPr>
                  <w:r>
                    <w:rPr>
                      <w:rFonts w:hint="eastAsia"/>
                      <w:lang w:val="en-US" w:eastAsia="zh-CN"/>
                    </w:rPr>
                    <w:t>曹聪</w:t>
                  </w:r>
                </w:p>
              </w:tc>
              <w:tc>
                <w:tcPr>
                  <w:tcW w:w="2465" w:type="dxa"/>
                </w:tcPr>
                <w:p>
                  <w:pPr>
                    <w:rPr>
                      <w:rFonts w:hint="default"/>
                      <w:lang w:val="en-US"/>
                    </w:rPr>
                  </w:pPr>
                  <w:r>
                    <w:rPr>
                      <w:rFonts w:hint="eastAsia"/>
                      <w:lang w:val="en-US" w:eastAsia="zh-CN"/>
                    </w:rPr>
                    <w:t>5113221989****4134</w:t>
                  </w:r>
                </w:p>
              </w:tc>
              <w:tc>
                <w:tcPr>
                  <w:tcW w:w="1560" w:type="dxa"/>
                </w:tcPr>
                <w:p>
                  <w:pPr>
                    <w:rPr>
                      <w:rFonts w:hint="eastAsia"/>
                    </w:rPr>
                  </w:pPr>
                  <w:r>
                    <w:rPr>
                      <w:rFonts w:hint="eastAsia"/>
                      <w:lang w:val="en-US" w:eastAsia="zh-CN"/>
                    </w:rPr>
                    <w:t>2026</w:t>
                  </w:r>
                  <w:r>
                    <w:rPr>
                      <w:rFonts w:hint="eastAsia"/>
                    </w:rPr>
                    <w:t>年</w:t>
                  </w:r>
                  <w:r>
                    <w:rPr>
                      <w:rFonts w:hint="eastAsia"/>
                      <w:lang w:val="en-US" w:eastAsia="zh-CN"/>
                    </w:rPr>
                    <w:t>02</w:t>
                  </w:r>
                  <w:r>
                    <w:rPr>
                      <w:rFonts w:hint="eastAsia"/>
                    </w:rPr>
                    <w:t xml:space="preserve"> 月 </w:t>
                  </w:r>
                </w:p>
              </w:tc>
              <w:tc>
                <w:tcPr>
                  <w:tcW w:w="1775" w:type="dxa"/>
                  <w:vAlign w:val="top"/>
                </w:tcPr>
                <w:p>
                  <w:pPr>
                    <w:rPr>
                      <w:rFonts w:hint="eastAsia"/>
                      <w:lang w:val="en-US" w:eastAsia="zh-CN"/>
                    </w:rPr>
                  </w:pPr>
                  <w:r>
                    <w:rPr>
                      <w:rFonts w:hint="eastAsia"/>
                      <w:lang w:eastAsia="zh-CN"/>
                    </w:rPr>
                    <w:t>☑</w:t>
                  </w:r>
                  <w:r>
                    <w:rPr>
                      <w:rFonts w:hint="eastAsi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lang w:val="en-US" w:eastAsia="zh-CN"/>
                    </w:rPr>
                  </w:pPr>
                  <w:r>
                    <w:rPr>
                      <w:rFonts w:hint="eastAsia"/>
                      <w:lang w:val="en-US" w:eastAsia="zh-CN"/>
                    </w:rPr>
                    <w:t>低压电工</w:t>
                  </w:r>
                </w:p>
              </w:tc>
              <w:tc>
                <w:tcPr>
                  <w:tcW w:w="1412" w:type="dxa"/>
                </w:tcPr>
                <w:p>
                  <w:pPr>
                    <w:rPr>
                      <w:rFonts w:hint="default"/>
                      <w:lang w:val="en-US" w:eastAsia="zh-CN"/>
                    </w:rPr>
                  </w:pPr>
                  <w:r>
                    <w:rPr>
                      <w:rFonts w:hint="eastAsia"/>
                      <w:lang w:val="en-US" w:eastAsia="zh-CN"/>
                    </w:rPr>
                    <w:t>喻体强</w:t>
                  </w:r>
                </w:p>
              </w:tc>
              <w:tc>
                <w:tcPr>
                  <w:tcW w:w="2465" w:type="dxa"/>
                </w:tcPr>
                <w:p>
                  <w:pPr>
                    <w:rPr>
                      <w:rFonts w:hint="default"/>
                      <w:lang w:val="en-US" w:eastAsia="zh-CN"/>
                    </w:rPr>
                  </w:pPr>
                  <w:r>
                    <w:rPr>
                      <w:rFonts w:hint="eastAsia"/>
                      <w:lang w:val="en-US" w:eastAsia="zh-CN"/>
                    </w:rPr>
                    <w:t>5001101989****3614</w:t>
                  </w:r>
                </w:p>
              </w:tc>
              <w:tc>
                <w:tcPr>
                  <w:tcW w:w="1560" w:type="dxa"/>
                  <w:vAlign w:val="top"/>
                </w:tcPr>
                <w:p>
                  <w:pPr>
                    <w:rPr>
                      <w:rFonts w:hint="eastAsia"/>
                      <w:lang w:val="en-US" w:eastAsia="zh-CN"/>
                    </w:rPr>
                  </w:pPr>
                  <w:r>
                    <w:rPr>
                      <w:rFonts w:hint="eastAsia"/>
                      <w:lang w:val="en-US" w:eastAsia="zh-CN"/>
                    </w:rPr>
                    <w:t>2024</w:t>
                  </w:r>
                  <w:r>
                    <w:rPr>
                      <w:rFonts w:hint="eastAsia"/>
                    </w:rPr>
                    <w:t xml:space="preserve"> 年</w:t>
                  </w:r>
                  <w:r>
                    <w:rPr>
                      <w:rFonts w:hint="eastAsia"/>
                      <w:lang w:val="en-US" w:eastAsia="zh-CN"/>
                    </w:rPr>
                    <w:t>7</w:t>
                  </w:r>
                  <w:r>
                    <w:rPr>
                      <w:rFonts w:hint="eastAsia"/>
                    </w:rPr>
                    <w:t xml:space="preserve">月 </w:t>
                  </w:r>
                </w:p>
              </w:tc>
              <w:tc>
                <w:tcPr>
                  <w:tcW w:w="1775" w:type="dxa"/>
                  <w:vAlign w:val="top"/>
                </w:tcPr>
                <w:p>
                  <w:pPr>
                    <w:rPr>
                      <w:rFonts w:hint="eastAsia"/>
                      <w:lang w:val="en-US" w:eastAsia="zh-CN"/>
                    </w:rPr>
                  </w:pPr>
                  <w:r>
                    <w:rPr>
                      <w:rFonts w:hint="eastAsia"/>
                      <w:lang w:eastAsia="zh-CN"/>
                    </w:rPr>
                    <w:t>☑</w:t>
                  </w:r>
                  <w:r>
                    <w:rPr>
                      <w:rFonts w:hint="eastAsi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lang w:val="en-US" w:eastAsia="zh-CN"/>
                    </w:rPr>
                  </w:pPr>
                  <w:r>
                    <w:rPr>
                      <w:rFonts w:hint="eastAsia"/>
                      <w:lang w:val="en-US" w:eastAsia="zh-CN"/>
                    </w:rPr>
                    <w:t>高压电工</w:t>
                  </w:r>
                </w:p>
              </w:tc>
              <w:tc>
                <w:tcPr>
                  <w:tcW w:w="1412" w:type="dxa"/>
                </w:tcPr>
                <w:p>
                  <w:pPr>
                    <w:rPr>
                      <w:rFonts w:hint="default"/>
                      <w:lang w:val="en-US" w:eastAsia="zh-CN"/>
                    </w:rPr>
                  </w:pPr>
                  <w:r>
                    <w:rPr>
                      <w:rFonts w:hint="eastAsia"/>
                      <w:lang w:val="en-US" w:eastAsia="zh-CN"/>
                    </w:rPr>
                    <w:t>喻体强</w:t>
                  </w:r>
                </w:p>
              </w:tc>
              <w:tc>
                <w:tcPr>
                  <w:tcW w:w="2465" w:type="dxa"/>
                  <w:vAlign w:val="top"/>
                </w:tcPr>
                <w:p>
                  <w:pPr>
                    <w:rPr>
                      <w:rFonts w:hint="default"/>
                      <w:lang w:val="en-US" w:eastAsia="zh-CN"/>
                    </w:rPr>
                  </w:pPr>
                  <w:r>
                    <w:rPr>
                      <w:rFonts w:hint="eastAsia"/>
                      <w:lang w:val="en-US" w:eastAsia="zh-CN"/>
                    </w:rPr>
                    <w:t>5001101989****3614</w:t>
                  </w:r>
                </w:p>
              </w:tc>
              <w:tc>
                <w:tcPr>
                  <w:tcW w:w="1560" w:type="dxa"/>
                  <w:vAlign w:val="top"/>
                </w:tcPr>
                <w:p>
                  <w:pPr>
                    <w:rPr>
                      <w:rFonts w:hint="eastAsia"/>
                      <w:lang w:val="en-US" w:eastAsia="zh-CN"/>
                    </w:rPr>
                  </w:pPr>
                  <w:r>
                    <w:rPr>
                      <w:rFonts w:hint="eastAsia"/>
                      <w:lang w:val="en-US" w:eastAsia="zh-CN"/>
                    </w:rPr>
                    <w:t>2024</w:t>
                  </w:r>
                  <w:r>
                    <w:rPr>
                      <w:rFonts w:hint="eastAsia"/>
                    </w:rPr>
                    <w:t>年</w:t>
                  </w:r>
                  <w:r>
                    <w:rPr>
                      <w:rFonts w:hint="eastAsia"/>
                      <w:lang w:val="en-US" w:eastAsia="zh-CN"/>
                    </w:rPr>
                    <w:t>7</w:t>
                  </w:r>
                  <w:r>
                    <w:rPr>
                      <w:rFonts w:hint="eastAsia"/>
                    </w:rPr>
                    <w:t xml:space="preserve">月 </w:t>
                  </w:r>
                </w:p>
              </w:tc>
              <w:tc>
                <w:tcPr>
                  <w:tcW w:w="1775" w:type="dxa"/>
                  <w:vAlign w:val="top"/>
                </w:tcPr>
                <w:p>
                  <w:pPr>
                    <w:rPr>
                      <w:rFonts w:hint="eastAsia"/>
                      <w:lang w:val="en-US" w:eastAsia="zh-CN"/>
                    </w:rPr>
                  </w:pPr>
                  <w:r>
                    <w:rPr>
                      <w:rFonts w:hint="eastAsia"/>
                      <w:lang w:eastAsia="zh-CN"/>
                    </w:rPr>
                    <w:t>☑</w:t>
                  </w:r>
                  <w:r>
                    <w:rPr>
                      <w:rFonts w:hint="eastAsi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786" w:type="dxa"/>
                </w:tcPr>
                <w:p>
                  <w:pPr>
                    <w:rPr>
                      <w:rFonts w:hint="default"/>
                      <w:lang w:val="en-US" w:eastAsia="zh-CN"/>
                    </w:rPr>
                  </w:pPr>
                  <w:r>
                    <w:rPr>
                      <w:rFonts w:hint="eastAsia"/>
                      <w:lang w:val="en-US" w:eastAsia="zh-CN"/>
                    </w:rPr>
                    <w:t>危化品作业</w:t>
                  </w:r>
                </w:p>
              </w:tc>
              <w:tc>
                <w:tcPr>
                  <w:tcW w:w="1412" w:type="dxa"/>
                  <w:vAlign w:val="top"/>
                </w:tcPr>
                <w:p>
                  <w:pPr>
                    <w:rPr>
                      <w:rFonts w:hint="default"/>
                      <w:lang w:val="en-US" w:eastAsia="zh-CN"/>
                    </w:rPr>
                  </w:pPr>
                  <w:r>
                    <w:rPr>
                      <w:rFonts w:hint="eastAsia"/>
                      <w:lang w:val="en-US" w:eastAsia="zh-CN"/>
                    </w:rPr>
                    <w:t>不涉及</w:t>
                  </w:r>
                </w:p>
              </w:tc>
              <w:tc>
                <w:tcPr>
                  <w:tcW w:w="2465" w:type="dxa"/>
                  <w:vAlign w:val="top"/>
                </w:tcPr>
                <w:p>
                  <w:pPr>
                    <w:rPr>
                      <w:rFonts w:hint="default"/>
                      <w:lang w:val="en-US"/>
                    </w:rPr>
                  </w:pPr>
                  <w:r>
                    <w:rPr>
                      <w:rFonts w:hint="eastAsia"/>
                      <w:lang w:val="en-US" w:eastAsia="zh-CN"/>
                    </w:rPr>
                    <w:t>——</w:t>
                  </w:r>
                </w:p>
              </w:tc>
              <w:tc>
                <w:tcPr>
                  <w:tcW w:w="1560" w:type="dxa"/>
                  <w:vAlign w:val="top"/>
                </w:tcPr>
                <w:p>
                  <w:pPr>
                    <w:rPr>
                      <w:rFonts w:hint="eastAsia"/>
                      <w:lang w:val="en-US" w:eastAsia="zh-CN"/>
                    </w:rPr>
                  </w:pPr>
                  <w:r>
                    <w:rPr>
                      <w:rFonts w:hint="eastAsia"/>
                      <w:lang w:val="en-US" w:eastAsia="zh-CN"/>
                    </w:rPr>
                    <w:t>20XX</w:t>
                  </w:r>
                  <w:r>
                    <w:rPr>
                      <w:rFonts w:hint="eastAsia"/>
                    </w:rPr>
                    <w:t>年</w:t>
                  </w:r>
                  <w:r>
                    <w:rPr>
                      <w:rFonts w:hint="eastAsia"/>
                      <w:lang w:val="en-US" w:eastAsia="zh-CN"/>
                    </w:rPr>
                    <w:t>XX</w:t>
                  </w:r>
                  <w:r>
                    <w:rPr>
                      <w:rFonts w:hint="eastAsia"/>
                    </w:rPr>
                    <w:t xml:space="preserve">月 </w:t>
                  </w:r>
                </w:p>
              </w:tc>
              <w:tc>
                <w:tcPr>
                  <w:tcW w:w="1775" w:type="dxa"/>
                  <w:vAlign w:val="top"/>
                </w:tcPr>
                <w:p>
                  <w:pPr>
                    <w:rPr>
                      <w:rFonts w:hint="eastAsia"/>
                      <w:lang w:val="en-US" w:eastAsia="zh-CN"/>
                    </w:rPr>
                  </w:pPr>
                  <w:r>
                    <w:rPr>
                      <w:rFonts w:hint="eastAsia"/>
                      <w:lang w:eastAsia="zh-CN"/>
                    </w:rPr>
                    <w:t>□</w:t>
                  </w:r>
                  <w:r>
                    <w:rPr>
                      <w:rFonts w:hint="eastAsi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786" w:type="dxa"/>
                </w:tcPr>
                <w:p>
                  <w:pPr>
                    <w:rPr>
                      <w:rFonts w:hint="eastAsia"/>
                      <w:lang w:val="en-US" w:eastAsia="zh-CN"/>
                    </w:rPr>
                  </w:pPr>
                  <w:r>
                    <w:rPr>
                      <w:rFonts w:hint="eastAsia"/>
                      <w:lang w:val="en-US" w:eastAsia="zh-CN"/>
                    </w:rPr>
                    <w:t>焊工</w:t>
                  </w:r>
                </w:p>
              </w:tc>
              <w:tc>
                <w:tcPr>
                  <w:tcW w:w="1412" w:type="dxa"/>
                  <w:vAlign w:val="top"/>
                </w:tcPr>
                <w:p>
                  <w:pPr>
                    <w:rPr>
                      <w:rFonts w:hint="default"/>
                      <w:lang w:val="en-US" w:eastAsia="zh-CN"/>
                    </w:rPr>
                  </w:pPr>
                  <w:r>
                    <w:rPr>
                      <w:rFonts w:hint="eastAsia"/>
                      <w:lang w:val="en-US" w:eastAsia="zh-CN"/>
                    </w:rPr>
                    <w:t>李晓滨</w:t>
                  </w:r>
                </w:p>
              </w:tc>
              <w:tc>
                <w:tcPr>
                  <w:tcW w:w="2465" w:type="dxa"/>
                  <w:vAlign w:val="top"/>
                </w:tcPr>
                <w:p>
                  <w:pPr>
                    <w:rPr>
                      <w:rFonts w:hint="default"/>
                      <w:lang w:val="en-US" w:eastAsia="zh-CN"/>
                    </w:rPr>
                  </w:pPr>
                  <w:r>
                    <w:rPr>
                      <w:rFonts w:hint="eastAsia"/>
                      <w:lang w:val="en-US" w:eastAsia="zh-CN"/>
                    </w:rPr>
                    <w:t>070427053</w:t>
                  </w:r>
                </w:p>
              </w:tc>
              <w:tc>
                <w:tcPr>
                  <w:tcW w:w="1560" w:type="dxa"/>
                  <w:vAlign w:val="top"/>
                </w:tcPr>
                <w:p>
                  <w:pPr>
                    <w:rPr>
                      <w:rFonts w:hint="eastAsia"/>
                      <w:lang w:val="en-US" w:eastAsia="zh-CN"/>
                    </w:rPr>
                  </w:pPr>
                  <w:r>
                    <w:rPr>
                      <w:rFonts w:hint="eastAsia"/>
                      <w:lang w:val="en-US" w:eastAsia="zh-CN"/>
                    </w:rPr>
                    <w:t>20XX</w:t>
                  </w:r>
                  <w:r>
                    <w:rPr>
                      <w:rFonts w:hint="eastAsia"/>
                    </w:rPr>
                    <w:t>年</w:t>
                  </w:r>
                  <w:r>
                    <w:rPr>
                      <w:rFonts w:hint="eastAsia"/>
                      <w:lang w:val="en-US" w:eastAsia="zh-CN"/>
                    </w:rPr>
                    <w:t>XX</w:t>
                  </w:r>
                  <w:r>
                    <w:rPr>
                      <w:rFonts w:hint="eastAsia"/>
                    </w:rPr>
                    <w:t xml:space="preserve">月 </w:t>
                  </w:r>
                </w:p>
              </w:tc>
              <w:tc>
                <w:tcPr>
                  <w:tcW w:w="1775" w:type="dxa"/>
                  <w:vAlign w:val="top"/>
                </w:tcPr>
                <w:p>
                  <w:pPr>
                    <w:rPr>
                      <w:rFonts w:hint="eastAsia"/>
                      <w:lang w:val="en-US" w:eastAsia="zh-CN"/>
                    </w:rPr>
                  </w:pPr>
                  <w:r>
                    <w:rPr>
                      <w:rFonts w:hint="eastAsia"/>
                      <w:lang w:eastAsia="zh-CN"/>
                    </w:rPr>
                    <w:t>☑</w:t>
                  </w:r>
                  <w:r>
                    <w:rPr>
                      <w:rFonts w:hint="eastAsi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lang w:val="en-US" w:eastAsia="zh-CN"/>
                    </w:rPr>
                  </w:pPr>
                  <w:r>
                    <w:rPr>
                      <w:rFonts w:hint="eastAsia"/>
                      <w:lang w:val="en-US" w:eastAsia="zh-CN"/>
                    </w:rPr>
                    <w:t>防爆电气作业</w:t>
                  </w:r>
                </w:p>
              </w:tc>
              <w:tc>
                <w:tcPr>
                  <w:tcW w:w="1412" w:type="dxa"/>
                  <w:vAlign w:val="top"/>
                </w:tcPr>
                <w:p>
                  <w:pPr>
                    <w:rPr>
                      <w:rFonts w:hint="eastAsia"/>
                      <w:lang w:val="en-US" w:eastAsia="zh-CN"/>
                    </w:rPr>
                  </w:pPr>
                  <w:r>
                    <w:rPr>
                      <w:rFonts w:hint="eastAsia"/>
                      <w:lang w:val="en-US" w:eastAsia="zh-CN"/>
                    </w:rPr>
                    <w:t>不涉及</w:t>
                  </w:r>
                </w:p>
              </w:tc>
              <w:tc>
                <w:tcPr>
                  <w:tcW w:w="2465" w:type="dxa"/>
                  <w:vAlign w:val="top"/>
                </w:tcPr>
                <w:p>
                  <w:pPr>
                    <w:rPr>
                      <w:rFonts w:hint="default"/>
                      <w:lang w:val="en-US" w:eastAsia="zh-CN"/>
                    </w:rPr>
                  </w:pPr>
                  <w:r>
                    <w:rPr>
                      <w:rFonts w:hint="eastAsia"/>
                      <w:lang w:val="en-US" w:eastAsia="zh-CN"/>
                    </w:rPr>
                    <w:t>——</w:t>
                  </w:r>
                </w:p>
              </w:tc>
              <w:tc>
                <w:tcPr>
                  <w:tcW w:w="1560" w:type="dxa"/>
                  <w:vAlign w:val="top"/>
                </w:tcPr>
                <w:p>
                  <w:pPr>
                    <w:rPr>
                      <w:rFonts w:hint="eastAsia"/>
                      <w:lang w:val="en-US" w:eastAsia="zh-CN"/>
                    </w:rPr>
                  </w:pPr>
                  <w:r>
                    <w:rPr>
                      <w:rFonts w:hint="eastAsia"/>
                      <w:lang w:val="en-US" w:eastAsia="zh-CN"/>
                    </w:rPr>
                    <w:t>20XX</w:t>
                  </w:r>
                  <w:r>
                    <w:rPr>
                      <w:rFonts w:hint="eastAsia"/>
                    </w:rPr>
                    <w:t>年</w:t>
                  </w:r>
                  <w:r>
                    <w:rPr>
                      <w:rFonts w:hint="eastAsia"/>
                      <w:lang w:val="en-US" w:eastAsia="zh-CN"/>
                    </w:rPr>
                    <w:t>XX</w:t>
                  </w:r>
                  <w:r>
                    <w:rPr>
                      <w:rFonts w:hint="eastAsia"/>
                    </w:rPr>
                    <w:t xml:space="preserve">月 </w:t>
                  </w:r>
                </w:p>
              </w:tc>
              <w:tc>
                <w:tcPr>
                  <w:tcW w:w="1775" w:type="dxa"/>
                  <w:vAlign w:val="top"/>
                </w:tcPr>
                <w:p>
                  <w:pPr>
                    <w:rPr>
                      <w:rFonts w:hint="eastAsia"/>
                      <w:lang w:val="en-US" w:eastAsia="zh-CN"/>
                    </w:rPr>
                  </w:pPr>
                  <w:r>
                    <w:rPr>
                      <w:rFonts w:hint="eastAsia"/>
                      <w:lang w:eastAsia="zh-CN"/>
                    </w:rPr>
                    <w:t>□</w:t>
                  </w:r>
                  <w:r>
                    <w:rPr>
                      <w:rFonts w:hint="eastAsi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t>节能管理岗位</w:t>
                  </w:r>
                </w:p>
              </w:tc>
              <w:tc>
                <w:tcPr>
                  <w:tcW w:w="1412" w:type="dxa"/>
                </w:tcPr>
                <w:p/>
              </w:tc>
              <w:tc>
                <w:tcPr>
                  <w:tcW w:w="2465" w:type="dxa"/>
                </w:tcPr>
                <w:p>
                  <w:pPr>
                    <w:rPr>
                      <w:rFonts w:hint="default"/>
                      <w:lang w:val="en-US" w:eastAsia="zh-CN"/>
                    </w:rPr>
                  </w:pPr>
                  <w:r>
                    <w:rPr>
                      <w:rFonts w:hint="eastAsia"/>
                      <w:lang w:val="en-US" w:eastAsia="zh-CN"/>
                    </w:rPr>
                    <w:t>2人</w:t>
                  </w:r>
                </w:p>
              </w:tc>
              <w:tc>
                <w:tcPr>
                  <w:tcW w:w="1560" w:type="dxa"/>
                </w:tcPr>
                <w:p>
                  <w:pPr>
                    <w:rPr>
                      <w:rFonts w:hint="eastAsia"/>
                    </w:rPr>
                  </w:pPr>
                </w:p>
              </w:tc>
              <w:tc>
                <w:tcPr>
                  <w:tcW w:w="177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412" w:type="dxa"/>
                </w:tcPr>
                <w:p/>
              </w:tc>
              <w:tc>
                <w:tcPr>
                  <w:tcW w:w="2465" w:type="dxa"/>
                </w:tcPr>
                <w:p>
                  <w:pPr>
                    <w:rPr>
                      <w:rFonts w:hint="default"/>
                      <w:lang w:val="en-US" w:eastAsia="zh-CN"/>
                    </w:rPr>
                  </w:pPr>
                </w:p>
              </w:tc>
              <w:tc>
                <w:tcPr>
                  <w:tcW w:w="1560" w:type="dxa"/>
                </w:tcPr>
                <w:p>
                  <w:pPr>
                    <w:rPr>
                      <w:rFonts w:hint="eastAsia"/>
                    </w:rPr>
                  </w:pPr>
                </w:p>
              </w:tc>
              <w:tc>
                <w:tcPr>
                  <w:tcW w:w="177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412" w:type="dxa"/>
                </w:tcPr>
                <w:p/>
              </w:tc>
              <w:tc>
                <w:tcPr>
                  <w:tcW w:w="2465" w:type="dxa"/>
                </w:tcPr>
                <w:p/>
              </w:tc>
              <w:tc>
                <w:tcPr>
                  <w:tcW w:w="1560" w:type="dxa"/>
                </w:tcPr>
                <w:p>
                  <w:pPr>
                    <w:rPr>
                      <w:rFonts w:hint="eastAsia"/>
                    </w:rPr>
                  </w:pPr>
                </w:p>
              </w:tc>
              <w:tc>
                <w:tcPr>
                  <w:tcW w:w="1775" w:type="dxa"/>
                </w:tcPr>
                <w:p>
                  <w:pPr>
                    <w:rPr>
                      <w:rFonts w:hint="eastAsia"/>
                    </w:rPr>
                  </w:pPr>
                </w:p>
              </w:tc>
            </w:tr>
          </w:tbl>
          <w:p>
            <w:pPr>
              <w:rPr>
                <w:rFonts w:hint="default"/>
                <w:color w:val="FF0000"/>
                <w:lang w:val="en-US" w:eastAsia="zh-CN"/>
              </w:rPr>
            </w:pPr>
            <w:r>
              <w:rPr>
                <w:rFonts w:hint="eastAsia"/>
                <w:color w:val="FF0000"/>
                <w:lang w:val="en-US" w:eastAsia="zh-CN"/>
              </w:rPr>
              <w:t>未提供压力容器操作工的资质证书；——企业已和主管部门沟通申请</w:t>
            </w:r>
          </w:p>
          <w:p>
            <w:pPr>
              <w:pStyle w:val="2"/>
            </w:pP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En7.3  </w:t>
            </w:r>
          </w:p>
        </w:tc>
        <w:tc>
          <w:tcPr>
            <w:tcW w:w="745" w:type="dxa"/>
          </w:tcPr>
          <w:p>
            <w:r>
              <w:rPr>
                <w:rFonts w:hint="eastAsia"/>
              </w:rPr>
              <w:t>文件名称</w:t>
            </w:r>
          </w:p>
        </w:tc>
        <w:tc>
          <w:tcPr>
            <w:tcW w:w="9259" w:type="dxa"/>
          </w:tcPr>
          <w:p>
            <w:r>
              <w:rPr>
                <w:rFonts w:hint="eastAsia"/>
              </w:rPr>
              <w:t>如：《人力资源控制程序》、《能力和意识控制程序》</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highlight w:val="none"/>
              </w:rPr>
            </w:pPr>
            <w:r>
              <w:rPr>
                <w:rFonts w:hint="eastAsia"/>
                <w:highlight w:val="none"/>
              </w:rPr>
              <w:t xml:space="preserve">组织工作人员提高全员节能意识的方式： </w:t>
            </w:r>
          </w:p>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能源方针</w:t>
                  </w:r>
                </w:p>
              </w:tc>
              <w:tc>
                <w:tcPr>
                  <w:tcW w:w="4061" w:type="dxa"/>
                </w:tcPr>
                <w:p>
                  <w:pPr>
                    <w:rPr>
                      <w:rFonts w:hint="eastAsia" w:eastAsia="宋体"/>
                      <w:lang w:eastAsia="zh-CN"/>
                    </w:rPr>
                  </w:pPr>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lang w:eastAsia="zh-CN"/>
                    </w:rPr>
                    <w:t>☑</w:t>
                  </w:r>
                  <w:r>
                    <w:rPr>
                      <w:rFonts w:hint="eastAsia" w:ascii="Calibri" w:hAnsi="Calibri"/>
                      <w:lang w:val="en-US" w:eastAsia="zh-CN"/>
                    </w:rPr>
                    <w:t>检查</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与他们的工作相关的主要耗能设备、能效</w:t>
                  </w:r>
                </w:p>
              </w:tc>
              <w:tc>
                <w:tcPr>
                  <w:tcW w:w="4061"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lang w:eastAsia="zh-CN"/>
                    </w:rPr>
                    <w:t>☑</w:t>
                  </w:r>
                  <w:r>
                    <w:rPr>
                      <w:rFonts w:hint="eastAsia" w:ascii="Calibri" w:hAnsi="Calibri"/>
                      <w:lang w:val="en-US" w:eastAsia="zh-CN"/>
                    </w:rPr>
                    <w:t>检查</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对环境管理体系有效性的贡献，包括提升环境绩效的贡献；</w:t>
                  </w:r>
                </w:p>
              </w:tc>
              <w:tc>
                <w:tcPr>
                  <w:tcW w:w="4061"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lang w:eastAsia="zh-CN"/>
                    </w:rPr>
                    <w:t>☑</w:t>
                  </w:r>
                  <w:r>
                    <w:rPr>
                      <w:rFonts w:hint="eastAsia" w:ascii="Calibri" w:hAnsi="Calibri"/>
                      <w:lang w:val="en-US" w:eastAsia="zh-CN"/>
                    </w:rPr>
                    <w:t>检查</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不符合环境管理体系要求，包括未履行组织合规义务的后果</w:t>
                  </w:r>
                </w:p>
              </w:tc>
              <w:tc>
                <w:tcPr>
                  <w:tcW w:w="4061"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lang w:eastAsia="zh-CN"/>
                    </w:rPr>
                    <w:t>☑</w:t>
                  </w:r>
                  <w:r>
                    <w:rPr>
                      <w:rFonts w:hint="eastAsia" w:ascii="Calibri" w:hAnsi="Calibri"/>
                      <w:lang w:val="en-US" w:eastAsia="zh-CN"/>
                    </w:rPr>
                    <w:t>检查</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信息交流</w:t>
            </w:r>
          </w:p>
        </w:tc>
        <w:tc>
          <w:tcPr>
            <w:tcW w:w="960" w:type="dxa"/>
            <w:vMerge w:val="restart"/>
          </w:tcPr>
          <w:p>
            <w:r>
              <w:rPr>
                <w:rFonts w:hint="eastAsia"/>
              </w:rPr>
              <w:t xml:space="preserve">En7.4  </w:t>
            </w:r>
          </w:p>
        </w:tc>
        <w:tc>
          <w:tcPr>
            <w:tcW w:w="745" w:type="dxa"/>
          </w:tcPr>
          <w:p>
            <w:r>
              <w:rPr>
                <w:rFonts w:hint="eastAsia"/>
              </w:rPr>
              <w:t>文件名称</w:t>
            </w:r>
          </w:p>
        </w:tc>
        <w:tc>
          <w:tcPr>
            <w:tcW w:w="9259" w:type="dxa"/>
          </w:tcPr>
          <w:p>
            <w:r>
              <w:rPr>
                <w:rFonts w:hint="eastAsia"/>
              </w:rPr>
              <w:t>如：《沟通控制程序》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组织考虑了合规义务，确保节能信息与能源管理体系形成的信息一致且真实可信。</w:t>
            </w:r>
          </w:p>
          <w:p>
            <w:pPr>
              <w:rPr>
                <w:highlight w:val="none"/>
              </w:rPr>
            </w:pPr>
          </w:p>
          <w:p>
            <w:pPr>
              <w:rPr>
                <w:highlight w:val="none"/>
              </w:rPr>
            </w:pPr>
            <w:r>
              <w:rPr>
                <w:rFonts w:hint="eastAsia"/>
                <w:highlight w:val="none"/>
              </w:rPr>
              <w:t>外部沟通的控制：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highlight w:val="none"/>
                    </w:rPr>
                  </w:pPr>
                  <w:r>
                    <w:rPr>
                      <w:highlight w:val="none"/>
                    </w:rPr>
                    <w:t>沟通</w:t>
                  </w:r>
                  <w:r>
                    <w:rPr>
                      <w:rFonts w:hint="eastAsia"/>
                      <w:highlight w:val="none"/>
                    </w:rPr>
                    <w:t>日期</w:t>
                  </w:r>
                </w:p>
              </w:tc>
              <w:tc>
                <w:tcPr>
                  <w:tcW w:w="1507" w:type="dxa"/>
                </w:tcPr>
                <w:p>
                  <w:pPr>
                    <w:rPr>
                      <w:highlight w:val="none"/>
                    </w:rPr>
                  </w:pPr>
                  <w:r>
                    <w:rPr>
                      <w:highlight w:val="none"/>
                    </w:rPr>
                    <w:t>沟通</w:t>
                  </w:r>
                  <w:r>
                    <w:rPr>
                      <w:rFonts w:hint="eastAsia"/>
                      <w:highlight w:val="none"/>
                    </w:rPr>
                    <w:t>的内容</w:t>
                  </w:r>
                </w:p>
              </w:tc>
              <w:tc>
                <w:tcPr>
                  <w:tcW w:w="1507" w:type="dxa"/>
                </w:tcPr>
                <w:p>
                  <w:pPr>
                    <w:rPr>
                      <w:highlight w:val="none"/>
                    </w:rPr>
                  </w:pPr>
                  <w:r>
                    <w:rPr>
                      <w:rFonts w:hint="eastAsia"/>
                      <w:highlight w:val="none"/>
                    </w:rPr>
                    <w:t>沟通对象</w:t>
                  </w:r>
                </w:p>
              </w:tc>
              <w:tc>
                <w:tcPr>
                  <w:tcW w:w="1507"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2022.05</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检查节能</w:t>
                  </w:r>
                </w:p>
              </w:tc>
              <w:tc>
                <w:tcPr>
                  <w:tcW w:w="1507" w:type="dxa"/>
                  <w:vAlign w:val="top"/>
                </w:tcPr>
                <w:p>
                  <w:pPr>
                    <w:rPr>
                      <w:rFonts w:ascii="Times New Roman" w:hAnsi="Times New Roman" w:eastAsia="宋体" w:cs="Times New Roman"/>
                      <w:color w:val="0000FF"/>
                      <w:kern w:val="2"/>
                      <w:sz w:val="21"/>
                      <w:lang w:val="en-US" w:eastAsia="zh-CN" w:bidi="ar-SA"/>
                    </w:rPr>
                  </w:pPr>
                  <w:r>
                    <w:rPr>
                      <w:rFonts w:hint="eastAsia"/>
                      <w:color w:val="0000FF"/>
                      <w:lang w:val="en-US" w:eastAsia="zh-CN"/>
                    </w:rPr>
                    <w:t>环保局</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现场查核</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行政部</w:t>
                  </w:r>
                </w:p>
              </w:tc>
              <w:tc>
                <w:tcPr>
                  <w:tcW w:w="1508"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2022.06.06</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了解情况</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工信局</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现场抽样</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行政部</w:t>
                  </w:r>
                </w:p>
              </w:tc>
              <w:tc>
                <w:tcPr>
                  <w:tcW w:w="1508"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highlight w:val="cyan"/>
                    </w:rPr>
                  </w:pPr>
                </w:p>
              </w:tc>
              <w:tc>
                <w:tcPr>
                  <w:tcW w:w="1507" w:type="dxa"/>
                </w:tcPr>
                <w:p>
                  <w:pPr>
                    <w:rPr>
                      <w:highlight w:val="cyan"/>
                    </w:rPr>
                  </w:pPr>
                </w:p>
              </w:tc>
              <w:tc>
                <w:tcPr>
                  <w:tcW w:w="1507" w:type="dxa"/>
                </w:tcPr>
                <w:p>
                  <w:pPr>
                    <w:rPr>
                      <w:highlight w:val="cyan"/>
                    </w:rPr>
                  </w:pPr>
                </w:p>
              </w:tc>
              <w:tc>
                <w:tcPr>
                  <w:tcW w:w="1507" w:type="dxa"/>
                </w:tcPr>
                <w:p>
                  <w:pPr>
                    <w:rPr>
                      <w:highlight w:val="cyan"/>
                    </w:rPr>
                  </w:pPr>
                </w:p>
              </w:tc>
              <w:tc>
                <w:tcPr>
                  <w:tcW w:w="1507" w:type="dxa"/>
                </w:tcPr>
                <w:p>
                  <w:pPr>
                    <w:rPr>
                      <w:highlight w:val="cyan"/>
                    </w:rPr>
                  </w:pPr>
                </w:p>
              </w:tc>
              <w:tc>
                <w:tcPr>
                  <w:tcW w:w="1508" w:type="dxa"/>
                </w:tcPr>
                <w:p>
                  <w:pPr>
                    <w:rPr>
                      <w:highlight w:val="cyan"/>
                    </w:rPr>
                  </w:pPr>
                </w:p>
              </w:tc>
            </w:tr>
          </w:tbl>
          <w:p>
            <w:pPr>
              <w:rPr>
                <w:highlight w:val="cyan"/>
              </w:rPr>
            </w:pPr>
          </w:p>
          <w:p>
            <w:pPr>
              <w:rPr>
                <w:color w:val="auto"/>
                <w:highlight w:val="none"/>
              </w:rPr>
            </w:pPr>
            <w:r>
              <w:rPr>
                <w:rFonts w:hint="eastAsia"/>
                <w:color w:val="auto"/>
                <w:highlight w:val="none"/>
              </w:rPr>
              <w:t>内部沟通的控制：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color w:val="auto"/>
                      <w:highlight w:val="none"/>
                    </w:rPr>
                  </w:pPr>
                  <w:r>
                    <w:rPr>
                      <w:color w:val="auto"/>
                      <w:highlight w:val="none"/>
                    </w:rPr>
                    <w:t>沟通</w:t>
                  </w:r>
                  <w:r>
                    <w:rPr>
                      <w:rFonts w:hint="eastAsia"/>
                      <w:color w:val="auto"/>
                      <w:highlight w:val="none"/>
                    </w:rPr>
                    <w:t>日期</w:t>
                  </w:r>
                </w:p>
              </w:tc>
              <w:tc>
                <w:tcPr>
                  <w:tcW w:w="1507" w:type="dxa"/>
                </w:tcPr>
                <w:p>
                  <w:pPr>
                    <w:rPr>
                      <w:color w:val="auto"/>
                      <w:highlight w:val="none"/>
                    </w:rPr>
                  </w:pPr>
                  <w:r>
                    <w:rPr>
                      <w:color w:val="auto"/>
                      <w:highlight w:val="none"/>
                    </w:rPr>
                    <w:t>沟通</w:t>
                  </w:r>
                  <w:r>
                    <w:rPr>
                      <w:rFonts w:hint="eastAsia"/>
                      <w:color w:val="auto"/>
                      <w:highlight w:val="none"/>
                    </w:rPr>
                    <w:t>的内容</w:t>
                  </w:r>
                </w:p>
              </w:tc>
              <w:tc>
                <w:tcPr>
                  <w:tcW w:w="1507" w:type="dxa"/>
                </w:tcPr>
                <w:p>
                  <w:pPr>
                    <w:rPr>
                      <w:color w:val="auto"/>
                      <w:highlight w:val="none"/>
                    </w:rPr>
                  </w:pPr>
                  <w:r>
                    <w:rPr>
                      <w:rFonts w:hint="eastAsia"/>
                      <w:color w:val="auto"/>
                      <w:highlight w:val="none"/>
                    </w:rPr>
                    <w:t>沟通对象</w:t>
                  </w:r>
                </w:p>
              </w:tc>
              <w:tc>
                <w:tcPr>
                  <w:tcW w:w="1507" w:type="dxa"/>
                </w:tcPr>
                <w:p>
                  <w:pPr>
                    <w:rPr>
                      <w:color w:val="auto"/>
                      <w:highlight w:val="none"/>
                    </w:rPr>
                  </w:pPr>
                  <w:r>
                    <w:rPr>
                      <w:rFonts w:hint="eastAsia"/>
                      <w:color w:val="auto"/>
                      <w:highlight w:val="none"/>
                    </w:rPr>
                    <w:t>沟通方法</w:t>
                  </w:r>
                </w:p>
              </w:tc>
              <w:tc>
                <w:tcPr>
                  <w:tcW w:w="1507" w:type="dxa"/>
                </w:tcPr>
                <w:p>
                  <w:pPr>
                    <w:rPr>
                      <w:color w:val="auto"/>
                      <w:highlight w:val="none"/>
                    </w:rPr>
                  </w:pPr>
                  <w:r>
                    <w:rPr>
                      <w:rFonts w:hint="eastAsia"/>
                      <w:color w:val="auto"/>
                      <w:highlight w:val="none"/>
                    </w:rPr>
                    <w:t>责任部门</w:t>
                  </w:r>
                </w:p>
              </w:tc>
              <w:tc>
                <w:tcPr>
                  <w:tcW w:w="1508" w:type="dxa"/>
                </w:tcPr>
                <w:p>
                  <w:pPr>
                    <w:rPr>
                      <w:color w:val="auto"/>
                      <w:highlight w:val="none"/>
                    </w:rPr>
                  </w:pPr>
                  <w:r>
                    <w:rPr>
                      <w:rFonts w:hint="eastAsia"/>
                      <w:color w:val="auto"/>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每月一次</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经营会</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部门负责人</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面谈</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行政部</w:t>
                  </w:r>
                </w:p>
              </w:tc>
              <w:tc>
                <w:tcPr>
                  <w:tcW w:w="1508"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每周一</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公司例会</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部门负责人</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面谈</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行政部</w:t>
                  </w:r>
                </w:p>
              </w:tc>
              <w:tc>
                <w:tcPr>
                  <w:tcW w:w="1508" w:type="dxa"/>
                  <w:vAlign w:val="top"/>
                </w:tcPr>
                <w:p>
                  <w:pPr>
                    <w:rPr>
                      <w:rFonts w:ascii="Times New Roman" w:hAnsi="Times New Roman" w:eastAsia="宋体" w:cs="Times New Roman"/>
                      <w:color w:val="0000FF"/>
                      <w:kern w:val="2"/>
                      <w:sz w:val="21"/>
                      <w:lang w:val="en-US" w:eastAsia="zh-CN" w:bidi="ar-SA"/>
                    </w:rPr>
                  </w:pPr>
                  <w:r>
                    <w:rPr>
                      <w:rFonts w:hint="eastAsia"/>
                      <w:color w:val="0000FF"/>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每天</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班组会</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全员</w:t>
                  </w:r>
                </w:p>
              </w:tc>
              <w:tc>
                <w:tcPr>
                  <w:tcW w:w="150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面谈</w:t>
                  </w:r>
                </w:p>
              </w:tc>
              <w:tc>
                <w:tcPr>
                  <w:tcW w:w="150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生产部</w:t>
                  </w:r>
                </w:p>
              </w:tc>
              <w:tc>
                <w:tcPr>
                  <w:tcW w:w="1508" w:type="dxa"/>
                  <w:vAlign w:val="top"/>
                </w:tcPr>
                <w:p>
                  <w:pPr>
                    <w:rPr>
                      <w:rFonts w:ascii="Times New Roman" w:hAnsi="Times New Roman" w:eastAsia="宋体" w:cs="Times New Roman"/>
                      <w:color w:val="0000FF"/>
                      <w:kern w:val="2"/>
                      <w:sz w:val="21"/>
                      <w:lang w:val="en-US" w:eastAsia="zh-CN" w:bidi="ar-SA"/>
                    </w:rPr>
                  </w:pPr>
                  <w:r>
                    <w:rPr>
                      <w:rFonts w:hint="eastAsia"/>
                      <w:color w:val="0000FF"/>
                      <w:lang w:val="en-US" w:eastAsia="zh-CN"/>
                    </w:rPr>
                    <w:t>良好</w:t>
                  </w:r>
                </w:p>
              </w:tc>
            </w:tr>
          </w:tbl>
          <w:p>
            <w:pPr>
              <w:rPr>
                <w:highlight w:val="cyan"/>
              </w:rPr>
            </w:pPr>
          </w:p>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形成文件的信息</w:t>
            </w:r>
          </w:p>
        </w:tc>
        <w:tc>
          <w:tcPr>
            <w:tcW w:w="960" w:type="dxa"/>
            <w:vMerge w:val="restart"/>
          </w:tcPr>
          <w:p>
            <w:r>
              <w:rPr>
                <w:rFonts w:hint="eastAsia"/>
              </w:rPr>
              <w:t xml:space="preserve">En7.5  </w:t>
            </w:r>
          </w:p>
        </w:tc>
        <w:tc>
          <w:tcPr>
            <w:tcW w:w="745" w:type="dxa"/>
          </w:tcPr>
          <w:p>
            <w:r>
              <w:rPr>
                <w:rFonts w:hint="eastAsia"/>
              </w:rPr>
              <w:t>文件名称</w:t>
            </w:r>
          </w:p>
        </w:tc>
        <w:tc>
          <w:tcPr>
            <w:tcW w:w="9259" w:type="dxa"/>
          </w:tcPr>
          <w:p>
            <w:r>
              <w:rPr>
                <w:rFonts w:hint="eastAsia"/>
              </w:rPr>
              <w:t>如：《文件控制程序》、《记录控制程序》、《文件化信息控制程序》</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查看《受控文件清单》</w:t>
            </w:r>
          </w:p>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58"/>
              <w:gridCol w:w="1225"/>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558" w:type="dxa"/>
                </w:tcPr>
                <w:p>
                  <w:r>
                    <w:rPr>
                      <w:rFonts w:hint="eastAsia"/>
                    </w:rPr>
                    <w:t>载体</w:t>
                  </w:r>
                </w:p>
              </w:tc>
              <w:tc>
                <w:tcPr>
                  <w:tcW w:w="1225" w:type="dxa"/>
                </w:tcPr>
                <w:p>
                  <w:r>
                    <w:rPr>
                      <w:rFonts w:hint="eastAsia"/>
                    </w:rPr>
                    <w:t>审批日期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69" w:type="dxa"/>
                </w:tcPr>
                <w:p>
                  <w:pPr>
                    <w:rPr>
                      <w:rFonts w:hint="eastAsia"/>
                      <w:highlight w:val="cyan"/>
                    </w:rPr>
                  </w:pPr>
                  <w:r>
                    <w:rPr>
                      <w:rFonts w:hint="eastAsia"/>
                      <w:highlight w:val="none"/>
                    </w:rPr>
                    <w:t>设备使用操作规程</w:t>
                  </w:r>
                </w:p>
              </w:tc>
              <w:tc>
                <w:tcPr>
                  <w:tcW w:w="1558"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5" w:type="dxa"/>
                </w:tcPr>
                <w:p>
                  <w:pPr>
                    <w:rPr>
                      <w:rFonts w:hint="default" w:eastAsia="宋体"/>
                      <w:lang w:val="en-US" w:eastAsia="zh-CN"/>
                    </w:rPr>
                  </w:pPr>
                  <w:r>
                    <w:rPr>
                      <w:rFonts w:hint="eastAsia"/>
                      <w:lang w:val="en-US" w:eastAsia="zh-CN"/>
                    </w:rPr>
                    <w:t>2020-10-21</w:t>
                  </w:r>
                </w:p>
              </w:tc>
              <w:tc>
                <w:tcPr>
                  <w:tcW w:w="1006" w:type="dxa"/>
                </w:tcPr>
                <w:p>
                  <w:pPr>
                    <w:rPr>
                      <w:rFonts w:hint="eastAsia" w:eastAsia="宋体"/>
                      <w:lang w:val="en-US" w:eastAsia="zh-CN"/>
                    </w:rPr>
                  </w:pPr>
                  <w:r>
                    <w:rPr>
                      <w:rFonts w:hint="eastAsia"/>
                      <w:lang w:val="en-US" w:eastAsia="zh-CN"/>
                    </w:rPr>
                    <w:t>徐总</w:t>
                  </w:r>
                </w:p>
              </w:tc>
              <w:tc>
                <w:tcPr>
                  <w:tcW w:w="1754" w:type="dxa"/>
                </w:tcPr>
                <w:p>
                  <w:pPr>
                    <w:rPr>
                      <w:rFonts w:hint="default" w:eastAsia="宋体"/>
                      <w:lang w:val="en-US" w:eastAsia="zh-CN"/>
                    </w:rPr>
                  </w:pPr>
                  <w:r>
                    <w:rPr>
                      <w:rFonts w:hint="eastAsia"/>
                      <w:lang w:val="en-US" w:eastAsia="zh-CN"/>
                    </w:rPr>
                    <w:t>生产部、生产车间</w:t>
                  </w:r>
                </w:p>
              </w:tc>
              <w:tc>
                <w:tcPr>
                  <w:tcW w:w="1107" w:type="dxa"/>
                </w:tcPr>
                <w:p>
                  <w:pPr>
                    <w:rPr>
                      <w:rFonts w:hint="eastAsia" w:eastAsia="宋体"/>
                      <w:lang w:val="en-US" w:eastAsia="zh-CN"/>
                    </w:rPr>
                  </w:pPr>
                  <w:r>
                    <w:rPr>
                      <w:rFonts w:hint="eastAsia"/>
                      <w:lang w:val="en-US" w:eastAsia="zh-CN"/>
                    </w:rPr>
                    <w:t>未发生</w:t>
                  </w: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highlight w:val="none"/>
                    </w:rPr>
                  </w:pPr>
                  <w:r>
                    <w:rPr>
                      <w:rFonts w:hint="eastAsia"/>
                      <w:highlight w:val="none"/>
                    </w:rPr>
                    <w:t>能源评审控制程序</w:t>
                  </w:r>
                </w:p>
              </w:tc>
              <w:tc>
                <w:tcPr>
                  <w:tcW w:w="1558"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2020-10-21</w:t>
                  </w:r>
                </w:p>
              </w:tc>
              <w:tc>
                <w:tcPr>
                  <w:tcW w:w="1006" w:type="dxa"/>
                  <w:vAlign w:val="top"/>
                </w:tcPr>
                <w:p>
                  <w:r>
                    <w:rPr>
                      <w:rFonts w:hint="eastAsia"/>
                      <w:lang w:val="en-US" w:eastAsia="zh-CN"/>
                    </w:rPr>
                    <w:t>徐总</w:t>
                  </w:r>
                </w:p>
              </w:tc>
              <w:tc>
                <w:tcPr>
                  <w:tcW w:w="1754" w:type="dxa"/>
                  <w:vAlign w:val="top"/>
                </w:tcPr>
                <w:p>
                  <w:r>
                    <w:rPr>
                      <w:rFonts w:hint="eastAsia"/>
                      <w:lang w:val="en-US" w:eastAsia="zh-CN"/>
                    </w:rPr>
                    <w:t>生产部、生产车间</w:t>
                  </w:r>
                </w:p>
              </w:tc>
              <w:tc>
                <w:tcPr>
                  <w:tcW w:w="1107" w:type="dxa"/>
                </w:tcPr>
                <w:p>
                  <w:r>
                    <w:rPr>
                      <w:rFonts w:hint="eastAsia"/>
                      <w:lang w:val="en-US" w:eastAsia="zh-CN"/>
                    </w:rPr>
                    <w:t>未发生</w:t>
                  </w: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highlight w:val="none"/>
                    </w:rPr>
                  </w:pPr>
                  <w:r>
                    <w:rPr>
                      <w:rFonts w:hint="eastAsia"/>
                      <w:highlight w:val="none"/>
                      <w:lang w:val="en-US" w:eastAsia="zh-CN"/>
                    </w:rPr>
                    <w:t>能源服务、产品、设备和</w:t>
                  </w:r>
                  <w:r>
                    <w:rPr>
                      <w:rFonts w:hint="eastAsia"/>
                      <w:highlight w:val="none"/>
                    </w:rPr>
                    <w:t>能源采购控制程序</w:t>
                  </w:r>
                </w:p>
              </w:tc>
              <w:tc>
                <w:tcPr>
                  <w:tcW w:w="1558"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2020-10-21</w:t>
                  </w:r>
                </w:p>
              </w:tc>
              <w:tc>
                <w:tcPr>
                  <w:tcW w:w="1006" w:type="dxa"/>
                  <w:vAlign w:val="top"/>
                </w:tcPr>
                <w:p>
                  <w:r>
                    <w:rPr>
                      <w:rFonts w:hint="eastAsia"/>
                      <w:lang w:val="en-US" w:eastAsia="zh-CN"/>
                    </w:rPr>
                    <w:t>徐总</w:t>
                  </w:r>
                </w:p>
              </w:tc>
              <w:tc>
                <w:tcPr>
                  <w:tcW w:w="1754" w:type="dxa"/>
                  <w:vAlign w:val="top"/>
                </w:tcPr>
                <w:p>
                  <w:r>
                    <w:rPr>
                      <w:rFonts w:hint="eastAsia"/>
                      <w:lang w:val="en-US" w:eastAsia="zh-CN"/>
                    </w:rPr>
                    <w:t>生产部、生产车间</w:t>
                  </w:r>
                </w:p>
              </w:tc>
              <w:tc>
                <w:tcPr>
                  <w:tcW w:w="1107" w:type="dxa"/>
                </w:tcPr>
                <w:p>
                  <w:r>
                    <w:rPr>
                      <w:rFonts w:hint="eastAsia"/>
                      <w:lang w:val="en-US" w:eastAsia="zh-CN"/>
                    </w:rPr>
                    <w:t>未发生</w:t>
                  </w:r>
                </w:p>
              </w:tc>
              <w:tc>
                <w:tcPr>
                  <w:tcW w:w="1024" w:type="dxa"/>
                </w:tcPr>
                <w:p/>
              </w:tc>
            </w:tr>
          </w:tbl>
          <w:p/>
          <w:p>
            <w:pPr>
              <w:rPr>
                <w:rFonts w:hint="default" w:eastAsia="宋体"/>
                <w:highlight w:val="none"/>
                <w:lang w:val="en-US" w:eastAsia="zh-CN"/>
              </w:rPr>
            </w:pPr>
            <w:r>
              <w:rPr>
                <w:rFonts w:hint="eastAsia"/>
                <w:highlight w:val="none"/>
                <w:lang w:val="en-US" w:eastAsia="zh-CN"/>
              </w:rPr>
              <w:t>文件变更——近一年没有文件的变更</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76"/>
              <w:gridCol w:w="1207"/>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highlight w:val="none"/>
                    </w:rPr>
                  </w:pPr>
                  <w:r>
                    <w:rPr>
                      <w:rFonts w:hint="eastAsia"/>
                      <w:highlight w:val="none"/>
                    </w:rPr>
                    <w:t>文件名称</w:t>
                  </w:r>
                </w:p>
              </w:tc>
              <w:tc>
                <w:tcPr>
                  <w:tcW w:w="1576" w:type="dxa"/>
                </w:tcPr>
                <w:p>
                  <w:pPr>
                    <w:rPr>
                      <w:highlight w:val="none"/>
                    </w:rPr>
                  </w:pPr>
                  <w:r>
                    <w:rPr>
                      <w:rFonts w:hint="eastAsia"/>
                      <w:highlight w:val="none"/>
                    </w:rPr>
                    <w:t>载体</w:t>
                  </w:r>
                </w:p>
              </w:tc>
              <w:tc>
                <w:tcPr>
                  <w:tcW w:w="1207" w:type="dxa"/>
                </w:tcPr>
                <w:p>
                  <w:pPr>
                    <w:rPr>
                      <w:highlight w:val="none"/>
                    </w:rPr>
                  </w:pPr>
                  <w:r>
                    <w:rPr>
                      <w:rFonts w:hint="eastAsia"/>
                      <w:highlight w:val="none"/>
                    </w:rPr>
                    <w:t>修订日期</w:t>
                  </w:r>
                </w:p>
              </w:tc>
              <w:tc>
                <w:tcPr>
                  <w:tcW w:w="1006" w:type="dxa"/>
                </w:tcPr>
                <w:p>
                  <w:pPr>
                    <w:rPr>
                      <w:highlight w:val="none"/>
                    </w:rPr>
                  </w:pPr>
                  <w:r>
                    <w:rPr>
                      <w:rFonts w:hint="eastAsia"/>
                      <w:highlight w:val="none"/>
                    </w:rPr>
                    <w:t>审批人</w:t>
                  </w:r>
                </w:p>
              </w:tc>
              <w:tc>
                <w:tcPr>
                  <w:tcW w:w="1754" w:type="dxa"/>
                </w:tcPr>
                <w:p>
                  <w:pPr>
                    <w:rPr>
                      <w:highlight w:val="none"/>
                    </w:rPr>
                  </w:pPr>
                  <w:r>
                    <w:rPr>
                      <w:rFonts w:hint="eastAsia"/>
                      <w:highlight w:val="none"/>
                    </w:rPr>
                    <w:t>发放范围</w:t>
                  </w:r>
                </w:p>
              </w:tc>
              <w:tc>
                <w:tcPr>
                  <w:tcW w:w="1107" w:type="dxa"/>
                </w:tcPr>
                <w:p>
                  <w:pPr>
                    <w:rPr>
                      <w:highlight w:val="none"/>
                    </w:rPr>
                  </w:pPr>
                  <w:r>
                    <w:rPr>
                      <w:rFonts w:hint="eastAsia"/>
                      <w:highlight w:val="none"/>
                    </w:rPr>
                    <w:t>作废处理</w:t>
                  </w:r>
                </w:p>
              </w:tc>
              <w:tc>
                <w:tcPr>
                  <w:tcW w:w="1024" w:type="dxa"/>
                </w:tcPr>
                <w:p>
                  <w:pPr>
                    <w:rPr>
                      <w:highlight w:val="none"/>
                    </w:rPr>
                  </w:pPr>
                  <w:r>
                    <w:rPr>
                      <w:rFonts w:hint="eastAsia"/>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highlight w:val="none"/>
                      <w:lang w:val="en-US" w:eastAsia="zh-CN"/>
                    </w:rPr>
                  </w:pPr>
                </w:p>
              </w:tc>
              <w:tc>
                <w:tcPr>
                  <w:tcW w:w="1576"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207" w:type="dxa"/>
                </w:tcPr>
                <w:p>
                  <w:pPr>
                    <w:rPr>
                      <w:rFonts w:hint="default" w:eastAsia="宋体"/>
                      <w:highlight w:val="none"/>
                      <w:lang w:val="en-US" w:eastAsia="zh-CN"/>
                    </w:rPr>
                  </w:pPr>
                </w:p>
              </w:tc>
              <w:tc>
                <w:tcPr>
                  <w:tcW w:w="1006" w:type="dxa"/>
                  <w:vAlign w:val="top"/>
                </w:tcPr>
                <w:p>
                  <w:pPr>
                    <w:rPr>
                      <w:rFonts w:ascii="Times New Roman" w:hAnsi="Times New Roman" w:eastAsia="宋体" w:cs="Times New Roman"/>
                      <w:kern w:val="2"/>
                      <w:sz w:val="21"/>
                      <w:highlight w:val="none"/>
                      <w:lang w:val="en-US" w:eastAsia="zh-CN" w:bidi="ar-SA"/>
                    </w:rPr>
                  </w:pPr>
                </w:p>
              </w:tc>
              <w:tc>
                <w:tcPr>
                  <w:tcW w:w="1754" w:type="dxa"/>
                </w:tcPr>
                <w:p>
                  <w:pPr>
                    <w:rPr>
                      <w:rFonts w:hint="default" w:eastAsia="宋体"/>
                      <w:highlight w:val="none"/>
                      <w:lang w:val="en-US" w:eastAsia="zh-CN"/>
                    </w:rPr>
                  </w:pPr>
                </w:p>
              </w:tc>
              <w:tc>
                <w:tcPr>
                  <w:tcW w:w="1107" w:type="dxa"/>
                </w:tcPr>
                <w:p>
                  <w:pPr>
                    <w:rPr>
                      <w:rFonts w:hint="eastAsia" w:eastAsia="宋体"/>
                      <w:highlight w:val="none"/>
                      <w:lang w:val="en-US" w:eastAsia="zh-CN"/>
                    </w:rPr>
                  </w:pPr>
                </w:p>
              </w:tc>
              <w:tc>
                <w:tcPr>
                  <w:tcW w:w="1024" w:type="dxa"/>
                </w:tcPr>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highlight w:val="none"/>
                    </w:rPr>
                  </w:pPr>
                </w:p>
              </w:tc>
              <w:tc>
                <w:tcPr>
                  <w:tcW w:w="1576"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207" w:type="dxa"/>
                </w:tcPr>
                <w:p>
                  <w:pPr>
                    <w:rPr>
                      <w:highlight w:val="none"/>
                    </w:rPr>
                  </w:pPr>
                </w:p>
              </w:tc>
              <w:tc>
                <w:tcPr>
                  <w:tcW w:w="1006" w:type="dxa"/>
                </w:tcPr>
                <w:p>
                  <w:pPr>
                    <w:rPr>
                      <w:highlight w:val="none"/>
                    </w:rPr>
                  </w:pPr>
                </w:p>
              </w:tc>
              <w:tc>
                <w:tcPr>
                  <w:tcW w:w="1754" w:type="dxa"/>
                </w:tcPr>
                <w:p>
                  <w:pPr>
                    <w:rPr>
                      <w:highlight w:val="none"/>
                    </w:rPr>
                  </w:pPr>
                </w:p>
              </w:tc>
              <w:tc>
                <w:tcPr>
                  <w:tcW w:w="1107" w:type="dxa"/>
                </w:tcPr>
                <w:p>
                  <w:pPr>
                    <w:rPr>
                      <w:highlight w:val="none"/>
                    </w:rPr>
                  </w:pPr>
                </w:p>
              </w:tc>
              <w:tc>
                <w:tcPr>
                  <w:tcW w:w="102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highlight w:val="none"/>
                    </w:rPr>
                  </w:pPr>
                </w:p>
              </w:tc>
              <w:tc>
                <w:tcPr>
                  <w:tcW w:w="1576"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207" w:type="dxa"/>
                </w:tcPr>
                <w:p>
                  <w:pPr>
                    <w:rPr>
                      <w:highlight w:val="none"/>
                    </w:rPr>
                  </w:pPr>
                </w:p>
              </w:tc>
              <w:tc>
                <w:tcPr>
                  <w:tcW w:w="1006" w:type="dxa"/>
                </w:tcPr>
                <w:p>
                  <w:pPr>
                    <w:rPr>
                      <w:highlight w:val="none"/>
                    </w:rPr>
                  </w:pPr>
                </w:p>
              </w:tc>
              <w:tc>
                <w:tcPr>
                  <w:tcW w:w="1754" w:type="dxa"/>
                </w:tcPr>
                <w:p>
                  <w:pPr>
                    <w:rPr>
                      <w:highlight w:val="none"/>
                    </w:rPr>
                  </w:pPr>
                </w:p>
              </w:tc>
              <w:tc>
                <w:tcPr>
                  <w:tcW w:w="1107" w:type="dxa"/>
                </w:tcPr>
                <w:p>
                  <w:pPr>
                    <w:rPr>
                      <w:highlight w:val="none"/>
                    </w:rPr>
                  </w:pPr>
                </w:p>
              </w:tc>
              <w:tc>
                <w:tcPr>
                  <w:tcW w:w="1024" w:type="dxa"/>
                </w:tcPr>
                <w:p>
                  <w:pPr>
                    <w:rPr>
                      <w:highlight w:val="none"/>
                    </w:rPr>
                  </w:pPr>
                </w:p>
              </w:tc>
            </w:tr>
          </w:tbl>
          <w:p/>
          <w:p>
            <w:r>
              <w:rPr>
                <w:rFonts w:hint="eastAsia"/>
              </w:rPr>
              <w:t>电子文件系统管理：</w:t>
            </w:r>
            <w:r>
              <w:rPr>
                <w:rFonts w:hint="eastAsia"/>
              </w:rPr>
              <w:sym w:font="Wingdings" w:char="00FE"/>
            </w:r>
            <w:r>
              <w:rPr>
                <w:rFonts w:hint="eastAsia"/>
              </w:rPr>
              <w:t xml:space="preserve">定期杀毒 </w:t>
            </w:r>
            <w:r>
              <w:rPr>
                <w:rFonts w:hint="eastAsia"/>
              </w:rPr>
              <w:sym w:font="Wingdings" w:char="00FE"/>
            </w:r>
            <w:r>
              <w:rPr>
                <w:rFonts w:hint="eastAsia"/>
              </w:rPr>
              <w:t xml:space="preserve">定期备份 </w:t>
            </w:r>
            <w:r>
              <w:rPr>
                <w:rFonts w:hint="eastAsia"/>
              </w:rPr>
              <w:sym w:font="Wingdings" w:char="00FE"/>
            </w:r>
            <w:r>
              <w:rPr>
                <w:rFonts w:hint="eastAsia"/>
              </w:rPr>
              <w:t xml:space="preserve">限值上网 </w:t>
            </w:r>
            <w:r>
              <w:rPr>
                <w:rFonts w:hint="eastAsia"/>
              </w:rPr>
              <w:sym w:font="Wingdings" w:char="00FE"/>
            </w:r>
            <w:r>
              <w:rPr>
                <w:rFonts w:hint="eastAsia"/>
              </w:rPr>
              <w:t xml:space="preserve">取消USB端口 </w:t>
            </w:r>
            <w:r>
              <w:rPr>
                <w:rFonts w:hint="eastAsia"/>
              </w:rPr>
              <w:sym w:font="Wingdings" w:char="00A8"/>
            </w:r>
            <w:r>
              <w:rPr>
                <w:rFonts w:hint="eastAsia"/>
              </w:rPr>
              <w:t>其他</w:t>
            </w:r>
          </w:p>
          <w:p/>
          <w:p>
            <w:pPr>
              <w:rPr>
                <w:rFonts w:hint="default" w:eastAsia="宋体"/>
                <w:highlight w:val="none"/>
                <w:lang w:val="en-US" w:eastAsia="zh-CN"/>
              </w:rPr>
            </w:pPr>
            <w:r>
              <w:rPr>
                <w:rFonts w:hint="eastAsia"/>
                <w:highlight w:val="none"/>
              </w:rPr>
              <w:t>外来文件控制</w:t>
            </w:r>
            <w:r>
              <w:rPr>
                <w:rFonts w:hint="eastAsia"/>
                <w:highlight w:val="none"/>
                <w:lang w:eastAsia="zh-CN"/>
              </w:rPr>
              <w:t>——</w:t>
            </w:r>
            <w:r>
              <w:rPr>
                <w:rFonts w:hint="eastAsia"/>
                <w:highlight w:val="none"/>
                <w:lang w:val="en-US" w:eastAsia="zh-CN"/>
              </w:rPr>
              <w:t>查看《法律法规清单》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5"/>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rPr>
                    <w:t>文件名称</w:t>
                  </w:r>
                </w:p>
              </w:tc>
              <w:tc>
                <w:tcPr>
                  <w:tcW w:w="1745" w:type="dxa"/>
                </w:tcPr>
                <w:p>
                  <w:r>
                    <w:rPr>
                      <w:rFonts w:hint="eastAsia"/>
                    </w:rPr>
                    <w:t>性质</w:t>
                  </w:r>
                </w:p>
              </w:tc>
              <w:tc>
                <w:tcPr>
                  <w:tcW w:w="1172" w:type="dxa"/>
                </w:tcPr>
                <w:p>
                  <w:r>
                    <w:rPr>
                      <w:rFonts w:hint="eastAsia"/>
                    </w:rPr>
                    <w:t>收集日期</w:t>
                  </w:r>
                </w:p>
              </w:tc>
              <w:tc>
                <w:tcPr>
                  <w:tcW w:w="1218" w:type="dxa"/>
                </w:tcPr>
                <w:p>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highlight w:val="none"/>
                    </w:rPr>
                  </w:pPr>
                  <w:r>
                    <w:rPr>
                      <w:rFonts w:hint="eastAsia"/>
                      <w:highlight w:val="none"/>
                    </w:rPr>
                    <w:t>GB17167-2006用能单位能源计量器具配备及管理导则</w:t>
                  </w:r>
                </w:p>
              </w:tc>
              <w:tc>
                <w:tcPr>
                  <w:tcW w:w="1745"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p>
              </w:tc>
              <w:tc>
                <w:tcPr>
                  <w:tcW w:w="1172" w:type="dxa"/>
                </w:tcPr>
                <w:p>
                  <w:pPr>
                    <w:rPr>
                      <w:rFonts w:hint="default" w:eastAsia="宋体"/>
                      <w:lang w:val="en-US" w:eastAsia="zh-CN"/>
                    </w:rPr>
                  </w:pPr>
                  <w:r>
                    <w:rPr>
                      <w:rFonts w:hint="eastAsia"/>
                      <w:lang w:val="en-US" w:eastAsia="zh-CN"/>
                    </w:rPr>
                    <w:t>2022-03-02</w:t>
                  </w:r>
                </w:p>
              </w:tc>
              <w:tc>
                <w:tcPr>
                  <w:tcW w:w="1218" w:type="dxa"/>
                </w:tcPr>
                <w:p>
                  <w:pPr>
                    <w:rPr>
                      <w:rFonts w:hint="default" w:eastAsia="宋体"/>
                      <w:lang w:val="en-US" w:eastAsia="zh-CN"/>
                    </w:rPr>
                  </w:pPr>
                  <w:r>
                    <w:rPr>
                      <w:rFonts w:hint="eastAsia"/>
                      <w:lang w:val="en-US" w:eastAsia="zh-CN"/>
                    </w:rPr>
                    <w:t>徐辉荣</w:t>
                  </w:r>
                </w:p>
              </w:tc>
              <w:tc>
                <w:tcPr>
                  <w:tcW w:w="181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pPr>
                    <w:rPr>
                      <w:rFonts w:hint="default" w:eastAsia="宋体"/>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highlight w:val="none"/>
                    </w:rPr>
                  </w:pPr>
                  <w:r>
                    <w:rPr>
                      <w:rFonts w:hint="eastAsia"/>
                      <w:highlight w:val="none"/>
                    </w:rPr>
                    <w:t>GB/T 2589-</w:t>
                  </w:r>
                  <w:r>
                    <w:rPr>
                      <w:rFonts w:hint="eastAsia"/>
                      <w:highlight w:val="none"/>
                      <w:lang w:val="en-US" w:eastAsia="zh-CN"/>
                    </w:rPr>
                    <w:t xml:space="preserve"> </w:t>
                  </w:r>
                  <w:r>
                    <w:rPr>
                      <w:rFonts w:hint="eastAsia"/>
                      <w:highlight w:val="none"/>
                    </w:rPr>
                    <w:t>2020</w:t>
                  </w:r>
                  <w:r>
                    <w:rPr>
                      <w:rFonts w:hint="eastAsia"/>
                      <w:highlight w:val="none"/>
                    </w:rPr>
                    <w:tab/>
                  </w:r>
                  <w:r>
                    <w:rPr>
                      <w:rFonts w:hint="eastAsia"/>
                      <w:highlight w:val="none"/>
                    </w:rPr>
                    <w:t>综合能耗计算通则</w:t>
                  </w:r>
                </w:p>
              </w:tc>
              <w:tc>
                <w:tcPr>
                  <w:tcW w:w="1745"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p>
              </w:tc>
              <w:tc>
                <w:tcPr>
                  <w:tcW w:w="1172" w:type="dxa"/>
                </w:tcPr>
                <w:p>
                  <w:pPr>
                    <w:rPr>
                      <w:rFonts w:hint="default"/>
                      <w:lang w:val="en-US"/>
                    </w:rPr>
                  </w:pPr>
                  <w:r>
                    <w:rPr>
                      <w:rFonts w:hint="eastAsia"/>
                      <w:lang w:val="en-US" w:eastAsia="zh-CN"/>
                    </w:rPr>
                    <w:t>2022-03-02</w:t>
                  </w:r>
                </w:p>
              </w:tc>
              <w:tc>
                <w:tcPr>
                  <w:tcW w:w="1218" w:type="dxa"/>
                  <w:vAlign w:val="top"/>
                </w:tcPr>
                <w:p>
                  <w:r>
                    <w:rPr>
                      <w:rFonts w:hint="eastAsia"/>
                      <w:lang w:val="en-US" w:eastAsia="zh-CN"/>
                    </w:rPr>
                    <w:t>徐辉荣</w:t>
                  </w:r>
                </w:p>
              </w:tc>
              <w:tc>
                <w:tcPr>
                  <w:tcW w:w="181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Align w:val="center"/>
                </w:tcPr>
                <w:p>
                  <w:pPr>
                    <w:widowControl/>
                    <w:spacing w:line="280" w:lineRule="exact"/>
                    <w:textAlignment w:val="center"/>
                    <w:rPr>
                      <w:rFonts w:ascii="宋体" w:hAnsi="宋体" w:eastAsia="宋体" w:cs="宋体"/>
                      <w:kern w:val="0"/>
                      <w:sz w:val="18"/>
                      <w:szCs w:val="18"/>
                      <w:highlight w:val="none"/>
                      <w:lang w:val="en-US" w:eastAsia="zh-CN" w:bidi="ar"/>
                    </w:rPr>
                  </w:pPr>
                  <w:r>
                    <w:rPr>
                      <w:rFonts w:hint="eastAsia"/>
                      <w:highlight w:val="none"/>
                    </w:rPr>
                    <w:t>GB/T 3484-2009企业能量平衡通则</w:t>
                  </w:r>
                </w:p>
              </w:tc>
              <w:tc>
                <w:tcPr>
                  <w:tcW w:w="1745" w:type="dxa"/>
                  <w:vAlign w:val="top"/>
                </w:tcPr>
                <w:p>
                  <w:r>
                    <w:rPr>
                      <w:rFonts w:hint="eastAsia"/>
                    </w:rPr>
                    <w:sym w:font="Wingdings" w:char="00FE"/>
                  </w:r>
                  <w:r>
                    <w:rPr>
                      <w:rFonts w:hint="eastAsia"/>
                    </w:rPr>
                    <w:t xml:space="preserve">标准 </w:t>
                  </w:r>
                  <w:r>
                    <w:rPr>
                      <w:rFonts w:hint="eastAsia"/>
                    </w:rPr>
                    <w:sym w:font="Wingdings" w:char="00A8"/>
                  </w:r>
                  <w:r>
                    <w:rPr>
                      <w:rFonts w:hint="eastAsia"/>
                    </w:rPr>
                    <w:t>法规</w:t>
                  </w:r>
                </w:p>
                <w:p>
                  <w:pPr>
                    <w:rPr>
                      <w:rFonts w:ascii="Times New Roman" w:hAnsi="Times New Roman" w:eastAsia="宋体" w:cs="Times New Roman"/>
                      <w:kern w:val="2"/>
                      <w:sz w:val="21"/>
                      <w:lang w:val="en-US" w:eastAsia="zh-CN" w:bidi="ar-SA"/>
                    </w:rPr>
                  </w:pPr>
                  <w:r>
                    <w:rPr>
                      <w:rFonts w:hint="eastAsia"/>
                    </w:rPr>
                    <w:sym w:font="Wingdings" w:char="00A8"/>
                  </w:r>
                  <w:r>
                    <w:rPr>
                      <w:rFonts w:hint="eastAsia"/>
                    </w:rPr>
                    <w:t xml:space="preserve">通知 </w:t>
                  </w:r>
                  <w:r>
                    <w:rPr>
                      <w:rFonts w:hint="eastAsia"/>
                    </w:rPr>
                    <w:sym w:font="Wingdings" w:char="00A8"/>
                  </w:r>
                </w:p>
              </w:tc>
              <w:tc>
                <w:tcPr>
                  <w:tcW w:w="1172" w:type="dxa"/>
                </w:tcPr>
                <w:p>
                  <w:pPr>
                    <w:rPr>
                      <w:rFonts w:hint="default"/>
                      <w:lang w:val="en-US"/>
                    </w:rPr>
                  </w:pPr>
                  <w:r>
                    <w:rPr>
                      <w:rFonts w:hint="eastAsia"/>
                      <w:lang w:val="en-US" w:eastAsia="zh-CN"/>
                    </w:rPr>
                    <w:t>2022-03-02</w:t>
                  </w:r>
                </w:p>
              </w:tc>
              <w:tc>
                <w:tcPr>
                  <w:tcW w:w="1218" w:type="dxa"/>
                  <w:vAlign w:val="top"/>
                </w:tcPr>
                <w:p>
                  <w:r>
                    <w:rPr>
                      <w:rFonts w:hint="eastAsia"/>
                      <w:lang w:val="en-US" w:eastAsia="zh-CN"/>
                    </w:rPr>
                    <w:t>徐辉荣</w:t>
                  </w:r>
                </w:p>
              </w:tc>
              <w:tc>
                <w:tcPr>
                  <w:tcW w:w="181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lang w:val="en-US" w:eastAsia="zh-CN"/>
                    </w:rPr>
                    <w:t>生产部</w:t>
                  </w:r>
                </w:p>
              </w:tc>
            </w:tr>
          </w:tbl>
          <w:p/>
          <w:p>
            <w:r>
              <w:rPr>
                <w:rFonts w:hint="eastAsia"/>
              </w:rPr>
              <w:t>记录（音频、视频、图片等证据）控制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099"/>
              <w:gridCol w:w="1218"/>
              <w:gridCol w:w="15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记录名称</w:t>
                  </w:r>
                </w:p>
              </w:tc>
              <w:tc>
                <w:tcPr>
                  <w:tcW w:w="1684" w:type="dxa"/>
                </w:tcPr>
                <w:p>
                  <w:r>
                    <w:rPr>
                      <w:rFonts w:hint="eastAsia"/>
                    </w:rPr>
                    <w:t>载体</w:t>
                  </w:r>
                </w:p>
              </w:tc>
              <w:tc>
                <w:tcPr>
                  <w:tcW w:w="1099" w:type="dxa"/>
                </w:tcPr>
                <w:p>
                  <w:r>
                    <w:rPr>
                      <w:rFonts w:hint="eastAsia"/>
                    </w:rPr>
                    <w:t>保存期限</w:t>
                  </w:r>
                </w:p>
              </w:tc>
              <w:tc>
                <w:tcPr>
                  <w:tcW w:w="1218" w:type="dxa"/>
                </w:tcPr>
                <w:p>
                  <w:r>
                    <w:rPr>
                      <w:rFonts w:hint="eastAsia"/>
                    </w:rPr>
                    <w:t>保存部门</w:t>
                  </w:r>
                </w:p>
              </w:tc>
              <w:tc>
                <w:tcPr>
                  <w:tcW w:w="1542"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ascii="Times New Roman" w:hAnsi="Times New Roman" w:cs="Times New Roman"/>
                      <w:highlight w:val="none"/>
                    </w:rPr>
                  </w:pPr>
                  <w:r>
                    <w:rPr>
                      <w:rFonts w:hint="eastAsia" w:ascii="Times New Roman" w:hAnsi="Times New Roman" w:cs="Times New Roman"/>
                      <w:highlight w:val="none"/>
                      <w:lang w:val="en-US" w:eastAsia="zh-CN"/>
                    </w:rPr>
                    <w:t>能源计量器具台账</w:t>
                  </w:r>
                </w:p>
              </w:tc>
              <w:tc>
                <w:tcPr>
                  <w:tcW w:w="168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099" w:type="dxa"/>
                </w:tcPr>
                <w:p>
                  <w:pPr>
                    <w:rPr>
                      <w:rFonts w:hint="default" w:eastAsia="宋体"/>
                      <w:lang w:val="en-US" w:eastAsia="zh-CN"/>
                    </w:rPr>
                  </w:pPr>
                  <w:r>
                    <w:rPr>
                      <w:rFonts w:hint="eastAsia"/>
                      <w:lang w:val="en-US" w:eastAsia="zh-CN"/>
                    </w:rPr>
                    <w:t>3年</w:t>
                  </w:r>
                </w:p>
              </w:tc>
              <w:tc>
                <w:tcPr>
                  <w:tcW w:w="1218" w:type="dxa"/>
                </w:tcPr>
                <w:p>
                  <w:pPr>
                    <w:rPr>
                      <w:rFonts w:hint="default" w:eastAsia="宋体"/>
                      <w:lang w:val="en-US" w:eastAsia="zh-CN"/>
                    </w:rPr>
                  </w:pPr>
                  <w:r>
                    <w:rPr>
                      <w:rFonts w:hint="eastAsia"/>
                      <w:lang w:val="en-US" w:eastAsia="zh-CN"/>
                    </w:rPr>
                    <w:t>生产部</w:t>
                  </w:r>
                </w:p>
              </w:tc>
              <w:tc>
                <w:tcPr>
                  <w:tcW w:w="1542" w:type="dxa"/>
                </w:tcPr>
                <w:p>
                  <w:pPr>
                    <w:rPr>
                      <w:rFonts w:hint="eastAsia" w:eastAsia="宋体"/>
                      <w:lang w:eastAsia="zh-CN"/>
                    </w:rPr>
                  </w:pPr>
                  <w:r>
                    <w:rPr>
                      <w:rFonts w:hint="eastAsia"/>
                      <w:lang w:val="en-US" w:eastAsia="zh-CN"/>
                    </w:rPr>
                    <w:t>每月</w:t>
                  </w:r>
                </w:p>
              </w:tc>
              <w:tc>
                <w:tcPr>
                  <w:tcW w:w="1107" w:type="dxa"/>
                </w:tcPr>
                <w:p>
                  <w:pPr>
                    <w:rPr>
                      <w:rFonts w:hint="eastAsia" w:eastAsia="宋体"/>
                      <w:lang w:val="en-US" w:eastAsia="zh-CN"/>
                    </w:rPr>
                  </w:pPr>
                  <w:r>
                    <w:rPr>
                      <w:rFonts w:hint="eastAsia"/>
                      <w:lang w:val="en-US" w:eastAsia="zh-CN"/>
                    </w:rPr>
                    <w:t>报废</w:t>
                  </w:r>
                </w:p>
              </w:tc>
              <w:tc>
                <w:tcPr>
                  <w:tcW w:w="1024" w:type="dxa"/>
                </w:tcPr>
                <w:p>
                  <w:pP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ascii="Times New Roman" w:hAnsi="Times New Roman" w:cs="Times New Roman"/>
                      <w:highlight w:val="none"/>
                    </w:rPr>
                  </w:pPr>
                  <w:r>
                    <w:rPr>
                      <w:rFonts w:hint="eastAsia" w:ascii="Times New Roman" w:hAnsi="Times New Roman" w:cs="Times New Roman"/>
                      <w:highlight w:val="none"/>
                      <w:lang w:val="en-US" w:eastAsia="zh-CN"/>
                    </w:rPr>
                    <w:t>能源绩效统计数据台账</w:t>
                  </w:r>
                </w:p>
              </w:tc>
              <w:tc>
                <w:tcPr>
                  <w:tcW w:w="168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09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3年</w:t>
                  </w:r>
                </w:p>
              </w:tc>
              <w:tc>
                <w:tcPr>
                  <w:tcW w:w="121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生产部</w:t>
                  </w:r>
                </w:p>
              </w:tc>
              <w:tc>
                <w:tcPr>
                  <w:tcW w:w="1542"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10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报废</w:t>
                  </w:r>
                </w:p>
              </w:tc>
              <w:tc>
                <w:tcPr>
                  <w:tcW w:w="1024"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ascii="Times New Roman" w:hAnsi="Times New Roman" w:cs="Times New Roman"/>
                      <w:highlight w:val="none"/>
                    </w:rPr>
                  </w:pPr>
                  <w:r>
                    <w:rPr>
                      <w:rFonts w:hint="eastAsia" w:ascii="Times New Roman" w:hAnsi="Times New Roman" w:cs="Times New Roman"/>
                      <w:highlight w:val="none"/>
                      <w:lang w:val="en-US" w:eastAsia="zh-CN"/>
                    </w:rPr>
                    <w:t>主要耗能设备台账</w:t>
                  </w:r>
                </w:p>
              </w:tc>
              <w:tc>
                <w:tcPr>
                  <w:tcW w:w="1684"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09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3年</w:t>
                  </w:r>
                </w:p>
              </w:tc>
              <w:tc>
                <w:tcPr>
                  <w:tcW w:w="121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生产部</w:t>
                  </w:r>
                </w:p>
              </w:tc>
              <w:tc>
                <w:tcPr>
                  <w:tcW w:w="1542"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10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报废</w:t>
                  </w:r>
                </w:p>
              </w:tc>
              <w:tc>
                <w:tcPr>
                  <w:tcW w:w="1024"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未发生</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tcPr>
          <w:p>
            <w:pPr>
              <w:rPr>
                <w:rFonts w:hint="default" w:eastAsia="宋体"/>
                <w:lang w:val="en-US" w:eastAsia="zh-CN"/>
              </w:rPr>
            </w:pPr>
            <w:r>
              <w:rPr>
                <w:rFonts w:hint="eastAsia"/>
                <w:lang w:val="en-US" w:eastAsia="zh-CN"/>
              </w:rPr>
              <w:t>运行控制</w:t>
            </w:r>
          </w:p>
        </w:tc>
        <w:tc>
          <w:tcPr>
            <w:tcW w:w="960" w:type="dxa"/>
            <w:vMerge w:val="restart"/>
          </w:tcPr>
          <w:p>
            <w:pPr>
              <w:rPr>
                <w:rFonts w:hint="eastAsia" w:eastAsia="宋体"/>
                <w:lang w:val="en-US" w:eastAsia="zh-CN"/>
              </w:rPr>
            </w:pPr>
            <w:r>
              <w:rPr>
                <w:rFonts w:hint="eastAsia"/>
              </w:rPr>
              <w:t>En8.</w:t>
            </w:r>
            <w:r>
              <w:rPr>
                <w:rFonts w:hint="eastAsia"/>
                <w:lang w:val="en-US" w:eastAsia="zh-CN"/>
              </w:rPr>
              <w:t>1</w:t>
            </w: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259" w:type="dxa"/>
          </w:tcPr>
          <w:p>
            <w:pPr>
              <w:rPr>
                <w:rFonts w:hint="eastAsia"/>
                <w:vertAlign w:val="baseline"/>
                <w:lang w:val="en-US"/>
              </w:rPr>
            </w:pPr>
            <w:r>
              <w:rPr>
                <w:rFonts w:hint="eastAsia"/>
              </w:rPr>
              <w:t>《运行控制程序》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rFonts w:hint="eastAsia"/>
                <w:lang w:val="en-US" w:eastAsia="zh-CN"/>
              </w:rPr>
            </w:pPr>
          </w:p>
        </w:tc>
        <w:tc>
          <w:tcPr>
            <w:tcW w:w="960" w:type="dxa"/>
            <w:vMerge w:val="continue"/>
          </w:tcPr>
          <w:p>
            <w:pPr>
              <w:rPr>
                <w:rFonts w:hint="eastAsi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color w:val="auto"/>
                <w:lang w:val="en-US" w:eastAsia="zh-CN"/>
              </w:rPr>
              <w:t>运行证据</w:t>
            </w:r>
          </w:p>
        </w:tc>
        <w:tc>
          <w:tcPr>
            <w:tcW w:w="9259" w:type="dxa"/>
            <w:vAlign w:val="top"/>
          </w:tcPr>
          <w:p>
            <w:pPr>
              <w:pStyle w:val="2"/>
              <w:rPr>
                <w:rFonts w:hint="eastAsia"/>
                <w:vertAlign w:val="baseline"/>
                <w:lang w:val="en-US" w:eastAsia="zh-CN"/>
              </w:rPr>
            </w:pPr>
            <w:r>
              <w:rPr>
                <w:rFonts w:hint="eastAsia"/>
                <w:vertAlign w:val="baseline"/>
                <w:lang w:val="en-US" w:eastAsia="zh-CN"/>
              </w:rPr>
              <w:t>1.节约用电的控制：</w:t>
            </w:r>
            <w:r>
              <w:rPr>
                <w:rFonts w:hint="eastAsia"/>
                <w:vertAlign w:val="baseline"/>
                <w:lang w:val="en-US" w:eastAsia="zh-CN"/>
              </w:rPr>
              <w:sym w:font="Wingdings" w:char="00FE"/>
            </w:r>
            <w:r>
              <w:rPr>
                <w:rFonts w:hint="eastAsia"/>
                <w:vertAlign w:val="baseline"/>
                <w:lang w:val="en-US" w:eastAsia="zh-CN"/>
              </w:rPr>
              <w:t>随手关灯、</w:t>
            </w:r>
            <w:r>
              <w:rPr>
                <w:rFonts w:hint="eastAsia"/>
                <w:vertAlign w:val="baseline"/>
                <w:lang w:val="en-US" w:eastAsia="zh-CN"/>
              </w:rPr>
              <w:sym w:font="Wingdings" w:char="00FE"/>
            </w:r>
            <w:r>
              <w:rPr>
                <w:rFonts w:hint="eastAsia"/>
                <w:vertAlign w:val="baseline"/>
                <w:lang w:val="en-US" w:eastAsia="zh-CN"/>
              </w:rPr>
              <w:t>下班前关闭电源、</w:t>
            </w:r>
            <w:r>
              <w:rPr>
                <w:rFonts w:hint="eastAsia"/>
                <w:vertAlign w:val="baseline"/>
                <w:lang w:val="en-US" w:eastAsia="zh-CN"/>
              </w:rPr>
              <w:sym w:font="Wingdings" w:char="00FE"/>
            </w:r>
            <w:r>
              <w:rPr>
                <w:rFonts w:hint="eastAsia"/>
                <w:vertAlign w:val="baseline"/>
                <w:lang w:val="en-US" w:eastAsia="zh-CN"/>
              </w:rPr>
              <w:t>控制空调温度（夏季≥26℃；冬季≤20℃）</w:t>
            </w:r>
          </w:p>
          <w:p>
            <w:pPr>
              <w:pStyle w:val="2"/>
              <w:rPr>
                <w:rFonts w:hint="default"/>
                <w:vertAlign w:val="baseline"/>
                <w:lang w:val="en-US" w:eastAsia="zh-CN"/>
              </w:rPr>
            </w:pPr>
          </w:p>
          <w:p>
            <w:pPr>
              <w:pStyle w:val="2"/>
              <w:rPr>
                <w:rFonts w:hint="eastAsia"/>
                <w:vertAlign w:val="baseline"/>
                <w:lang w:val="en-US" w:eastAsia="zh-CN"/>
              </w:rPr>
            </w:pPr>
            <w:r>
              <w:rPr>
                <w:rFonts w:hint="eastAsia"/>
                <w:vertAlign w:val="baseline"/>
                <w:lang w:val="en-US" w:eastAsia="zh-CN"/>
              </w:rPr>
              <w:t>2.节约用水的控制：</w:t>
            </w:r>
            <w:r>
              <w:rPr>
                <w:rFonts w:hint="eastAsia"/>
                <w:vertAlign w:val="baseline"/>
                <w:lang w:val="en-US" w:eastAsia="zh-CN"/>
              </w:rPr>
              <w:sym w:font="Wingdings" w:char="00FE"/>
            </w:r>
            <w:r>
              <w:rPr>
                <w:rFonts w:hint="eastAsia"/>
                <w:vertAlign w:val="baseline"/>
                <w:lang w:val="en-US" w:eastAsia="zh-CN"/>
              </w:rPr>
              <w:t xml:space="preserve">随手关水龙头  </w:t>
            </w:r>
            <w:r>
              <w:rPr>
                <w:rFonts w:hint="eastAsia"/>
                <w:vertAlign w:val="baseline"/>
                <w:lang w:val="en-US" w:eastAsia="zh-CN"/>
              </w:rPr>
              <w:sym w:font="Wingdings" w:char="00FE"/>
            </w:r>
            <w:r>
              <w:rPr>
                <w:rFonts w:hint="eastAsia"/>
                <w:vertAlign w:val="baseline"/>
                <w:lang w:val="en-US" w:eastAsia="zh-CN"/>
              </w:rPr>
              <w:t>使用节水龙头及马桶</w:t>
            </w:r>
          </w:p>
          <w:p>
            <w:pPr>
              <w:pStyle w:val="2"/>
              <w:rPr>
                <w:rFonts w:hint="default"/>
                <w:vertAlign w:val="baseline"/>
                <w:lang w:val="en-US" w:eastAsia="zh-CN"/>
              </w:rPr>
            </w:pPr>
            <w:r>
              <w:rPr>
                <w:rFonts w:hint="eastAsia"/>
                <w:lang w:val="en-US" w:eastAsia="zh-CN"/>
              </w:rPr>
              <w:t xml:space="preserve"> </w:t>
            </w:r>
          </w:p>
          <w:p>
            <w:pPr>
              <w:pStyle w:val="2"/>
              <w:rPr>
                <w:rFonts w:hint="eastAsia" w:ascii="Times New Roman" w:hAnsi="Times New Roman" w:eastAsia="宋体" w:cs="Times New Roman"/>
                <w:bCs/>
                <w:spacing w:val="10"/>
                <w:kern w:val="2"/>
                <w:sz w:val="21"/>
                <w:vertAlign w:val="baseline"/>
                <w:lang w:val="en-US" w:eastAsia="zh-CN" w:bidi="ar-SA"/>
              </w:rPr>
            </w:pPr>
            <w:r>
              <w:rPr>
                <w:rFonts w:hint="eastAsia"/>
                <w:vertAlign w:val="baseline"/>
                <w:lang w:val="en-US" w:eastAsia="zh-CN"/>
              </w:rPr>
              <w:t>3.消防的管理：定期检查附近</w:t>
            </w:r>
            <w:r>
              <w:rPr>
                <w:rFonts w:hint="eastAsia"/>
                <w:vertAlign w:val="baseline"/>
                <w:lang w:val="en-US" w:eastAsia="zh-CN"/>
              </w:rPr>
              <w:sym w:font="Wingdings" w:char="00FE"/>
            </w:r>
            <w:r>
              <w:rPr>
                <w:rFonts w:hint="eastAsia"/>
                <w:vertAlign w:val="baseline"/>
                <w:lang w:val="en-US" w:eastAsia="zh-CN"/>
              </w:rPr>
              <w:t>灭火器和</w:t>
            </w:r>
            <w:r>
              <w:rPr>
                <w:rFonts w:hint="eastAsia"/>
                <w:vertAlign w:val="baseline"/>
                <w:lang w:val="en-US" w:eastAsia="zh-CN"/>
              </w:rPr>
              <w:sym w:font="Wingdings" w:char="00FE"/>
            </w:r>
            <w:r>
              <w:rPr>
                <w:rFonts w:hint="eastAsia"/>
                <w:vertAlign w:val="baseline"/>
                <w:lang w:val="en-US" w:eastAsia="zh-CN"/>
              </w:rPr>
              <w:t>消防栓</w:t>
            </w:r>
            <w:r>
              <w:rPr>
                <w:rFonts w:hint="eastAsia"/>
                <w:vertAlign w:val="baseline"/>
                <w:lang w:val="en-US" w:eastAsia="zh-CN"/>
              </w:rPr>
              <w:sym w:font="Wingdings" w:char="00FE"/>
            </w:r>
            <w:r>
              <w:rPr>
                <w:rFonts w:hint="eastAsia"/>
                <w:vertAlign w:val="baseline"/>
                <w:lang w:val="en-US" w:eastAsia="zh-CN"/>
              </w:rPr>
              <w:t>安全出口标志；</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vMerge w:val="restart"/>
          </w:tcPr>
          <w:p>
            <w:r>
              <w:rPr>
                <w:rFonts w:hint="eastAsia"/>
              </w:rPr>
              <w:t>内部审核</w:t>
            </w:r>
          </w:p>
        </w:tc>
        <w:tc>
          <w:tcPr>
            <w:tcW w:w="960" w:type="dxa"/>
            <w:vMerge w:val="restart"/>
          </w:tcPr>
          <w:p>
            <w:r>
              <w:rPr>
                <w:rFonts w:hint="eastAsia"/>
              </w:rPr>
              <w:t>E</w:t>
            </w:r>
            <w:r>
              <w:rPr>
                <w:rFonts w:hint="eastAsia"/>
                <w:lang w:val="en-US" w:eastAsia="zh-CN"/>
              </w:rPr>
              <w:t>n</w:t>
            </w:r>
            <w:r>
              <w:rPr>
                <w:rFonts w:hint="eastAsia"/>
              </w:rPr>
              <w:t>9.2</w:t>
            </w:r>
          </w:p>
        </w:tc>
        <w:tc>
          <w:tcPr>
            <w:tcW w:w="745" w:type="dxa"/>
          </w:tcPr>
          <w:p>
            <w:r>
              <w:rPr>
                <w:rFonts w:hint="eastAsia"/>
              </w:rPr>
              <w:t>文件名称</w:t>
            </w:r>
          </w:p>
        </w:tc>
        <w:tc>
          <w:tcPr>
            <w:tcW w:w="9259" w:type="dxa"/>
          </w:tcPr>
          <w:p>
            <w:r>
              <w:rPr>
                <w:rFonts w:hint="eastAsia"/>
              </w:rPr>
              <w:t>如：《内审控制程序》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tcPr>
          <w:p>
            <w:pPr>
              <w:widowControl/>
              <w:spacing w:before="40"/>
              <w:jc w:val="left"/>
            </w:pPr>
            <w:r>
              <w:rPr/>
              <w:sym w:font="Wingdings" w:char="00A8"/>
            </w:r>
            <w:r>
              <w:rPr>
                <w:rFonts w:hint="eastAsia"/>
              </w:rPr>
              <w:t>自管理体系建立后/</w:t>
            </w:r>
            <w:r>
              <w:rPr/>
              <w:sym w:font="Wingdings" w:char="00FE"/>
            </w:r>
            <w:r>
              <w:rPr>
                <w:rFonts w:hint="eastAsia"/>
              </w:rPr>
              <w:t xml:space="preserve">近一年，于 </w:t>
            </w:r>
            <w:r>
              <w:t xml:space="preserve"> </w:t>
            </w:r>
            <w:r>
              <w:rPr>
                <w:rFonts w:hint="eastAsia"/>
                <w:lang w:val="en-US" w:eastAsia="zh-CN"/>
              </w:rPr>
              <w:t>2022</w:t>
            </w:r>
            <w:r>
              <w:t xml:space="preserve">  </w:t>
            </w:r>
            <w:r>
              <w:rPr>
                <w:rFonts w:hint="eastAsia"/>
              </w:rPr>
              <w:t xml:space="preserve">年 </w:t>
            </w:r>
            <w:r>
              <w:t xml:space="preserve"> </w:t>
            </w:r>
            <w:r>
              <w:rPr>
                <w:rFonts w:hint="eastAsia"/>
                <w:lang w:val="en-US" w:eastAsia="zh-CN"/>
              </w:rPr>
              <w:t>3</w:t>
            </w:r>
            <w:r>
              <w:t xml:space="preserve"> </w:t>
            </w:r>
            <w:r>
              <w:rPr>
                <w:rFonts w:hint="eastAsia"/>
              </w:rPr>
              <w:t xml:space="preserve">月 </w:t>
            </w:r>
            <w:r>
              <w:t xml:space="preserve"> </w:t>
            </w:r>
            <w:r>
              <w:rPr>
                <w:rFonts w:hint="eastAsia"/>
                <w:lang w:val="en-US" w:eastAsia="zh-CN"/>
              </w:rPr>
              <w:t>18</w:t>
            </w:r>
            <w:r>
              <w:t xml:space="preserve">  </w:t>
            </w:r>
            <w:r>
              <w:rPr>
                <w:rFonts w:hint="eastAsia"/>
              </w:rPr>
              <w:t>日实施了内部审核；</w:t>
            </w:r>
          </w:p>
          <w:p>
            <w:pPr>
              <w:widowControl/>
              <w:spacing w:before="40"/>
              <w:jc w:val="left"/>
            </w:pPr>
            <w:r>
              <w:rPr>
                <w:rFonts w:hint="eastAsia"/>
              </w:rPr>
              <w:t>记录包括：</w:t>
            </w:r>
          </w:p>
          <w:p>
            <w:pPr>
              <w:widowControl/>
              <w:spacing w:before="40"/>
              <w:jc w:val="left"/>
            </w:pPr>
            <w:r>
              <w:rPr>
                <w:rFonts w:hint="eastAsia"/>
              </w:rPr>
              <w:t xml:space="preserve">《内审计划》：有 </w:t>
            </w:r>
            <w:r>
              <w:rPr>
                <w:rFonts w:hint="eastAsia"/>
                <w:lang w:val="en-US" w:eastAsia="zh-CN"/>
              </w:rPr>
              <w:t>2</w:t>
            </w:r>
            <w:r>
              <w:rPr>
                <w:rFonts w:hint="eastAsia"/>
              </w:rPr>
              <w:t xml:space="preserve"> 名内审员；有□《内审员证书》 </w:t>
            </w:r>
            <w:r>
              <w:rPr>
                <w:rFonts w:hint="eastAsia"/>
                <w:lang w:eastAsia="zh-CN"/>
              </w:rPr>
              <w:t>☑</w:t>
            </w:r>
            <w:r>
              <w:rPr>
                <w:rFonts w:hint="eastAsia"/>
              </w:rPr>
              <w:t>有内审员培训记录</w:t>
            </w:r>
          </w:p>
          <w:p>
            <w:pPr>
              <w:widowControl/>
              <w:spacing w:before="40"/>
              <w:ind w:firstLine="420" w:firstLineChars="200"/>
              <w:jc w:val="left"/>
            </w:pPr>
            <w:r>
              <w:rPr>
                <w:rFonts w:hint="eastAsia"/>
                <w:lang w:eastAsia="zh-CN"/>
              </w:rPr>
              <w:t>☑</w:t>
            </w:r>
            <w:r>
              <w:rPr>
                <w:rFonts w:hint="eastAsia"/>
              </w:rPr>
              <w:t>覆盖了全部部门，</w:t>
            </w:r>
          </w:p>
          <w:p>
            <w:pPr>
              <w:widowControl/>
              <w:spacing w:before="40"/>
              <w:ind w:firstLine="420" w:firstLineChars="200"/>
              <w:jc w:val="left"/>
            </w:pPr>
            <w:r>
              <w:rPr>
                <w:rFonts w:hint="eastAsia"/>
              </w:rPr>
              <w:t xml:space="preserve">□未覆盖了全部部门，缺少                             </w:t>
            </w:r>
          </w:p>
          <w:p>
            <w:pPr>
              <w:widowControl/>
              <w:spacing w:before="40"/>
              <w:ind w:firstLine="420" w:firstLineChars="200"/>
              <w:jc w:val="left"/>
            </w:pPr>
            <w:r>
              <w:rPr>
                <w:rFonts w:hint="eastAsia"/>
                <w:lang w:eastAsia="zh-CN"/>
              </w:rPr>
              <w:t>☑</w:t>
            </w:r>
            <w:r>
              <w:rPr>
                <w:rFonts w:hint="eastAsia"/>
              </w:rPr>
              <w:t>覆盖了全部过程和条款</w:t>
            </w:r>
          </w:p>
          <w:p>
            <w:pPr>
              <w:widowControl/>
              <w:spacing w:before="40"/>
              <w:ind w:firstLine="420" w:firstLineChars="200"/>
              <w:jc w:val="left"/>
            </w:pPr>
            <w:r>
              <w:rPr>
                <w:rFonts w:hint="eastAsia"/>
              </w:rPr>
              <w:t xml:space="preserve">□未覆盖了全部过程和条款，缺少                                 </w:t>
            </w:r>
          </w:p>
          <w:p>
            <w:pPr>
              <w:widowControl/>
              <w:spacing w:before="40"/>
              <w:jc w:val="left"/>
            </w:pPr>
            <w:r>
              <w:rPr>
                <w:rFonts w:hint="eastAsia"/>
              </w:rPr>
              <w:t>《内审检查表》：</w:t>
            </w:r>
            <w:r>
              <w:rPr>
                <w:rFonts w:hint="eastAsia"/>
                <w:lang w:eastAsia="zh-CN"/>
              </w:rPr>
              <w:t>☑</w:t>
            </w:r>
            <w:r>
              <w:rPr>
                <w:rFonts w:hint="eastAsia"/>
              </w:rPr>
              <w:t xml:space="preserve">与内审计划一致 □与内审计划不一致缺少                               </w:t>
            </w:r>
          </w:p>
          <w:p>
            <w:pPr>
              <w:widowControl/>
              <w:spacing w:before="40"/>
              <w:jc w:val="left"/>
            </w:pPr>
            <w:r>
              <w:rPr>
                <w:rFonts w:hint="eastAsia"/>
              </w:rPr>
              <w:t>抽查的部门：如：管理层、采购部、生产部、</w:t>
            </w:r>
            <w:r>
              <w:rPr>
                <w:rFonts w:hint="eastAsia"/>
                <w:lang w:val="en-US" w:eastAsia="zh-CN"/>
              </w:rPr>
              <w:t>行政部</w:t>
            </w:r>
            <w:r>
              <w:rPr>
                <w:rFonts w:hint="eastAsia"/>
              </w:rPr>
              <w:t xml:space="preserve">....         </w:t>
            </w:r>
          </w:p>
          <w:p>
            <w:pPr>
              <w:widowControl/>
              <w:spacing w:before="40"/>
              <w:ind w:firstLine="420" w:firstLineChars="200"/>
              <w:jc w:val="left"/>
            </w:pPr>
            <w:r>
              <w:rPr>
                <w:rFonts w:hint="eastAsia"/>
                <w:lang w:eastAsia="zh-CN"/>
              </w:rPr>
              <w:t>☑</w:t>
            </w:r>
            <w:r>
              <w:rPr>
                <w:rFonts w:hint="eastAsia"/>
              </w:rPr>
              <w:t>覆盖了全部部门，</w:t>
            </w:r>
          </w:p>
          <w:p>
            <w:pPr>
              <w:widowControl/>
              <w:spacing w:before="40"/>
              <w:ind w:firstLine="420" w:firstLineChars="200"/>
              <w:jc w:val="left"/>
            </w:pPr>
            <w:r>
              <w:rPr>
                <w:rFonts w:hint="eastAsia"/>
              </w:rPr>
              <w:t xml:space="preserve">□未覆盖了全部部门，缺少                             </w:t>
            </w:r>
          </w:p>
          <w:p>
            <w:pPr>
              <w:widowControl/>
              <w:spacing w:before="40"/>
              <w:ind w:firstLine="420" w:firstLineChars="200"/>
              <w:jc w:val="left"/>
            </w:pPr>
            <w:r>
              <w:rPr>
                <w:rFonts w:hint="eastAsia"/>
                <w:lang w:eastAsia="zh-CN"/>
              </w:rPr>
              <w:t>☑</w:t>
            </w:r>
            <w:r>
              <w:rPr>
                <w:rFonts w:hint="eastAsia"/>
              </w:rPr>
              <w:t>覆盖了全部过程和条款</w:t>
            </w:r>
          </w:p>
          <w:p>
            <w:pPr>
              <w:widowControl/>
              <w:spacing w:before="40"/>
              <w:ind w:firstLine="420" w:firstLineChars="200"/>
              <w:jc w:val="left"/>
            </w:pPr>
            <w:r>
              <w:rPr>
                <w:rFonts w:hint="eastAsia"/>
              </w:rPr>
              <w:t xml:space="preserve">□未覆盖了全部过程和条款，缺少                                </w:t>
            </w:r>
          </w:p>
          <w:p>
            <w:pPr>
              <w:widowControl/>
              <w:spacing w:before="40"/>
              <w:jc w:val="left"/>
            </w:pPr>
            <w:r>
              <w:rPr>
                <w:rFonts w:hint="eastAsia"/>
              </w:rPr>
              <w:t xml:space="preserve">《不符合项报告》 </w:t>
            </w:r>
            <w:r>
              <w:rPr>
                <w:rFonts w:hint="eastAsia"/>
                <w:lang w:val="en-US" w:eastAsia="zh-CN"/>
              </w:rPr>
              <w:t>0</w:t>
            </w:r>
            <w:r>
              <w:t xml:space="preserve"> </w:t>
            </w:r>
            <w:r>
              <w:rPr>
                <w:rFonts w:hint="eastAsia"/>
              </w:rPr>
              <w:t>份；</w:t>
            </w:r>
          </w:p>
          <w:p>
            <w:pPr>
              <w:widowControl/>
              <w:spacing w:before="40"/>
              <w:jc w:val="left"/>
            </w:pPr>
            <w:r>
              <w:rPr>
                <w:rFonts w:hint="eastAsia"/>
              </w:rPr>
              <w:t xml:space="preserve">涉及的条款号或问题简述：                                                 </w:t>
            </w:r>
          </w:p>
          <w:p>
            <w:pPr>
              <w:widowControl/>
              <w:spacing w:before="40"/>
              <w:ind w:firstLine="420" w:firstLineChars="200"/>
              <w:jc w:val="left"/>
            </w:pPr>
            <w:r>
              <w:rPr>
                <w:rFonts w:hint="eastAsia"/>
              </w:rPr>
              <w:sym w:font="Wingdings" w:char="00A8"/>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 xml:space="preserve">不符合项未关闭，缺少                            </w:t>
            </w:r>
          </w:p>
          <w:p>
            <w:pPr>
              <w:widowControl/>
              <w:spacing w:before="40"/>
              <w:jc w:val="left"/>
            </w:pPr>
          </w:p>
          <w:p>
            <w:pPr>
              <w:widowControl/>
              <w:spacing w:before="40"/>
              <w:jc w:val="left"/>
            </w:pPr>
            <w:r>
              <w:rPr>
                <w:rFonts w:hint="eastAsia"/>
              </w:rPr>
              <w:t>《内审报告》结论：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 xml:space="preserve">体系运行失效，问题                            </w:t>
            </w:r>
          </w:p>
          <w:p>
            <w:pPr>
              <w:widowControl/>
              <w:spacing w:before="40"/>
              <w:jc w:val="left"/>
            </w:pPr>
          </w:p>
          <w:p>
            <w:pPr>
              <w:widowControl/>
              <w:spacing w:before="40"/>
              <w:jc w:val="left"/>
            </w:pPr>
            <w:r>
              <w:rPr>
                <w:rFonts w:hint="eastAsia"/>
              </w:rPr>
              <w:t>本次现场审核时，上述不符合项的纠正措施的有效性</w:t>
            </w:r>
          </w:p>
          <w:p>
            <w:pPr>
              <w:widowControl/>
              <w:spacing w:before="40"/>
              <w:jc w:val="left"/>
              <w:rPr>
                <w:rFonts w:hint="eastAsia"/>
              </w:rPr>
            </w:pPr>
            <w:r>
              <w:rPr>
                <w:rFonts w:hint="eastAsia"/>
              </w:rPr>
              <w:sym w:font="Wingdings" w:char="00A8"/>
            </w:r>
            <w:r>
              <w:rPr>
                <w:rFonts w:hint="eastAsia"/>
              </w:rPr>
              <w:t xml:space="preserve">不符合项未发生  </w:t>
            </w:r>
            <w:r>
              <w:rPr>
                <w:rFonts w:hint="eastAsia"/>
              </w:rPr>
              <w:sym w:font="Wingdings" w:char="00A8"/>
            </w:r>
            <w:r>
              <w:rPr>
                <w:rFonts w:hint="eastAsia"/>
              </w:rPr>
              <w:t xml:space="preserve">不符合项仍然存在 </w:t>
            </w:r>
          </w:p>
          <w:p>
            <w:pPr>
              <w:pStyle w:val="2"/>
              <w:rPr>
                <w:rFonts w:hint="default" w:eastAsia="宋体"/>
                <w:lang w:val="en-US" w:eastAsia="zh-CN"/>
              </w:rPr>
            </w:pPr>
            <w:r>
              <w:rPr>
                <w:rFonts w:hint="eastAsia"/>
                <w:b/>
                <w:bCs w:val="0"/>
                <w:color w:val="FF0000"/>
                <w:lang w:val="en-US" w:eastAsia="zh-CN"/>
              </w:rPr>
              <w:t>2022年3月18日进行了内部审核，但是审核记录中缺少研发部、行政部和财务部的内容。</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default" w:eastAsia="宋体"/>
                <w:lang w:val="en-US" w:eastAsia="zh-CN"/>
              </w:rPr>
            </w:pPr>
            <w:r>
              <w:rPr>
                <w:rFonts w:hint="eastAsia"/>
              </w:rPr>
              <w:t>不符合与纠正措施</w:t>
            </w:r>
            <w:r>
              <w:rPr>
                <w:rFonts w:hint="eastAsia"/>
                <w:lang w:eastAsia="zh-CN"/>
              </w:rPr>
              <w:t>、</w:t>
            </w:r>
          </w:p>
        </w:tc>
        <w:tc>
          <w:tcPr>
            <w:tcW w:w="960" w:type="dxa"/>
            <w:vMerge w:val="restart"/>
          </w:tcPr>
          <w:p>
            <w:r>
              <w:rPr>
                <w:rFonts w:hint="eastAsia"/>
              </w:rPr>
              <w:t>E</w:t>
            </w:r>
            <w:r>
              <w:rPr>
                <w:rFonts w:hint="eastAsia"/>
                <w:lang w:val="en-US" w:eastAsia="zh-CN"/>
              </w:rPr>
              <w:t>n10.1</w:t>
            </w:r>
          </w:p>
        </w:tc>
        <w:tc>
          <w:tcPr>
            <w:tcW w:w="745" w:type="dxa"/>
          </w:tcPr>
          <w:p>
            <w:r>
              <w:rPr>
                <w:rFonts w:hint="eastAsia"/>
              </w:rPr>
              <w:t>文件名称</w:t>
            </w:r>
          </w:p>
        </w:tc>
        <w:tc>
          <w:tcPr>
            <w:tcW w:w="9259" w:type="dxa"/>
          </w:tcPr>
          <w:p>
            <w:r>
              <w:rPr>
                <w:rFonts w:hint="eastAsia"/>
              </w:rPr>
              <w:t>如：《不符合和纠正措施控制程序》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能源消耗问题  </w:t>
            </w:r>
            <w:r>
              <w:rPr>
                <w:rFonts w:hint="eastAsia"/>
              </w:rPr>
              <w:sym w:font="Wingdings" w:char="00A8"/>
            </w:r>
            <w:r>
              <w:rPr>
                <w:rFonts w:hint="eastAsia"/>
              </w:rPr>
              <w:t xml:space="preserve">工作运行中的问题  </w:t>
            </w:r>
            <w:r>
              <w:rPr>
                <w:rFonts w:hint="eastAsia"/>
              </w:rPr>
              <w:sym w:font="Wingdings" w:char="00FE"/>
            </w:r>
            <w:r>
              <w:rPr>
                <w:rFonts w:hint="eastAsia"/>
                <w:lang w:val="en-US" w:eastAsia="zh-CN"/>
              </w:rPr>
              <w:t>未发生</w:t>
            </w:r>
            <w:r>
              <w:rPr>
                <w:rFonts w:hint="eastAsia"/>
              </w:rPr>
              <w:t xml:space="preserve">  </w:t>
            </w:r>
          </w:p>
          <w:p>
            <w:pPr>
              <w:rPr>
                <w:u w:val="single"/>
              </w:rPr>
            </w:pPr>
            <w:r>
              <w:rPr>
                <w:rFonts w:hint="eastAsia"/>
              </w:rPr>
              <w:t>抽查采取纠正措施相关记录名称：</w:t>
            </w:r>
            <w:r>
              <w:rPr>
                <w:rFonts w:hint="eastAsia"/>
                <w:u w:val="single"/>
              </w:rPr>
              <w:t xml:space="preserve">《                     》     </w:t>
            </w:r>
          </w:p>
          <w:p>
            <w:pPr>
              <w:rPr>
                <w:u w:val="single"/>
              </w:rPr>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
                <w:p/>
              </w:tc>
              <w:tc>
                <w:tcPr>
                  <w:tcW w:w="2217" w:type="dxa"/>
                </w:tcPr>
                <w:p/>
              </w:tc>
              <w:tc>
                <w:tcPr>
                  <w:tcW w:w="1507" w:type="dxa"/>
                </w:tcPr>
                <w:p/>
              </w:tc>
              <w:tc>
                <w:tcPr>
                  <w:tcW w:w="1507" w:type="dxa"/>
                </w:tcPr>
                <w:p/>
              </w:tc>
              <w:tc>
                <w:tcPr>
                  <w:tcW w:w="1507" w:type="dxa"/>
                </w:tcPr>
                <w:p/>
              </w:tc>
              <w:tc>
                <w:tcPr>
                  <w:tcW w:w="1508" w:type="dxa"/>
                </w:tcP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r>
              <w:rPr>
                <w:rFonts w:hint="eastAsia"/>
                <w:lang w:val="en-US" w:eastAsia="zh-CN"/>
              </w:rPr>
              <w:t>持续改进</w:t>
            </w:r>
          </w:p>
        </w:tc>
        <w:tc>
          <w:tcPr>
            <w:tcW w:w="960" w:type="dxa"/>
            <w:vAlign w:val="top"/>
          </w:tcPr>
          <w:p>
            <w:pPr>
              <w:rPr>
                <w:rFonts w:ascii="Times New Roman" w:hAnsi="Times New Roman" w:eastAsia="宋体" w:cs="Times New Roman"/>
                <w:kern w:val="2"/>
                <w:sz w:val="21"/>
                <w:lang w:val="en-US" w:eastAsia="zh-CN" w:bidi="ar-SA"/>
              </w:rPr>
            </w:pPr>
            <w:r>
              <w:rPr>
                <w:rFonts w:hint="eastAsia"/>
              </w:rPr>
              <w:t>E</w:t>
            </w:r>
            <w:r>
              <w:rPr>
                <w:rFonts w:hint="eastAsia"/>
                <w:lang w:val="en-US" w:eastAsia="zh-CN"/>
              </w:rPr>
              <w:t>n10.2</w:t>
            </w:r>
          </w:p>
        </w:tc>
        <w:tc>
          <w:tcPr>
            <w:tcW w:w="74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如：</w:t>
            </w:r>
            <w:r>
              <w:rPr>
                <w:rFonts w:hint="eastAsia"/>
              </w:rPr>
              <w:sym w:font="Wingdings" w:char="00FE"/>
            </w:r>
            <w:r>
              <w:rPr>
                <w:rFonts w:hint="eastAsia"/>
                <w:lang w:val="en-US" w:eastAsia="zh-CN"/>
              </w:rPr>
              <w:t>管理手册10.3章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tcPr>
          <w:p/>
        </w:tc>
        <w:tc>
          <w:tcPr>
            <w:tcW w:w="960" w:type="dxa"/>
          </w:tcPr>
          <w:p>
            <w:pPr>
              <w:rPr>
                <w:rFonts w:ascii="Times New Roman" w:hAnsi="Times New Roman" w:eastAsia="宋体" w:cs="Times New Roman"/>
                <w:kern w:val="2"/>
                <w:sz w:val="21"/>
                <w:lang w:val="en-US" w:eastAsia="zh-CN" w:bidi="ar-S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lang w:val="en-US" w:eastAsia="zh-CN"/>
              </w:rPr>
            </w:pPr>
            <w:r>
              <w:rPr>
                <w:rFonts w:hint="eastAsia"/>
                <w:lang w:val="en-US" w:eastAsia="zh-CN"/>
              </w:rPr>
              <w:t xml:space="preserve">组织已持续改进能源管理体系的适宜性、充分性和有效性，以提升能源绩效。 </w:t>
            </w:r>
          </w:p>
          <w:p>
            <w:pPr>
              <w:rPr>
                <w:rFonts w:hint="eastAsia"/>
                <w:lang w:val="en-US" w:eastAsia="zh-CN"/>
              </w:rPr>
            </w:pPr>
            <w:r>
              <w:rPr>
                <w:rFonts w:hint="eastAsia"/>
                <w:lang w:val="en-US" w:eastAsia="zh-CN"/>
              </w:rPr>
              <w:t>组织考虑了分析和评价的结果以及管理评审的输出，确定是否存在需求或机遇，这些需求或机遇应作为持续改进的一部分加以应对。</w:t>
            </w:r>
          </w:p>
          <w:p>
            <w:pPr>
              <w:rPr>
                <w:rFonts w:hint="eastAsia"/>
                <w:lang w:val="en-US" w:eastAsia="zh-CN"/>
              </w:rPr>
            </w:pPr>
          </w:p>
          <w:p>
            <w:pPr>
              <w:rPr>
                <w:rFonts w:hint="default"/>
                <w:lang w:val="en-US" w:eastAsia="zh-CN"/>
              </w:rPr>
            </w:pPr>
            <w:r>
              <w:rPr>
                <w:rFonts w:hint="eastAsia"/>
                <w:highlight w:val="none"/>
                <w:lang w:val="en-US" w:eastAsia="zh-CN"/>
              </w:rPr>
              <w:sym w:font="Wingdings" w:char="00A8"/>
            </w:r>
            <w:r>
              <w:rPr>
                <w:rFonts w:hint="eastAsia"/>
                <w:highlight w:val="none"/>
                <w:lang w:val="en-US" w:eastAsia="zh-CN"/>
              </w:rPr>
              <w:t xml:space="preserve"> 改进措施已落实</w:t>
            </w:r>
          </w:p>
          <w:p>
            <w:pPr>
              <w:rPr>
                <w:rFonts w:hint="default"/>
                <w:highlight w:val="none"/>
                <w:u w:val="single"/>
                <w:lang w:val="en-US" w:eastAsia="zh-CN"/>
              </w:rPr>
            </w:pPr>
            <w:r>
              <w:rPr>
                <w:rFonts w:hint="eastAsia"/>
                <w:highlight w:val="none"/>
                <w:lang w:val="en-US" w:eastAsia="zh-CN"/>
              </w:rPr>
              <w:sym w:font="Wingdings" w:char="00FE"/>
            </w:r>
            <w:r>
              <w:rPr>
                <w:rFonts w:hint="eastAsia"/>
                <w:highlight w:val="none"/>
                <w:lang w:val="en-US" w:eastAsia="zh-CN"/>
              </w:rPr>
              <w:t xml:space="preserve"> 改进措施未落实的原因：</w:t>
            </w:r>
            <w:r>
              <w:rPr>
                <w:rFonts w:hint="eastAsia"/>
                <w:highlight w:val="none"/>
                <w:u w:val="single"/>
                <w:lang w:val="en-US" w:eastAsia="zh-CN"/>
              </w:rPr>
              <w:t xml:space="preserve">   管理评审的改进措施在落实中               </w:t>
            </w:r>
          </w:p>
          <w:p>
            <w:pPr>
              <w:rPr>
                <w:rFonts w:hint="default" w:ascii="Times New Roman" w:hAnsi="Times New Roman" w:eastAsia="宋体" w:cs="Times New Roman"/>
                <w:kern w:val="2"/>
                <w:sz w:val="21"/>
                <w:highlight w:val="none"/>
                <w:lang w:val="en-US" w:eastAsia="zh-CN" w:bidi="ar-SA"/>
              </w:rPr>
            </w:pPr>
          </w:p>
        </w:tc>
        <w:tc>
          <w:tcPr>
            <w:tcW w:w="1585" w:type="dxa"/>
          </w:tcPr>
          <w:p/>
        </w:tc>
      </w:tr>
    </w:tbl>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77"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JB+ETYAAAACwEAAA8AAAAAAAAAAQAgAAAAIgAAAGRycy9kb3du&#10;cmV2LnhtbFBLAQIUABQAAAAIAIdO4kDQaYkZxgEAAHsDAAAOAAAAAAAAAAEAIAAAACcBAABkcnMv&#10;ZTJvRG9jLnhtbFBLBQYAAAAABgAGAFkBAABf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6"/>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7F7D1321"/>
    <w:multiLevelType w:val="singleLevel"/>
    <w:tmpl w:val="7F7D1321"/>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MDgzNTgzOGI2YTcxNDk1Yjk2MGUwMDM3N2Y3MmIifQ=="/>
  </w:docVars>
  <w:rsids>
    <w:rsidRoot w:val="00000000"/>
    <w:rsid w:val="00AA7B8F"/>
    <w:rsid w:val="00B14EE5"/>
    <w:rsid w:val="01C04F86"/>
    <w:rsid w:val="01CF1530"/>
    <w:rsid w:val="01DE515F"/>
    <w:rsid w:val="02705A93"/>
    <w:rsid w:val="028F05B2"/>
    <w:rsid w:val="033F1C52"/>
    <w:rsid w:val="03AC38D7"/>
    <w:rsid w:val="05597A8E"/>
    <w:rsid w:val="07B60937"/>
    <w:rsid w:val="088D190A"/>
    <w:rsid w:val="0A82515C"/>
    <w:rsid w:val="0AAC0660"/>
    <w:rsid w:val="0D1E160E"/>
    <w:rsid w:val="0DCF4FC9"/>
    <w:rsid w:val="0F9F2542"/>
    <w:rsid w:val="102006B1"/>
    <w:rsid w:val="10213C41"/>
    <w:rsid w:val="118F65E6"/>
    <w:rsid w:val="11F50E4A"/>
    <w:rsid w:val="12D149BF"/>
    <w:rsid w:val="12E33173"/>
    <w:rsid w:val="13196F2B"/>
    <w:rsid w:val="13477178"/>
    <w:rsid w:val="149C7998"/>
    <w:rsid w:val="14B275DB"/>
    <w:rsid w:val="156F5D50"/>
    <w:rsid w:val="15CE2D26"/>
    <w:rsid w:val="175A7373"/>
    <w:rsid w:val="17AE0271"/>
    <w:rsid w:val="18793362"/>
    <w:rsid w:val="18B44D3D"/>
    <w:rsid w:val="18F16E26"/>
    <w:rsid w:val="19C01A32"/>
    <w:rsid w:val="1A9834A1"/>
    <w:rsid w:val="1B822BA2"/>
    <w:rsid w:val="1BA979E5"/>
    <w:rsid w:val="1BB23158"/>
    <w:rsid w:val="1C3310EC"/>
    <w:rsid w:val="1CC80A08"/>
    <w:rsid w:val="1F6E1F30"/>
    <w:rsid w:val="1FCD1B3C"/>
    <w:rsid w:val="1FE87F35"/>
    <w:rsid w:val="201E255B"/>
    <w:rsid w:val="22EE1FD0"/>
    <w:rsid w:val="234B0F30"/>
    <w:rsid w:val="23DF3620"/>
    <w:rsid w:val="2447030E"/>
    <w:rsid w:val="25655A6F"/>
    <w:rsid w:val="26093C74"/>
    <w:rsid w:val="26F50752"/>
    <w:rsid w:val="277125BE"/>
    <w:rsid w:val="284134E6"/>
    <w:rsid w:val="28D81B7D"/>
    <w:rsid w:val="29041774"/>
    <w:rsid w:val="29CE4600"/>
    <w:rsid w:val="2B3E2FBA"/>
    <w:rsid w:val="2B573DAA"/>
    <w:rsid w:val="2CBE60C8"/>
    <w:rsid w:val="2D7A3A3A"/>
    <w:rsid w:val="2DAA2150"/>
    <w:rsid w:val="2F2A7EBA"/>
    <w:rsid w:val="31344A06"/>
    <w:rsid w:val="3147160D"/>
    <w:rsid w:val="31BD3593"/>
    <w:rsid w:val="31CF26D1"/>
    <w:rsid w:val="31E66D2B"/>
    <w:rsid w:val="320E3C68"/>
    <w:rsid w:val="32837E52"/>
    <w:rsid w:val="32C513B7"/>
    <w:rsid w:val="33775400"/>
    <w:rsid w:val="339758CB"/>
    <w:rsid w:val="33CC093E"/>
    <w:rsid w:val="343C3DDA"/>
    <w:rsid w:val="34CB1130"/>
    <w:rsid w:val="34E53114"/>
    <w:rsid w:val="354A0C0F"/>
    <w:rsid w:val="355A0925"/>
    <w:rsid w:val="35C67F79"/>
    <w:rsid w:val="35DD7470"/>
    <w:rsid w:val="36126196"/>
    <w:rsid w:val="367900AF"/>
    <w:rsid w:val="36A22794"/>
    <w:rsid w:val="36CF348C"/>
    <w:rsid w:val="36EA5EE9"/>
    <w:rsid w:val="377C1237"/>
    <w:rsid w:val="380939E1"/>
    <w:rsid w:val="38351ED1"/>
    <w:rsid w:val="383C6C49"/>
    <w:rsid w:val="391E4C9C"/>
    <w:rsid w:val="392A3BCE"/>
    <w:rsid w:val="39803EC1"/>
    <w:rsid w:val="39986CE0"/>
    <w:rsid w:val="39AE1450"/>
    <w:rsid w:val="3C581BEF"/>
    <w:rsid w:val="3DF74D1B"/>
    <w:rsid w:val="3E1B58A0"/>
    <w:rsid w:val="3EA26DAF"/>
    <w:rsid w:val="3EAF182F"/>
    <w:rsid w:val="3EB5698F"/>
    <w:rsid w:val="3EC34ABA"/>
    <w:rsid w:val="3ED5611A"/>
    <w:rsid w:val="3F7A565E"/>
    <w:rsid w:val="404519F4"/>
    <w:rsid w:val="40BA0D6D"/>
    <w:rsid w:val="411C61E6"/>
    <w:rsid w:val="417A5FC0"/>
    <w:rsid w:val="41DB3F88"/>
    <w:rsid w:val="42476F2A"/>
    <w:rsid w:val="432F3DB2"/>
    <w:rsid w:val="442B4400"/>
    <w:rsid w:val="444E5D09"/>
    <w:rsid w:val="44B914B3"/>
    <w:rsid w:val="44F1365B"/>
    <w:rsid w:val="46352363"/>
    <w:rsid w:val="46446364"/>
    <w:rsid w:val="46B12EFB"/>
    <w:rsid w:val="47DC5BC5"/>
    <w:rsid w:val="47DF4F69"/>
    <w:rsid w:val="47E524E0"/>
    <w:rsid w:val="484F769A"/>
    <w:rsid w:val="4865696C"/>
    <w:rsid w:val="494D6999"/>
    <w:rsid w:val="49C83E68"/>
    <w:rsid w:val="4A2910D0"/>
    <w:rsid w:val="4ABB2EEE"/>
    <w:rsid w:val="4AE111F3"/>
    <w:rsid w:val="4B8E56C3"/>
    <w:rsid w:val="4BBF129A"/>
    <w:rsid w:val="4C0629F4"/>
    <w:rsid w:val="4C4F5BD9"/>
    <w:rsid w:val="4D0C3053"/>
    <w:rsid w:val="4E7765B4"/>
    <w:rsid w:val="50F4309D"/>
    <w:rsid w:val="51B8376E"/>
    <w:rsid w:val="521850C1"/>
    <w:rsid w:val="5256365E"/>
    <w:rsid w:val="52A12CD7"/>
    <w:rsid w:val="53457127"/>
    <w:rsid w:val="535350EA"/>
    <w:rsid w:val="53915C12"/>
    <w:rsid w:val="53C71F85"/>
    <w:rsid w:val="53E73A84"/>
    <w:rsid w:val="546A20FC"/>
    <w:rsid w:val="54700952"/>
    <w:rsid w:val="551322A2"/>
    <w:rsid w:val="559A44DB"/>
    <w:rsid w:val="565F1587"/>
    <w:rsid w:val="56B063AF"/>
    <w:rsid w:val="57284198"/>
    <w:rsid w:val="572C3A40"/>
    <w:rsid w:val="57CE5874"/>
    <w:rsid w:val="57DF1880"/>
    <w:rsid w:val="58C06FF7"/>
    <w:rsid w:val="5A0B6922"/>
    <w:rsid w:val="5D170F36"/>
    <w:rsid w:val="5D461ACD"/>
    <w:rsid w:val="5DAC7A6B"/>
    <w:rsid w:val="5DF04D09"/>
    <w:rsid w:val="5DF3340F"/>
    <w:rsid w:val="5ED34DAC"/>
    <w:rsid w:val="5EF77A6C"/>
    <w:rsid w:val="5F2E35DE"/>
    <w:rsid w:val="60BF4B60"/>
    <w:rsid w:val="611A455B"/>
    <w:rsid w:val="61630B06"/>
    <w:rsid w:val="61650413"/>
    <w:rsid w:val="61973485"/>
    <w:rsid w:val="628A5575"/>
    <w:rsid w:val="635570EF"/>
    <w:rsid w:val="64B82FFF"/>
    <w:rsid w:val="64BE01BC"/>
    <w:rsid w:val="65584A66"/>
    <w:rsid w:val="664A62D0"/>
    <w:rsid w:val="66A44402"/>
    <w:rsid w:val="673B1CC5"/>
    <w:rsid w:val="67702B08"/>
    <w:rsid w:val="68324D3D"/>
    <w:rsid w:val="68E128A7"/>
    <w:rsid w:val="692769A5"/>
    <w:rsid w:val="698A6B32"/>
    <w:rsid w:val="69A578CA"/>
    <w:rsid w:val="6A1F58CE"/>
    <w:rsid w:val="6A750417"/>
    <w:rsid w:val="6BCA1924"/>
    <w:rsid w:val="6BF10ED2"/>
    <w:rsid w:val="6C4046DD"/>
    <w:rsid w:val="6CD75FEC"/>
    <w:rsid w:val="6E615E4C"/>
    <w:rsid w:val="6EE20292"/>
    <w:rsid w:val="70871AD7"/>
    <w:rsid w:val="7212223E"/>
    <w:rsid w:val="72CE4E43"/>
    <w:rsid w:val="73216213"/>
    <w:rsid w:val="73994C91"/>
    <w:rsid w:val="73EF491C"/>
    <w:rsid w:val="74625E33"/>
    <w:rsid w:val="74F040EF"/>
    <w:rsid w:val="75915985"/>
    <w:rsid w:val="76EF18E0"/>
    <w:rsid w:val="79423EE5"/>
    <w:rsid w:val="795D34C2"/>
    <w:rsid w:val="797C23F5"/>
    <w:rsid w:val="799314ED"/>
    <w:rsid w:val="7A246614"/>
    <w:rsid w:val="7BC566B5"/>
    <w:rsid w:val="7C6D4269"/>
    <w:rsid w:val="7D407BDD"/>
    <w:rsid w:val="7D9B14E6"/>
    <w:rsid w:val="7F1F7BDC"/>
    <w:rsid w:val="7F763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sz w:val="24"/>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able of figures"/>
    <w:basedOn w:val="1"/>
    <w:next w:val="1"/>
    <w:qFormat/>
    <w:uiPriority w:val="0"/>
    <w:pPr>
      <w:ind w:left="200" w:leftChars="200" w:hanging="200" w:hangingChars="200"/>
    </w:p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w:basedOn w:val="3"/>
    <w:unhideWhenUsed/>
    <w:qFormat/>
    <w:uiPriority w:val="99"/>
    <w:pPr>
      <w:ind w:firstLine="420" w:firstLineChars="1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6"/>
    <w:qFormat/>
    <w:uiPriority w:val="99"/>
    <w:rPr>
      <w:rFonts w:ascii="Times New Roman" w:hAnsi="Times New Roman" w:eastAsia="宋体" w:cs="Times New Roman"/>
      <w:sz w:val="18"/>
      <w:szCs w:val="18"/>
    </w:rPr>
  </w:style>
  <w:style w:type="character" w:customStyle="1" w:styleId="15">
    <w:name w:val="页脚 Char"/>
    <w:basedOn w:val="13"/>
    <w:link w:val="5"/>
    <w:qFormat/>
    <w:uiPriority w:val="99"/>
    <w:rPr>
      <w:rFonts w:ascii="Times New Roman" w:hAnsi="Times New Roman" w:eastAsia="宋体" w:cs="Times New Roman"/>
      <w:sz w:val="18"/>
      <w:szCs w:val="18"/>
    </w:rPr>
  </w:style>
  <w:style w:type="character" w:customStyle="1" w:styleId="16">
    <w:name w:val="批注框文本 Char"/>
    <w:basedOn w:val="13"/>
    <w:link w:val="4"/>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样式1"/>
    <w:next w:val="1"/>
    <w:qFormat/>
    <w:uiPriority w:val="0"/>
    <w:pPr>
      <w:spacing w:line="360" w:lineRule="auto"/>
    </w:pPr>
    <w:rPr>
      <w:rFonts w:ascii="Microsoft YaHei UI" w:hAnsi="Microsoft YaHei UI" w:eastAsia="宋体" w:cs="Microsoft YaHei UI"/>
      <w:b/>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9164</Words>
  <Characters>9924</Characters>
  <Lines>1</Lines>
  <Paragraphs>1</Paragraphs>
  <TotalTime>3</TotalTime>
  <ScaleCrop>false</ScaleCrop>
  <LinksUpToDate>false</LinksUpToDate>
  <CharactersWithSpaces>11209</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2022-06-13T07:35:58Z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AF5B0865D86C4DB9A08E00A048C11CD5</vt:lpwstr>
  </property>
  <property fmtid="{D5CDD505-2E9C-101B-9397-08002B2CF9AE}" pid="3" name="KSOProductBuildVer">
    <vt:lpwstr>2052-11.1.0.11411</vt:lpwstr>
  </property>
</Properties>
</file>