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河北华正塑料包装有限责任公司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张星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2" w:name="审核日期"/>
            <w:r>
              <w:rPr>
                <w:color w:val="000000"/>
              </w:rPr>
              <w:t>2022年05月22日 上午至2022年05月22日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3" w:name="机构代码"/>
            <w:r>
              <w:rPr>
                <w:sz w:val="22"/>
                <w:szCs w:val="22"/>
              </w:rPr>
              <w:t>91130425741540741B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2002.8.31-2032.8.31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塑料编织袋、集装袋、吨包的生产、印刷、销售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无纺布的生产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4" w:name="审核范围"/>
            <w:r>
              <w:rPr>
                <w:sz w:val="20"/>
              </w:rPr>
              <w:t>食品用塑料编织袋的生产</w:t>
            </w:r>
            <w:bookmarkEnd w:id="4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全国工业产品生产许可证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冀XK16-204-00023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2021.8.2-2026.8.01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食品用塑料包装容器工具等制品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目录：编织袋：塑料编织袋（接触食品材质.聚丙烯（丙烯均聚物））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印刷经营许可证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冀）印证字310邯KA0011号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-2023.3.13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范围：包装装潢印刷品印刷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5" w:name="注册地址"/>
            <w:r>
              <w:rPr>
                <w:rFonts w:ascii="宋体" w:hAnsi="宋体" w:eastAsia="宋体"/>
                <w:sz w:val="20"/>
              </w:rPr>
              <w:t>大名县阳平路西段北侧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生产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ascii="宋体" w:hAnsi="宋体" w:eastAsia="宋体"/>
                <w:sz w:val="20"/>
              </w:rPr>
              <w:t>大名县阳平路西段北侧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食品塑料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编织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袋工艺流程图</w:t>
            </w: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混料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sz w:val="28"/>
                <w:szCs w:val="28"/>
              </w:rPr>
              <w:t>拉丝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sz w:val="28"/>
                <w:szCs w:val="28"/>
              </w:rPr>
              <w:t>编织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sz w:val="28"/>
                <w:szCs w:val="28"/>
              </w:rPr>
              <w:t>印刷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sz w:val="28"/>
                <w:szCs w:val="28"/>
              </w:rPr>
              <w:t>裁切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sz w:val="28"/>
                <w:szCs w:val="28"/>
              </w:rPr>
              <w:t>缝纫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sz w:val="28"/>
                <w:szCs w:val="28"/>
              </w:rPr>
              <w:t>包装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食品包装用复合塑料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编织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袋工艺流程图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混料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sz w:val="28"/>
                <w:szCs w:val="28"/>
              </w:rPr>
              <w:t>拉丝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sz w:val="28"/>
                <w:szCs w:val="28"/>
              </w:rPr>
              <w:t>编织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sz w:val="28"/>
                <w:szCs w:val="28"/>
              </w:rPr>
              <w:t>印刷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--覆膜--</w:t>
            </w:r>
            <w:r>
              <w:rPr>
                <w:rFonts w:hint="eastAsia"/>
                <w:sz w:val="28"/>
                <w:szCs w:val="28"/>
              </w:rPr>
              <w:t>裁切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sz w:val="28"/>
                <w:szCs w:val="28"/>
              </w:rPr>
              <w:t>缝纫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粘合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--包装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220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管理人员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；操作人员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200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；劳务派遣人员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；临时工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季节工人</w:t>
            </w:r>
            <w:r>
              <w:rPr>
                <w:rFonts w:hint="eastAsia"/>
                <w:color w:val="auto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auto"/>
                <w:szCs w:val="18"/>
              </w:rPr>
              <w:t>确定外部提供过程、产品和服务（外包过程）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模具加工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科学管理</w:t>
            </w:r>
            <w:r>
              <w:rPr>
                <w:rFonts w:hint="eastAsia" w:ascii="宋体" w:hAnsi="宋体" w:eastAsia="宋体" w:cs="宋体"/>
                <w:b/>
                <w:spacing w:val="10"/>
                <w:sz w:val="24"/>
                <w:szCs w:val="24"/>
              </w:rPr>
              <w:t xml:space="preserve">     质量第一      用户满意      持续改进</w:t>
            </w:r>
          </w:p>
          <w:p>
            <w:pPr>
              <w:widowControl/>
              <w:spacing w:before="40"/>
              <w:jc w:val="left"/>
              <w:rPr>
                <w:color w:val="0000FF"/>
                <w:spacing w:val="-2"/>
                <w:szCs w:val="21"/>
              </w:rPr>
            </w:pPr>
            <w:r>
              <w:rPr>
                <w:rFonts w:hint="eastAsia"/>
                <w:color w:val="auto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▇</w:t>
            </w:r>
            <w:r>
              <w:rPr>
                <w:rFonts w:hint="eastAsia"/>
                <w:color w:val="auto"/>
                <w:spacing w:val="-2"/>
                <w:szCs w:val="21"/>
              </w:rPr>
              <w:t>文件发放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▇</w:t>
            </w:r>
            <w:r>
              <w:rPr>
                <w:rFonts w:hint="eastAsia"/>
                <w:color w:val="auto"/>
                <w:szCs w:val="21"/>
              </w:rPr>
              <w:t>标语 □</w:t>
            </w:r>
            <w:r>
              <w:rPr>
                <w:rFonts w:hint="eastAsia"/>
                <w:color w:val="auto"/>
                <w:spacing w:val="-2"/>
                <w:szCs w:val="21"/>
              </w:rPr>
              <w:t>展板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▇</w:t>
            </w:r>
            <w:r>
              <w:rPr>
                <w:rFonts w:hint="eastAsia"/>
                <w:color w:val="auto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FF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FF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9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产品一次检验合格率99％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产品一次检验合格数量/总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送检</w:t>
                  </w:r>
                  <w:r>
                    <w:rPr>
                      <w:rFonts w:hint="eastAsia" w:ascii="宋体" w:hAnsi="宋体" w:eastAsia="宋体" w:cs="宋体"/>
                    </w:rPr>
                    <w:t>数量*100%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合同履行率100%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合同履行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数量/总合同数量</w:t>
                  </w:r>
                  <w:r>
                    <w:rPr>
                      <w:rFonts w:hint="eastAsia" w:ascii="宋体" w:hAnsi="宋体" w:eastAsia="宋体" w:cs="宋体"/>
                    </w:rPr>
                    <w:t>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客户满意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  <w:lang w:val="en-US" w:eastAsia="zh-CN"/>
                    </w:rPr>
                    <w:t>度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≥90%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满意度测试分数/测试总分数*100%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97%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FF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auto"/>
                <w:szCs w:val="18"/>
              </w:rPr>
              <w:t>作业文件；份；详见《受控文件清单》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5-6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GB/T19001-2016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标准8.3条款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根据本公司产品和服务特点，本公司生产的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塑料编织袋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均根据国家标准、行业标准进行生产，工艺简单且稳定，不需要进行自主设计，故GB/T19001-2016的8.3条款不适用于本公司质量管理体系。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00"/>
              </w:rPr>
              <w:t>质</w:t>
            </w:r>
            <w:r>
              <w:rPr>
                <w:rFonts w:hint="eastAsia"/>
                <w:color w:val="auto"/>
              </w:rPr>
              <w:t>量关键过程（工序）：</w:t>
            </w:r>
            <w:r>
              <w:rPr>
                <w:rFonts w:hint="eastAsia"/>
                <w:color w:val="auto"/>
                <w:lang w:val="en-US" w:eastAsia="zh-CN"/>
              </w:rPr>
              <w:t>混料、拉丝、编织、印刷、原材料检验、过程检验、成品检验</w:t>
            </w:r>
            <w:r>
              <w:rPr>
                <w:rFonts w:hint="eastAsia"/>
                <w:color w:val="auto"/>
                <w:u w:val="single"/>
              </w:rPr>
              <w:t>；</w:t>
            </w:r>
            <w:r>
              <w:rPr>
                <w:rFonts w:hint="eastAsia"/>
                <w:color w:val="auto"/>
              </w:rPr>
              <w:t>相关控制参数名称：</w:t>
            </w:r>
            <w:r>
              <w:rPr>
                <w:rFonts w:hint="eastAsia"/>
                <w:color w:val="auto"/>
                <w:lang w:val="en-US" w:eastAsia="zh-CN"/>
              </w:rPr>
              <w:t>尺寸、印刷效果、卫生性能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配料、拉丝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>型式检验</w:t>
            </w:r>
            <w:r>
              <w:rPr>
                <w:rFonts w:hint="eastAsia"/>
                <w:color w:val="0000FF"/>
              </w:rPr>
              <w:t>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lang w:val="en-US" w:eastAsia="zh-CN"/>
              </w:rPr>
              <w:t>河北省产品质量监督检验研究院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lang w:val="en-US" w:eastAsia="zh-CN"/>
              </w:rPr>
              <w:t>GB/T8946-2013</w:t>
            </w: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塑料编织袋通用技术要求</w:t>
            </w:r>
            <w:r>
              <w:rPr>
                <w:rFonts w:hint="eastAsia"/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卫生性能：</w:t>
            </w:r>
            <w:r>
              <w:rPr>
                <w:rFonts w:hint="eastAsia"/>
                <w:color w:val="000000"/>
                <w:lang w:val="en-US" w:eastAsia="zh-CN"/>
              </w:rPr>
              <w:t>GB/T5009-2003</w:t>
            </w: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食品包装用聚乙烯、聚苯乙烯、聚丙烯成型品卫生标准的分析方法</w:t>
            </w:r>
            <w:r>
              <w:rPr>
                <w:rFonts w:hint="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近一年顾客满意度的情况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2021年4季度、2022年1季度目标完成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FF"/>
              </w:rPr>
            </w:pPr>
            <w:r>
              <w:rPr>
                <w:rFonts w:hint="eastAsia"/>
                <w:color w:val="000000"/>
                <w:lang w:val="en-US" w:eastAsia="zh-CN"/>
              </w:rPr>
              <w:t>通过视频</w:t>
            </w: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▇</w:t>
            </w:r>
            <w:r>
              <w:rPr>
                <w:rFonts w:hint="eastAsia"/>
                <w:color w:val="auto"/>
              </w:rPr>
              <w:t>实验室/化验室等</w:t>
            </w:r>
            <w:r>
              <w:rPr>
                <w:rFonts w:hint="eastAsia"/>
                <w:color w:val="0000FF"/>
              </w:rPr>
              <w:t>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000000"/>
                <w:lang w:val="en-US" w:eastAsia="zh-CN"/>
              </w:rPr>
              <w:t>通过企业提供的视频和文件资料</w:t>
            </w:r>
            <w:r>
              <w:rPr>
                <w:rFonts w:hint="eastAsia"/>
                <w:color w:val="000000"/>
              </w:rPr>
              <w:t>观察</w:t>
            </w:r>
            <w:r>
              <w:rPr>
                <w:rFonts w:hint="eastAsia"/>
                <w:color w:val="auto"/>
              </w:rPr>
              <w:t>基础设施（生产设备）</w:t>
            </w:r>
            <w:r>
              <w:rPr>
                <w:rFonts w:hint="eastAsia"/>
                <w:color w:val="auto"/>
                <w:szCs w:val="21"/>
              </w:rPr>
              <w:t>，主要有</w:t>
            </w:r>
            <w:r>
              <w:rPr>
                <w:rFonts w:hint="eastAsia"/>
                <w:color w:val="auto"/>
                <w:u w:val="single"/>
              </w:rPr>
              <w:t>；圆织机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拉丝机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凹版印刷机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电子轴高速凹版印刷机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切缝一体机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电子轴高速凹版印刷机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新型凸轮式收卷机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分切机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双模头四辊复合机组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FF"/>
              </w:rPr>
            </w:pPr>
            <w:r>
              <w:rPr>
                <w:rFonts w:hint="eastAsia"/>
                <w:color w:val="auto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u w:val="single"/>
              </w:rPr>
              <w:t>；</w:t>
            </w:r>
            <w:bookmarkStart w:id="6" w:name="_GoBack"/>
            <w:r>
              <w:rPr>
                <w:rFonts w:hint="eastAsia"/>
                <w:color w:val="auto"/>
                <w:u w:val="single"/>
                <w:lang w:val="en-US" w:eastAsia="zh-CN"/>
              </w:rPr>
              <w:t>电子天平、钢直尺、电子万能试验仪</w:t>
            </w:r>
            <w:bookmarkEnd w:id="6"/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FF0000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电动叉车</w:t>
            </w:r>
            <w:r>
              <w:rPr>
                <w:rFonts w:hint="eastAsia"/>
                <w:color w:val="000000"/>
                <w:szCs w:val="21"/>
              </w:rPr>
              <w:t>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utch801 Rm BT">
    <w:altName w:val="Segoe Print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321131AE"/>
    <w:rsid w:val="4A635586"/>
    <w:rsid w:val="70D741A7"/>
    <w:rsid w:val="74914E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uiPriority w:val="39"/>
    <w:pPr>
      <w:ind w:left="420" w:leftChars="200"/>
    </w:pPr>
    <w:rPr>
      <w:szCs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ScaleCrop>false</ScaleCrop>
  <LinksUpToDate>false</LinksUpToDate>
  <CharactersWithSpaces>13072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zwt</cp:lastModifiedBy>
  <dcterms:modified xsi:type="dcterms:W3CDTF">2022-05-24T00:20:20Z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2052-10.1.0.6875</vt:lpwstr>
  </property>
</Properties>
</file>