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100"/>
        <w:gridCol w:w="674"/>
        <w:gridCol w:w="7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1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3"/>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厨品部</w:t>
            </w:r>
            <w:r>
              <w:rPr>
                <w:sz w:val="24"/>
                <w:szCs w:val="24"/>
              </w:rPr>
              <w:t xml:space="preserve">   </w:t>
            </w:r>
            <w:r>
              <w:rPr>
                <w:rFonts w:hint="eastAsia"/>
                <w:sz w:val="24"/>
                <w:szCs w:val="24"/>
              </w:rPr>
              <w:t>主管领导：</w:t>
            </w:r>
            <w:r>
              <w:rPr>
                <w:rFonts w:hint="eastAsia"/>
                <w:sz w:val="24"/>
                <w:szCs w:val="24"/>
                <w:lang w:val="en-US" w:eastAsia="zh-CN"/>
              </w:rPr>
              <w:t>邓凯</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石海兰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12" w:type="dxa"/>
            <w:vMerge w:val="continue"/>
            <w:vAlign w:val="center"/>
          </w:tcPr>
          <w:p/>
        </w:tc>
        <w:tc>
          <w:tcPr>
            <w:tcW w:w="1100" w:type="dxa"/>
            <w:vMerge w:val="continue"/>
            <w:vAlign w:val="center"/>
          </w:tcPr>
          <w:p/>
        </w:tc>
        <w:tc>
          <w:tcPr>
            <w:tcW w:w="10004" w:type="dxa"/>
            <w:gridSpan w:val="3"/>
            <w:vAlign w:val="center"/>
          </w:tcPr>
          <w:p>
            <w:pPr>
              <w:spacing w:before="120"/>
              <w:rPr>
                <w:rFonts w:hint="default" w:eastAsia="宋体"/>
                <w:lang w:val="en-US" w:eastAsia="zh-CN"/>
              </w:rPr>
            </w:pPr>
            <w:r>
              <w:rPr>
                <w:rFonts w:hint="eastAsia"/>
                <w:sz w:val="24"/>
                <w:szCs w:val="24"/>
              </w:rPr>
              <w:t>审核员： 肖新龙</w:t>
            </w:r>
            <w:r>
              <w:rPr>
                <w:rFonts w:hint="eastAsia"/>
                <w:sz w:val="24"/>
                <w:szCs w:val="24"/>
                <w:lang w:eastAsia="zh-CN"/>
              </w:rPr>
              <w:t>【</w:t>
            </w:r>
            <w:r>
              <w:rPr>
                <w:rFonts w:hint="eastAsia"/>
                <w:sz w:val="24"/>
                <w:szCs w:val="24"/>
                <w:lang w:val="en-US" w:eastAsia="zh-CN"/>
              </w:rPr>
              <w:t>远程</w:t>
            </w:r>
            <w:r>
              <w:rPr>
                <w:rFonts w:hint="eastAsia"/>
                <w:sz w:val="24"/>
                <w:szCs w:val="24"/>
                <w:lang w:eastAsia="zh-CN"/>
              </w:rPr>
              <w:t>】</w:t>
            </w:r>
            <w:r>
              <w:rPr>
                <w:sz w:val="24"/>
                <w:szCs w:val="24"/>
              </w:rPr>
              <w:t xml:space="preserve">     </w:t>
            </w:r>
            <w:r>
              <w:rPr>
                <w:rFonts w:hint="eastAsia"/>
                <w:sz w:val="24"/>
                <w:szCs w:val="24"/>
              </w:rPr>
              <w:t>审核时间：</w:t>
            </w:r>
            <w:r>
              <w:rPr>
                <w:rFonts w:hint="eastAsia"/>
                <w:sz w:val="24"/>
                <w:szCs w:val="24"/>
                <w:lang w:val="en-US" w:eastAsia="zh-CN"/>
              </w:rPr>
              <w:t>2022-05-23~05-24上午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2" w:type="dxa"/>
            <w:vMerge w:val="continue"/>
            <w:vAlign w:val="center"/>
          </w:tcPr>
          <w:p/>
        </w:tc>
        <w:tc>
          <w:tcPr>
            <w:tcW w:w="1100" w:type="dxa"/>
            <w:vMerge w:val="continue"/>
            <w:vAlign w:val="center"/>
          </w:tcPr>
          <w:p/>
        </w:tc>
        <w:tc>
          <w:tcPr>
            <w:tcW w:w="10004" w:type="dxa"/>
            <w:gridSpan w:val="3"/>
            <w:vAlign w:val="center"/>
          </w:tcPr>
          <w:p>
            <w:pPr>
              <w:rPr>
                <w:rFonts w:ascii="宋体" w:hAnsi="宋体"/>
                <w:b/>
                <w:bCs/>
                <w:szCs w:val="21"/>
              </w:rPr>
            </w:pPr>
            <w:r>
              <w:rPr>
                <w:rFonts w:hint="eastAsia"/>
              </w:rPr>
              <w:t>审核条款：H：</w:t>
            </w:r>
            <w:r>
              <w:t>2.4.2/2.5.1/3.3/3.4/3.6/</w:t>
            </w:r>
            <w:r>
              <w:rPr>
                <w:rFonts w:hint="eastAsia"/>
              </w:rPr>
              <w:t>3.7/</w:t>
            </w:r>
            <w:r>
              <w:t>3.8/</w:t>
            </w:r>
            <w:r>
              <w:rPr>
                <w:rFonts w:hint="eastAsia"/>
              </w:rPr>
              <w:t>3.9/</w:t>
            </w:r>
            <w:r>
              <w:t>3.10/3.11/</w:t>
            </w:r>
            <w:r>
              <w:rPr>
                <w:rFonts w:hint="eastAsia"/>
              </w:rPr>
              <w:t>3.13/</w:t>
            </w:r>
            <w:r>
              <w:t>4.3.4.3/5.1.1-5.1.3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12" w:type="dxa"/>
            <w:vMerge w:val="restart"/>
            <w:shd w:val="clear" w:color="auto" w:fill="auto"/>
          </w:tcPr>
          <w:p>
            <w:r>
              <w:rPr>
                <w:rFonts w:hint="eastAsia"/>
                <w:color w:val="000000"/>
                <w:szCs w:val="21"/>
              </w:rPr>
              <w:t>部门职责</w:t>
            </w:r>
          </w:p>
        </w:tc>
        <w:tc>
          <w:tcPr>
            <w:tcW w:w="1100" w:type="dxa"/>
            <w:vMerge w:val="restart"/>
            <w:shd w:val="clear" w:color="auto" w:fill="auto"/>
          </w:tcPr>
          <w:p>
            <w:pPr>
              <w:rPr>
                <w:color w:val="000000"/>
                <w:szCs w:val="21"/>
              </w:rPr>
            </w:pPr>
            <w:r>
              <w:rPr>
                <w:rFonts w:hint="eastAsia"/>
                <w:color w:val="000000"/>
                <w:szCs w:val="21"/>
              </w:rPr>
              <w:t>H (V1.0)</w:t>
            </w:r>
          </w:p>
          <w:p>
            <w:r>
              <w:rPr>
                <w:rFonts w:hint="eastAsia"/>
                <w:color w:val="000000"/>
                <w:szCs w:val="21"/>
              </w:rPr>
              <w:t>2.5.1</w:t>
            </w:r>
          </w:p>
        </w:tc>
        <w:tc>
          <w:tcPr>
            <w:tcW w:w="745" w:type="dxa"/>
            <w:gridSpan w:val="2"/>
            <w:shd w:val="clear" w:color="auto" w:fill="auto"/>
          </w:tcPr>
          <w:p>
            <w:r>
              <w:rPr>
                <w:rFonts w:hint="eastAsia"/>
              </w:rPr>
              <w:t>文件名称</w:t>
            </w:r>
          </w:p>
        </w:tc>
        <w:tc>
          <w:tcPr>
            <w:tcW w:w="9259" w:type="dxa"/>
            <w:shd w:val="clear" w:color="auto" w:fill="auto"/>
          </w:tcPr>
          <w:p>
            <w:r>
              <w:rPr>
                <w:rFonts w:hint="eastAsia"/>
              </w:rPr>
              <w:t>如：</w:t>
            </w:r>
            <w:r>
              <w:rPr/>
              <w:sym w:font="Wingdings" w:char="00FE"/>
            </w:r>
            <w:r>
              <w:rPr>
                <w:rFonts w:hint="eastAsia"/>
              </w:rPr>
              <w:t>《管理手册》第0.4.1条款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12" w:type="dxa"/>
            <w:vMerge w:val="continue"/>
            <w:shd w:val="clear" w:color="auto" w:fill="auto"/>
          </w:tcPr>
          <w:p/>
        </w:tc>
        <w:tc>
          <w:tcPr>
            <w:tcW w:w="1100" w:type="dxa"/>
            <w:vMerge w:val="continue"/>
            <w:shd w:val="clear" w:color="auto" w:fill="auto"/>
          </w:tcPr>
          <w:p/>
        </w:tc>
        <w:tc>
          <w:tcPr>
            <w:tcW w:w="745" w:type="dxa"/>
            <w:gridSpan w:val="2"/>
            <w:shd w:val="clear" w:color="auto" w:fill="auto"/>
          </w:tcPr>
          <w:p>
            <w:r>
              <w:rPr>
                <w:rFonts w:hint="eastAsia"/>
              </w:rPr>
              <w:t>运行证据</w:t>
            </w:r>
          </w:p>
        </w:tc>
        <w:tc>
          <w:tcPr>
            <w:tcW w:w="9259" w:type="dxa"/>
            <w:shd w:val="clear" w:color="auto" w:fill="auto"/>
          </w:tcPr>
          <w:p>
            <w:pPr>
              <w:spacing w:line="440" w:lineRule="exact"/>
              <w:jc w:val="left"/>
              <w:rPr>
                <w:rFonts w:ascii="宋体" w:cs="宋体"/>
                <w:kern w:val="0"/>
                <w:szCs w:val="21"/>
              </w:rPr>
            </w:pPr>
            <w:r>
              <w:rPr>
                <w:rFonts w:hint="eastAsia" w:ascii="宋体" w:hAnsi="宋体" w:cs="宋体"/>
                <w:szCs w:val="21"/>
              </w:rPr>
              <w:t>主要负责本部门体系文件的管理、负责</w:t>
            </w:r>
            <w:r>
              <w:rPr>
                <w:rFonts w:hint="eastAsia" w:ascii="宋体" w:hAnsi="宋体" w:cs="宋体"/>
                <w:szCs w:val="21"/>
                <w:lang w:val="en-US" w:eastAsia="zh-CN"/>
              </w:rPr>
              <w:t>餐食加工间</w:t>
            </w:r>
            <w:r>
              <w:rPr>
                <w:rFonts w:hint="eastAsia" w:ascii="宋体" w:hAnsi="宋体" w:cs="宋体"/>
                <w:szCs w:val="21"/>
              </w:rPr>
              <w:t>卫生环境的管理、负责</w:t>
            </w:r>
            <w:r>
              <w:rPr>
                <w:rFonts w:hint="eastAsia" w:ascii="宋体" w:hAnsi="宋体" w:cs="宋体"/>
                <w:szCs w:val="21"/>
                <w:lang w:val="en-US" w:eastAsia="zh-CN"/>
              </w:rPr>
              <w:t>安排餐食品种以及餐食制作售卖</w:t>
            </w:r>
            <w:r>
              <w:rPr>
                <w:rFonts w:hint="eastAsia" w:ascii="宋体" w:hAnsi="宋体" w:cs="宋体"/>
                <w:szCs w:val="21"/>
              </w:rPr>
              <w:t>、负责餐食加工过程中食品安全危害的控制、CCP点的实施、负责仓库的管理、参与应急、撤回/召回演练等</w:t>
            </w:r>
            <w:r>
              <w:rPr>
                <w:rFonts w:hint="eastAsia" w:ascii="宋体" w:hAnsi="宋体" w:cs="宋体"/>
                <w:szCs w:val="21"/>
                <w:lang w:val="en-US" w:eastAsia="zh-CN"/>
              </w:rPr>
              <w:t>工作</w:t>
            </w:r>
            <w:r>
              <w:rPr>
                <w:rFonts w:hint="eastAsia" w:ascii="宋体" w:hAnsi="宋体" w:cs="宋体"/>
                <w:szCs w:val="21"/>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目标</w:t>
            </w:r>
          </w:p>
        </w:tc>
        <w:tc>
          <w:tcPr>
            <w:tcW w:w="1100" w:type="dxa"/>
            <w:vMerge w:val="restart"/>
            <w:shd w:val="clear" w:color="auto" w:fill="auto"/>
          </w:tcPr>
          <w:p>
            <w:r>
              <w:rPr>
                <w:rFonts w:hint="eastAsia"/>
              </w:rPr>
              <w:t>H(V1.0)</w:t>
            </w:r>
          </w:p>
          <w:p>
            <w:r>
              <w:rPr>
                <w:rFonts w:hint="eastAsia"/>
              </w:rPr>
              <w:t xml:space="preserve">2.4.2  </w:t>
            </w:r>
          </w:p>
          <w:p>
            <w:pPr>
              <w:pStyle w:val="16"/>
            </w:pPr>
          </w:p>
          <w:p/>
        </w:tc>
        <w:tc>
          <w:tcPr>
            <w:tcW w:w="745" w:type="dxa"/>
            <w:gridSpan w:val="2"/>
            <w:shd w:val="clear" w:color="auto" w:fill="auto"/>
          </w:tcPr>
          <w:p>
            <w:r>
              <w:rPr>
                <w:rFonts w:hint="eastAsia"/>
              </w:rPr>
              <w:t>文件名称</w:t>
            </w:r>
          </w:p>
        </w:tc>
        <w:tc>
          <w:tcPr>
            <w:tcW w:w="9259" w:type="dxa"/>
            <w:shd w:val="clear" w:color="auto" w:fill="auto"/>
          </w:tcPr>
          <w:p>
            <w:pPr>
              <w:rPr>
                <w:rFonts w:hint="default"/>
                <w:lang w:val="en-US"/>
              </w:rPr>
            </w:pPr>
            <w:r>
              <w:rPr>
                <w:rFonts w:hint="eastAsia"/>
              </w:rPr>
              <w:sym w:font="Wingdings" w:char="00FE"/>
            </w:r>
            <w:r>
              <w:rPr>
                <w:rFonts w:hint="eastAsia"/>
                <w:lang w:eastAsia="zh-CN"/>
              </w:rPr>
              <w:t>《</w:t>
            </w:r>
            <w:r>
              <w:rPr>
                <w:rFonts w:hint="eastAsia"/>
              </w:rPr>
              <w:t>HACCP管理手册</w:t>
            </w:r>
            <w:r>
              <w:rPr>
                <w:rFonts w:hint="eastAsia"/>
                <w:lang w:eastAsia="zh-CN"/>
              </w:rPr>
              <w:t>》第三章 食品安全方针与目标、</w:t>
            </w:r>
            <w:r>
              <w:rPr>
                <w:rFonts w:hint="eastAsia"/>
              </w:rPr>
              <w:sym w:font="Wingdings" w:char="00FE"/>
            </w:r>
            <w:r>
              <w:rPr>
                <w:rFonts w:hint="eastAsia"/>
                <w:lang w:eastAsia="zh-CN"/>
              </w:rPr>
              <w:t>《食品安全目标统计表》、</w:t>
            </w:r>
            <w:r>
              <w:rPr>
                <w:rFonts w:hint="eastAsia"/>
              </w:rPr>
              <w:sym w:font="Wingdings" w:char="00FE"/>
            </w:r>
            <w:r>
              <w:rPr>
                <w:rFonts w:hint="eastAsia"/>
                <w:lang w:eastAsia="zh-CN"/>
              </w:rPr>
              <w:t>《桂林市避风港餐饮管理有限责任公司食品安全目标统计表》</w:t>
            </w:r>
          </w:p>
        </w:tc>
        <w:tc>
          <w:tcPr>
            <w:tcW w:w="1585" w:type="dxa"/>
            <w:vMerge w:val="restart"/>
            <w:shd w:val="clear" w:color="auto" w:fill="auto"/>
          </w:tcPr>
          <w:p>
            <w:r>
              <w:rPr>
                <w:rFonts w:hint="eastAsia"/>
              </w:rPr>
              <w:sym w:font="Wingdings" w:char="00FE"/>
            </w:r>
            <w:r>
              <w:rPr>
                <w:rFonts w:hint="eastAsia"/>
              </w:rPr>
              <w:t>符合</w:t>
            </w:r>
          </w:p>
          <w:p>
            <w:pPr>
              <w:rPr>
                <w:highlight w:val="yellow"/>
              </w:rPr>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vMerge w:val="continue"/>
            <w:shd w:val="clear" w:color="auto" w:fill="auto"/>
          </w:tcPr>
          <w:p/>
        </w:tc>
        <w:tc>
          <w:tcPr>
            <w:tcW w:w="745" w:type="dxa"/>
            <w:gridSpan w:val="2"/>
            <w:shd w:val="clear" w:color="auto" w:fill="auto"/>
          </w:tcPr>
          <w:p>
            <w:r>
              <w:rPr>
                <w:rFonts w:hint="eastAsia"/>
              </w:rPr>
              <w:t>运行证据</w:t>
            </w:r>
          </w:p>
        </w:tc>
        <w:tc>
          <w:tcPr>
            <w:tcW w:w="9259" w:type="dxa"/>
            <w:shd w:val="clear" w:color="auto" w:fill="auto"/>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ascii="宋体" w:hAnsi="宋体" w:cs="宋体"/>
                <w:szCs w:val="21"/>
              </w:rPr>
            </w:pPr>
            <w:r>
              <w:rPr>
                <w:rFonts w:hint="eastAsia"/>
              </w:rPr>
              <w:t>总的食品安全目标实现情况的评价，及其测量方法是：</w:t>
            </w:r>
          </w:p>
          <w:tbl>
            <w:tblPr>
              <w:tblStyle w:val="12"/>
              <w:tblpPr w:leftFromText="180" w:rightFromText="180" w:vertAnchor="text" w:horzAnchor="page" w:tblpX="131" w:tblpY="3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2182"/>
              <w:gridCol w:w="1227"/>
              <w:gridCol w:w="982"/>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tcPr>
                <w:p>
                  <w:pPr>
                    <w:rPr>
                      <w:rFonts w:ascii="宋体" w:hAnsi="宋体"/>
                      <w:szCs w:val="24"/>
                    </w:rPr>
                  </w:pPr>
                  <w:r>
                    <w:rPr>
                      <w:rFonts w:hint="eastAsia"/>
                    </w:rPr>
                    <w:t>食品安全</w:t>
                  </w:r>
                  <w:r>
                    <w:rPr>
                      <w:rFonts w:hint="eastAsia" w:ascii="宋体" w:hAnsi="宋体"/>
                      <w:szCs w:val="24"/>
                    </w:rPr>
                    <w:t>目标</w:t>
                  </w:r>
                </w:p>
              </w:tc>
              <w:tc>
                <w:tcPr>
                  <w:tcW w:w="2182" w:type="dxa"/>
                </w:tcPr>
                <w:p>
                  <w:pPr>
                    <w:rPr>
                      <w:rFonts w:hint="eastAsia" w:eastAsia="宋体"/>
                      <w:color w:val="000000"/>
                      <w:szCs w:val="18"/>
                      <w:lang w:eastAsia="zh-CN"/>
                    </w:rPr>
                  </w:pPr>
                  <w:r>
                    <w:rPr>
                      <w:rFonts w:hint="eastAsia"/>
                      <w:color w:val="000000"/>
                      <w:szCs w:val="18"/>
                      <w:lang w:val="en-US" w:eastAsia="zh-CN"/>
                    </w:rPr>
                    <w:t>计算方法</w:t>
                  </w:r>
                </w:p>
              </w:tc>
              <w:tc>
                <w:tcPr>
                  <w:tcW w:w="1227" w:type="dxa"/>
                </w:tcPr>
                <w:p>
                  <w:pPr>
                    <w:rPr>
                      <w:rFonts w:ascii="宋体" w:hAnsi="宋体"/>
                      <w:szCs w:val="24"/>
                    </w:rPr>
                  </w:pPr>
                  <w:r>
                    <w:rPr>
                      <w:rFonts w:hint="eastAsia" w:ascii="宋体" w:hAnsi="宋体"/>
                      <w:szCs w:val="24"/>
                    </w:rPr>
                    <w:t>考核周期</w:t>
                  </w:r>
                </w:p>
              </w:tc>
              <w:tc>
                <w:tcPr>
                  <w:tcW w:w="982" w:type="dxa"/>
                </w:tcPr>
                <w:p>
                  <w:pPr>
                    <w:rPr>
                      <w:rFonts w:ascii="宋体" w:hAnsi="宋体"/>
                      <w:szCs w:val="24"/>
                    </w:rPr>
                  </w:pPr>
                  <w:r>
                    <w:rPr>
                      <w:rFonts w:hint="eastAsia" w:ascii="宋体" w:hAnsi="宋体"/>
                      <w:szCs w:val="24"/>
                    </w:rPr>
                    <w:t>责任部门</w:t>
                  </w:r>
                </w:p>
              </w:tc>
              <w:tc>
                <w:tcPr>
                  <w:tcW w:w="1809" w:type="dxa"/>
                </w:tcPr>
                <w:p>
                  <w:pPr>
                    <w:rPr>
                      <w:rFonts w:ascii="宋体" w:hAnsi="宋体"/>
                      <w:szCs w:val="24"/>
                    </w:rPr>
                  </w:pPr>
                  <w:r>
                    <w:rPr>
                      <w:rFonts w:hint="eastAsia" w:ascii="宋体" w:hAnsi="宋体"/>
                      <w:szCs w:val="24"/>
                    </w:rPr>
                    <w:t>目标实际完成（</w:t>
                  </w:r>
                  <w:r>
                    <w:rPr>
                      <w:rFonts w:hint="eastAsia" w:ascii="宋体" w:hAnsi="宋体"/>
                      <w:szCs w:val="24"/>
                      <w:lang w:val="en-US" w:eastAsia="zh-CN"/>
                    </w:rPr>
                    <w:t>2021.12.15-2022.05-15</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Align w:val="center"/>
                </w:tcPr>
                <w:p>
                  <w:pPr>
                    <w:keepNext w:val="0"/>
                    <w:keepLines w:val="0"/>
                    <w:widowControl/>
                    <w:suppressLineNumbers w:val="0"/>
                    <w:jc w:val="center"/>
                    <w:textAlignment w:val="center"/>
                    <w:rPr>
                      <w:rFonts w:hint="eastAsia" w:ascii="宋体" w:hAnsi="宋体" w:eastAsia="宋体" w:cs="Times New Roman"/>
                      <w:kern w:val="2"/>
                      <w:sz w:val="21"/>
                      <w:lang w:val="en-US" w:eastAsia="zh-CN" w:bidi="ar-SA"/>
                    </w:rPr>
                  </w:pPr>
                  <w:r>
                    <w:rPr>
                      <w:rFonts w:hint="eastAsia" w:asciiTheme="minorEastAsia" w:hAnsiTheme="minorEastAsia" w:eastAsiaTheme="minorEastAsia" w:cstheme="minorEastAsia"/>
                      <w:sz w:val="20"/>
                      <w:szCs w:val="20"/>
                    </w:rPr>
                    <w:t>食品安全事故</w:t>
                  </w:r>
                  <w:r>
                    <w:rPr>
                      <w:rFonts w:hint="eastAsia" w:ascii="宋体" w:hAnsi="宋体" w:eastAsia="宋体" w:cs="宋体"/>
                      <w:lang w:val="en-US" w:eastAsia="zh-CN"/>
                    </w:rPr>
                    <w:t>0次</w:t>
                  </w:r>
                </w:p>
              </w:tc>
              <w:tc>
                <w:tcPr>
                  <w:tcW w:w="2182" w:type="dxa"/>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0"/>
                      <w:szCs w:val="20"/>
                      <w:u w:val="none"/>
                      <w:lang w:val="en-US" w:eastAsia="zh-CN" w:bidi="ar"/>
                    </w:rPr>
                    <w:t>统计食品安全事故的次数</w:t>
                  </w:r>
                </w:p>
              </w:tc>
              <w:tc>
                <w:tcPr>
                  <w:tcW w:w="1227" w:type="dxa"/>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0"/>
                      <w:szCs w:val="20"/>
                      <w:u w:val="none"/>
                      <w:lang w:val="en-US" w:eastAsia="zh-CN" w:bidi="ar"/>
                    </w:rPr>
                    <w:t>每月</w:t>
                  </w:r>
                </w:p>
              </w:tc>
              <w:tc>
                <w:tcPr>
                  <w:tcW w:w="982" w:type="dxa"/>
                  <w:vAlign w:val="center"/>
                </w:tcPr>
                <w:p>
                  <w:pPr>
                    <w:rPr>
                      <w:rFonts w:hint="eastAsia" w:eastAsia="宋体"/>
                      <w:szCs w:val="24"/>
                      <w:lang w:eastAsia="zh-CN"/>
                    </w:rPr>
                  </w:pPr>
                  <w:r>
                    <w:rPr>
                      <w:rFonts w:hint="eastAsia"/>
                      <w:szCs w:val="24"/>
                      <w:lang w:eastAsia="zh-CN"/>
                    </w:rPr>
                    <w:t>厨品部</w:t>
                  </w:r>
                </w:p>
              </w:tc>
              <w:tc>
                <w:tcPr>
                  <w:tcW w:w="1809" w:type="dxa"/>
                  <w:vAlign w:val="center"/>
                </w:tcPr>
                <w:p>
                  <w:pPr>
                    <w:ind w:firstLine="105" w:firstLineChars="50"/>
                    <w:jc w:val="center"/>
                    <w:rPr>
                      <w:szCs w:val="21"/>
                      <w:lang w:val="en-GB"/>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Align w:val="center"/>
                </w:tcPr>
                <w:p>
                  <w:pPr>
                    <w:keepNext w:val="0"/>
                    <w:keepLines w:val="0"/>
                    <w:widowControl/>
                    <w:suppressLineNumbers w:val="0"/>
                    <w:jc w:val="center"/>
                    <w:textAlignment w:val="center"/>
                    <w:rPr>
                      <w:rFonts w:hint="eastAsia" w:ascii="宋体" w:hAnsi="宋体" w:eastAsia="宋体" w:cs="Times New Roman"/>
                      <w:kern w:val="2"/>
                      <w:sz w:val="21"/>
                      <w:lang w:val="en-US" w:eastAsia="zh-CN" w:bidi="ar-SA"/>
                    </w:rPr>
                  </w:pPr>
                  <w:r>
                    <w:rPr>
                      <w:rFonts w:hint="eastAsia" w:asciiTheme="minorEastAsia" w:hAnsiTheme="minorEastAsia" w:eastAsiaTheme="minorEastAsia" w:cstheme="minorEastAsia"/>
                      <w:sz w:val="20"/>
                      <w:szCs w:val="20"/>
                    </w:rPr>
                    <w:t>市场抽查不合格次数</w:t>
                  </w:r>
                  <w:r>
                    <w:rPr>
                      <w:rFonts w:hint="eastAsia" w:asciiTheme="minorEastAsia" w:hAnsiTheme="minorEastAsia" w:eastAsiaTheme="minorEastAsia" w:cstheme="minorEastAsia"/>
                      <w:i w:val="0"/>
                      <w:color w:val="000000"/>
                      <w:kern w:val="0"/>
                      <w:sz w:val="20"/>
                      <w:szCs w:val="20"/>
                      <w:u w:val="none"/>
                      <w:lang w:val="en-US" w:eastAsia="zh-CN" w:bidi="ar"/>
                    </w:rPr>
                    <w:t>0次</w:t>
                  </w:r>
                </w:p>
              </w:tc>
              <w:tc>
                <w:tcPr>
                  <w:tcW w:w="2182" w:type="dxa"/>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0"/>
                      <w:szCs w:val="20"/>
                      <w:u w:val="none"/>
                      <w:lang w:val="en-US" w:eastAsia="zh-CN" w:bidi="ar"/>
                    </w:rPr>
                    <w:t>统计市场抽查不合格的次数</w:t>
                  </w:r>
                </w:p>
              </w:tc>
              <w:tc>
                <w:tcPr>
                  <w:tcW w:w="1227" w:type="dxa"/>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0"/>
                      <w:szCs w:val="20"/>
                      <w:u w:val="none"/>
                      <w:lang w:val="en-US" w:eastAsia="zh-CN" w:bidi="ar"/>
                    </w:rPr>
                    <w:t>每月</w:t>
                  </w:r>
                </w:p>
              </w:tc>
              <w:tc>
                <w:tcPr>
                  <w:tcW w:w="982" w:type="dxa"/>
                  <w:vAlign w:val="center"/>
                </w:tcPr>
                <w:p>
                  <w:pPr>
                    <w:rPr>
                      <w:rFonts w:hint="eastAsia" w:eastAsia="宋体"/>
                      <w:szCs w:val="24"/>
                      <w:lang w:eastAsia="zh-CN"/>
                    </w:rPr>
                  </w:pPr>
                  <w:r>
                    <w:rPr>
                      <w:rFonts w:hint="eastAsia"/>
                      <w:szCs w:val="24"/>
                      <w:lang w:eastAsia="zh-CN"/>
                    </w:rPr>
                    <w:t>厨品部</w:t>
                  </w:r>
                </w:p>
              </w:tc>
              <w:tc>
                <w:tcPr>
                  <w:tcW w:w="1809" w:type="dxa"/>
                  <w:vAlign w:val="center"/>
                </w:tcPr>
                <w:p>
                  <w:pPr>
                    <w:jc w:val="center"/>
                    <w:rPr>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Align w:val="center"/>
                </w:tcPr>
                <w:p>
                  <w:pPr>
                    <w:keepNext w:val="0"/>
                    <w:keepLines w:val="0"/>
                    <w:widowControl/>
                    <w:suppressLineNumbers w:val="0"/>
                    <w:jc w:val="center"/>
                    <w:textAlignment w:val="center"/>
                    <w:rPr>
                      <w:rFonts w:hint="eastAsia" w:ascii="宋体" w:hAnsi="宋体" w:eastAsia="宋体" w:cs="Times New Roman"/>
                      <w:kern w:val="2"/>
                      <w:sz w:val="21"/>
                      <w:lang w:val="en-US" w:eastAsia="zh-CN" w:bidi="ar-SA"/>
                    </w:rPr>
                  </w:pPr>
                  <w:r>
                    <w:rPr>
                      <w:rFonts w:hint="eastAsia" w:ascii="宋体" w:hAnsi="宋体"/>
                      <w:sz w:val="20"/>
                      <w:szCs w:val="20"/>
                    </w:rPr>
                    <w:t>食品卫生指标合格率100%</w:t>
                  </w:r>
                </w:p>
              </w:tc>
              <w:tc>
                <w:tcPr>
                  <w:tcW w:w="2182" w:type="dxa"/>
                  <w:vAlign w:val="center"/>
                </w:tcPr>
                <w:p>
                  <w:pPr>
                    <w:keepNext w:val="0"/>
                    <w:keepLines w:val="0"/>
                    <w:widowControl/>
                    <w:suppressLineNumbers w:val="0"/>
                    <w:jc w:val="center"/>
                    <w:textAlignment w:val="center"/>
                    <w:rPr>
                      <w:rFonts w:cs="宋体"/>
                      <w:color w:val="000000"/>
                      <w:kern w:val="0"/>
                      <w:szCs w:val="21"/>
                    </w:rPr>
                  </w:pPr>
                  <w:r>
                    <w:rPr>
                      <w:rFonts w:hint="eastAsia" w:ascii="宋体" w:hAnsi="宋体" w:eastAsia="宋体" w:cs="宋体"/>
                      <w:i w:val="0"/>
                      <w:color w:val="000000"/>
                      <w:kern w:val="0"/>
                      <w:sz w:val="20"/>
                      <w:szCs w:val="20"/>
                      <w:u w:val="none"/>
                      <w:lang w:val="en-US" w:eastAsia="zh-CN" w:bidi="ar"/>
                    </w:rPr>
                    <w:t>（抽查的食品指标合格数/总的食品数）*100%</w:t>
                  </w:r>
                </w:p>
              </w:tc>
              <w:tc>
                <w:tcPr>
                  <w:tcW w:w="1227" w:type="dxa"/>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0"/>
                      <w:szCs w:val="20"/>
                      <w:u w:val="none"/>
                      <w:lang w:val="en-US" w:eastAsia="zh-CN" w:bidi="ar"/>
                    </w:rPr>
                    <w:t>每月</w:t>
                  </w:r>
                </w:p>
              </w:tc>
              <w:tc>
                <w:tcPr>
                  <w:tcW w:w="982" w:type="dxa"/>
                  <w:vAlign w:val="center"/>
                </w:tcPr>
                <w:p>
                  <w:pPr>
                    <w:rPr>
                      <w:rFonts w:hint="eastAsia" w:eastAsia="宋体"/>
                      <w:szCs w:val="24"/>
                      <w:lang w:eastAsia="zh-CN"/>
                    </w:rPr>
                  </w:pPr>
                  <w:r>
                    <w:rPr>
                      <w:rFonts w:hint="eastAsia"/>
                      <w:szCs w:val="24"/>
                      <w:lang w:eastAsia="zh-CN"/>
                    </w:rPr>
                    <w:t>厨品部</w:t>
                  </w:r>
                </w:p>
              </w:tc>
              <w:tc>
                <w:tcPr>
                  <w:tcW w:w="1809" w:type="dxa"/>
                </w:tcPr>
                <w:p>
                  <w:pPr>
                    <w:ind w:firstLine="1260" w:firstLineChars="600"/>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Align w:val="center"/>
                </w:tcPr>
                <w:p>
                  <w:pPr>
                    <w:keepNext w:val="0"/>
                    <w:keepLines w:val="0"/>
                    <w:widowControl/>
                    <w:suppressLineNumbers w:val="0"/>
                    <w:jc w:val="center"/>
                    <w:textAlignment w:val="center"/>
                    <w:rPr>
                      <w:rFonts w:hint="eastAsia" w:ascii="宋体" w:hAnsi="宋体" w:eastAsia="宋体" w:cs="Times New Roman"/>
                      <w:kern w:val="2"/>
                      <w:sz w:val="21"/>
                      <w:lang w:val="en-US" w:eastAsia="zh-CN" w:bidi="ar-SA"/>
                    </w:rPr>
                  </w:pPr>
                  <w:r>
                    <w:rPr>
                      <w:rFonts w:hint="eastAsia" w:ascii="宋体" w:hAnsi="宋体"/>
                      <w:sz w:val="20"/>
                      <w:szCs w:val="20"/>
                    </w:rPr>
                    <w:t xml:space="preserve">错漏检率  </w:t>
                  </w:r>
                  <w:r>
                    <w:rPr>
                      <w:rFonts w:hint="eastAsia" w:ascii="宋体" w:hAnsi="宋体" w:eastAsia="宋体" w:cs="宋体"/>
                      <w:sz w:val="20"/>
                      <w:szCs w:val="20"/>
                    </w:rPr>
                    <w:t>≦</w:t>
                  </w:r>
                  <w:r>
                    <w:rPr>
                      <w:rFonts w:hint="eastAsia" w:ascii="宋体" w:hAnsi="宋体"/>
                      <w:sz w:val="20"/>
                      <w:szCs w:val="20"/>
                    </w:rPr>
                    <w:t>1%</w:t>
                  </w:r>
                </w:p>
              </w:tc>
              <w:tc>
                <w:tcPr>
                  <w:tcW w:w="2182" w:type="dxa"/>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0"/>
                      <w:szCs w:val="20"/>
                      <w:u w:val="none"/>
                      <w:lang w:val="en-US" w:eastAsia="zh-CN" w:bidi="ar"/>
                    </w:rPr>
                    <w:t>（错漏检的数量/总检验数）×100%</w:t>
                  </w:r>
                </w:p>
              </w:tc>
              <w:tc>
                <w:tcPr>
                  <w:tcW w:w="1227" w:type="dxa"/>
                  <w:vAlign w:val="center"/>
                </w:tcPr>
                <w:p>
                  <w:pPr>
                    <w:keepNext w:val="0"/>
                    <w:keepLines w:val="0"/>
                    <w:widowControl/>
                    <w:suppressLineNumbers w:val="0"/>
                    <w:jc w:val="center"/>
                    <w:textAlignment w:val="center"/>
                    <w:rPr>
                      <w:szCs w:val="21"/>
                    </w:rPr>
                  </w:pPr>
                  <w:r>
                    <w:rPr>
                      <w:rFonts w:hint="eastAsia" w:ascii="宋体" w:hAnsi="宋体" w:eastAsia="宋体" w:cs="宋体"/>
                      <w:i w:val="0"/>
                      <w:color w:val="000000"/>
                      <w:kern w:val="0"/>
                      <w:sz w:val="20"/>
                      <w:szCs w:val="20"/>
                      <w:u w:val="none"/>
                      <w:lang w:val="en-US" w:eastAsia="zh-CN" w:bidi="ar"/>
                    </w:rPr>
                    <w:t>每月</w:t>
                  </w:r>
                </w:p>
              </w:tc>
              <w:tc>
                <w:tcPr>
                  <w:tcW w:w="982" w:type="dxa"/>
                  <w:vAlign w:val="center"/>
                </w:tcPr>
                <w:p>
                  <w:pPr>
                    <w:rPr>
                      <w:rFonts w:hint="eastAsia" w:eastAsia="宋体"/>
                      <w:szCs w:val="24"/>
                      <w:lang w:eastAsia="zh-CN"/>
                    </w:rPr>
                  </w:pPr>
                  <w:r>
                    <w:rPr>
                      <w:rFonts w:hint="eastAsia"/>
                      <w:szCs w:val="24"/>
                      <w:lang w:eastAsia="zh-CN"/>
                    </w:rPr>
                    <w:t>厨品部</w:t>
                  </w:r>
                </w:p>
              </w:tc>
              <w:tc>
                <w:tcPr>
                  <w:tcW w:w="1809" w:type="dxa"/>
                  <w:vAlign w:val="center"/>
                </w:tcPr>
                <w:p>
                  <w:pPr>
                    <w:jc w:val="center"/>
                    <w:rPr>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Align w:val="center"/>
                </w:tcPr>
                <w:p>
                  <w:pPr>
                    <w:rPr>
                      <w:rFonts w:cs="Arial Unicode MS"/>
                      <w:color w:val="000000"/>
                      <w:szCs w:val="21"/>
                    </w:rPr>
                  </w:pPr>
                </w:p>
              </w:tc>
              <w:tc>
                <w:tcPr>
                  <w:tcW w:w="2182" w:type="dxa"/>
                  <w:vAlign w:val="center"/>
                </w:tcPr>
                <w:p>
                  <w:pPr>
                    <w:jc w:val="center"/>
                    <w:rPr>
                      <w:szCs w:val="21"/>
                    </w:rPr>
                  </w:pPr>
                </w:p>
              </w:tc>
              <w:tc>
                <w:tcPr>
                  <w:tcW w:w="1227" w:type="dxa"/>
                  <w:vAlign w:val="center"/>
                </w:tcPr>
                <w:p>
                  <w:pPr>
                    <w:jc w:val="center"/>
                    <w:rPr>
                      <w:szCs w:val="21"/>
                    </w:rPr>
                  </w:pPr>
                </w:p>
              </w:tc>
              <w:tc>
                <w:tcPr>
                  <w:tcW w:w="982" w:type="dxa"/>
                  <w:vAlign w:val="center"/>
                </w:tcPr>
                <w:p>
                  <w:pPr>
                    <w:rPr>
                      <w:szCs w:val="24"/>
                    </w:rPr>
                  </w:pPr>
                </w:p>
              </w:tc>
              <w:tc>
                <w:tcPr>
                  <w:tcW w:w="1809" w:type="dxa"/>
                  <w:vAlign w:val="center"/>
                </w:tcPr>
                <w:p>
                  <w:pPr>
                    <w:jc w:val="center"/>
                    <w:rPr>
                      <w:szCs w:val="21"/>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产品设计和开发</w:t>
            </w:r>
          </w:p>
        </w:tc>
        <w:tc>
          <w:tcPr>
            <w:tcW w:w="1100" w:type="dxa"/>
            <w:vMerge w:val="restart"/>
            <w:shd w:val="clear" w:color="auto" w:fill="auto"/>
          </w:tcPr>
          <w:p>
            <w:r>
              <w:rPr>
                <w:rFonts w:hint="eastAsia"/>
              </w:rPr>
              <w:t>H(V1.0)</w:t>
            </w:r>
          </w:p>
          <w:p>
            <w:r>
              <w:rPr>
                <w:rFonts w:hint="eastAsia"/>
              </w:rPr>
              <w:t xml:space="preserve">3.4  </w:t>
            </w:r>
          </w:p>
        </w:tc>
        <w:tc>
          <w:tcPr>
            <w:tcW w:w="745" w:type="dxa"/>
            <w:gridSpan w:val="2"/>
            <w:shd w:val="clear" w:color="auto" w:fill="auto"/>
          </w:tcPr>
          <w:p>
            <w:r>
              <w:rPr>
                <w:rFonts w:hint="eastAsia"/>
              </w:rPr>
              <w:t>文件名称</w:t>
            </w:r>
          </w:p>
        </w:tc>
        <w:tc>
          <w:tcPr>
            <w:tcW w:w="9259" w:type="dxa"/>
            <w:shd w:val="clear" w:color="auto" w:fill="auto"/>
          </w:tcPr>
          <w:p>
            <w:pPr>
              <w:rPr>
                <w:rFonts w:hint="default" w:eastAsia="宋体"/>
                <w:lang w:val="en-US" w:eastAsia="zh-CN"/>
              </w:rPr>
            </w:pPr>
            <w:r>
              <w:rPr>
                <w:rFonts w:hint="eastAsia"/>
              </w:rPr>
              <w:sym w:font="Wingdings" w:char="00FE"/>
            </w:r>
            <w:r>
              <w:rPr>
                <w:rFonts w:hint="eastAsia"/>
              </w:rPr>
              <w:t>《H</w:t>
            </w:r>
            <w:r>
              <w:t>ACCP</w:t>
            </w:r>
            <w:r>
              <w:rPr>
                <w:rFonts w:hint="eastAsia"/>
              </w:rPr>
              <w:t>管理手册》</w:t>
            </w:r>
            <w:r>
              <w:rPr>
                <w:rFonts w:hint="eastAsia"/>
                <w:lang w:val="en-US" w:eastAsia="zh-CN"/>
              </w:rPr>
              <w:t>第7章第3条款</w:t>
            </w:r>
          </w:p>
        </w:tc>
        <w:tc>
          <w:tcPr>
            <w:tcW w:w="1585" w:type="dxa"/>
            <w:vMerge w:val="restart"/>
            <w:shd w:val="clear" w:color="auto" w:fill="auto"/>
          </w:tcPr>
          <w:p>
            <w:r>
              <w:rPr>
                <w:rFonts w:hint="eastAsia"/>
              </w:rPr>
              <w:sym w:font="Wingdings" w:char="00FE"/>
            </w:r>
            <w:r>
              <w:rPr>
                <w:rFonts w:hint="eastAsia"/>
              </w:rPr>
              <w:t>符合</w:t>
            </w:r>
          </w:p>
          <w:p>
            <w:pPr>
              <w:pStyle w:val="16"/>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vMerge w:val="continue"/>
            <w:shd w:val="clear" w:color="auto" w:fill="auto"/>
          </w:tcPr>
          <w:p/>
        </w:tc>
        <w:tc>
          <w:tcPr>
            <w:tcW w:w="745" w:type="dxa"/>
            <w:gridSpan w:val="2"/>
            <w:shd w:val="clear" w:color="auto" w:fill="auto"/>
          </w:tcPr>
          <w:p>
            <w:r>
              <w:rPr>
                <w:rFonts w:hint="eastAsia"/>
              </w:rPr>
              <w:t>运行证据</w:t>
            </w:r>
          </w:p>
        </w:tc>
        <w:tc>
          <w:tcPr>
            <w:tcW w:w="9259" w:type="dxa"/>
            <w:shd w:val="clear" w:color="auto" w:fill="auto"/>
          </w:tcPr>
          <w:p>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rPr>
              <w:t>说明：</w:t>
            </w:r>
            <w:r>
              <w:rPr>
                <w:rFonts w:hint="eastAsia"/>
                <w:u w:val="single"/>
              </w:rPr>
              <w:t xml:space="preserve"> </w:t>
            </w:r>
            <w:r>
              <w:rPr>
                <w:u w:val="single"/>
              </w:rPr>
              <w:t xml:space="preserve"> </w:t>
            </w:r>
            <w:r>
              <w:rPr>
                <w:rFonts w:hint="eastAsia"/>
                <w:u w:val="single"/>
              </w:rPr>
              <w:t>要对HACCP计划的进行确认，按照预备步骤进行控制。</w:t>
            </w:r>
            <w:r>
              <w:rPr>
                <w:u w:val="single"/>
              </w:rPr>
              <w:t xml:space="preserve"> </w:t>
            </w:r>
          </w:p>
          <w:p>
            <w:pPr>
              <w:rPr>
                <w:u w:val="single"/>
              </w:rPr>
            </w:pPr>
          </w:p>
          <w:p>
            <w:pPr>
              <w:pStyle w:val="16"/>
              <w:rPr>
                <w:u w:val="single"/>
              </w:rPr>
            </w:pPr>
            <w:r>
              <w:rPr>
                <w:rFonts w:hint="eastAsia"/>
                <w:u w:val="single"/>
              </w:rPr>
              <w:t>该组织的设计开发主要以产品/原料配料，口味等变化为主，工艺基本一致，询问企业目前新品开发情况，企业表示没有新产品，如有发生时，参照预备步骤进行控制。</w:t>
            </w:r>
          </w:p>
          <w:p>
            <w:pPr>
              <w:pStyle w:val="16"/>
              <w:rPr>
                <w:u w:val="single"/>
              </w:rPr>
            </w:pPr>
          </w:p>
          <w:p>
            <w:r>
              <w:rPr>
                <w:rFonts w:hint="eastAsia"/>
              </w:rPr>
              <w:t>是否进行了食品安全危害识别（审核周期内没有发生）；</w:t>
            </w:r>
            <w:r>
              <w:t xml:space="preserve"> </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是否进行了食品安全危害分析和评估；</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是否确定了</w:t>
            </w:r>
            <w:r>
              <w:t>CCP/CL</w:t>
            </w:r>
            <w:r>
              <w:rPr>
                <w:rFonts w:hint="eastAsia"/>
              </w:rPr>
              <w:t>/</w:t>
            </w:r>
            <w:r>
              <w:t>OL</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监视和测量</w:t>
            </w:r>
          </w:p>
        </w:tc>
        <w:tc>
          <w:tcPr>
            <w:tcW w:w="1100" w:type="dxa"/>
            <w:vMerge w:val="restart"/>
          </w:tcPr>
          <w:p>
            <w:r>
              <w:rPr>
                <w:rFonts w:hint="eastAsia"/>
              </w:rPr>
              <w:t xml:space="preserve">H(V1.0）3.6 </w:t>
            </w:r>
          </w:p>
        </w:tc>
        <w:tc>
          <w:tcPr>
            <w:tcW w:w="745" w:type="dxa"/>
            <w:gridSpan w:val="2"/>
          </w:tcPr>
          <w:p>
            <w:r>
              <w:rPr>
                <w:rFonts w:hint="eastAsia"/>
              </w:rPr>
              <w:t>文件名称</w:t>
            </w:r>
          </w:p>
        </w:tc>
        <w:tc>
          <w:tcPr>
            <w:tcW w:w="9259" w:type="dxa"/>
          </w:tcPr>
          <w:p>
            <w:r>
              <w:rPr>
                <w:rFonts w:hint="eastAsia"/>
              </w:rPr>
              <w:sym w:font="Wingdings" w:char="00FE"/>
            </w:r>
            <w:r>
              <w:rPr>
                <w:rFonts w:hint="eastAsia"/>
              </w:rPr>
              <w:t>《监视和测量装置控制程序》、</w:t>
            </w:r>
            <w:r>
              <w:rPr>
                <w:rFonts w:hint="eastAsia"/>
              </w:rPr>
              <w:sym w:font="Wingdings" w:char="00FE"/>
            </w:r>
            <w:r>
              <w:rPr>
                <w:rFonts w:hint="eastAsia"/>
              </w:rPr>
              <w:t>《H</w:t>
            </w:r>
            <w:r>
              <w:t>ACCP</w:t>
            </w:r>
            <w:r>
              <w:rPr>
                <w:rFonts w:hint="eastAsia"/>
              </w:rPr>
              <w:t>管理手册》</w:t>
            </w:r>
            <w:r>
              <w:rPr>
                <w:rFonts w:hint="eastAsia"/>
                <w:lang w:val="en-US" w:eastAsia="zh-CN"/>
              </w:rPr>
              <w:t>第7章第36条款</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rPr>
                <w:color w:val="FF0000"/>
              </w:rPr>
            </w:pPr>
            <w:r>
              <w:rPr>
                <w:rFonts w:hint="eastAsia"/>
                <w:color w:val="FF0000"/>
              </w:rPr>
              <w:sym w:font="Wingdings" w:char="00A8"/>
            </w:r>
            <w:r>
              <w:rPr>
                <w:rFonts w:hint="eastAsia"/>
                <w:color w:val="FF0000"/>
              </w:rPr>
              <w:t>符合</w:t>
            </w:r>
          </w:p>
          <w:p>
            <w:r>
              <w:rPr>
                <w:rFonts w:hint="eastAsia"/>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912" w:type="dxa"/>
            <w:vMerge w:val="continue"/>
          </w:tcPr>
          <w:p/>
        </w:tc>
        <w:tc>
          <w:tcPr>
            <w:tcW w:w="1100" w:type="dxa"/>
            <w:vMerge w:val="continue"/>
          </w:tcPr>
          <w:p/>
        </w:tc>
        <w:tc>
          <w:tcPr>
            <w:tcW w:w="745" w:type="dxa"/>
            <w:gridSpan w:val="2"/>
          </w:tcPr>
          <w:p>
            <w:r>
              <w:rPr>
                <w:rFonts w:hint="eastAsia"/>
              </w:rPr>
              <w:t>运行证据</w:t>
            </w:r>
          </w:p>
        </w:tc>
        <w:tc>
          <w:tcPr>
            <w:tcW w:w="9259" w:type="dxa"/>
          </w:tcPr>
          <w:p>
            <w:r>
              <w:rPr>
                <w:rFonts w:hint="eastAsia"/>
              </w:rPr>
              <w:t>准确识别</w:t>
            </w:r>
            <w:r>
              <w:rPr>
                <w:rFonts w:hint="eastAsia"/>
                <w:color w:val="000000"/>
                <w:szCs w:val="21"/>
              </w:rPr>
              <w:t xml:space="preserve">监视和测量资源种类： </w:t>
            </w:r>
            <w:r>
              <w:rPr>
                <w:rFonts w:hint="eastAsia"/>
              </w:rPr>
              <w:sym w:font="Wingdings" w:char="00FE"/>
            </w:r>
            <w:r>
              <w:rPr>
                <w:rFonts w:hint="eastAsia"/>
              </w:rPr>
              <w:t xml:space="preserve">计量器具 </w:t>
            </w:r>
            <w:r>
              <w:rPr>
                <w:rFonts w:hint="eastAsia"/>
              </w:rPr>
              <w:sym w:font="Wingdings" w:char="00A8"/>
            </w:r>
            <w:r>
              <w:rPr>
                <w:rFonts w:hint="eastAsia"/>
              </w:rPr>
              <w:t xml:space="preserve">监视设备 </w:t>
            </w:r>
            <w:r>
              <w:rPr>
                <w:rFonts w:hint="eastAsia"/>
              </w:rPr>
              <w:sym w:font="Wingdings" w:char="00A8"/>
            </w:r>
            <w:r>
              <w:rPr>
                <w:rFonts w:hint="eastAsia"/>
              </w:rPr>
              <w:t xml:space="preserve">服务工作检查表 </w:t>
            </w:r>
            <w:r>
              <w:rPr>
                <w:rFonts w:hint="eastAsia"/>
              </w:rPr>
              <w:sym w:font="Wingdings" w:char="00A8"/>
            </w:r>
          </w:p>
          <w:p>
            <w:pPr>
              <w:rPr>
                <w:u w:val="single"/>
              </w:rPr>
            </w:pPr>
            <w:r>
              <w:rPr>
                <w:rFonts w:hint="eastAsia"/>
              </w:rPr>
              <w:t>监视设备：</w:t>
            </w:r>
            <w:r>
              <w:rPr>
                <w:rFonts w:hint="eastAsia"/>
              </w:rPr>
              <w:sym w:font="Wingdings" w:char="00A8"/>
            </w:r>
            <w:r>
              <w:rPr>
                <w:rFonts w:hint="eastAsia"/>
              </w:rPr>
              <w:t>定期验证的计划，频次：</w:t>
            </w:r>
            <w:r>
              <w:rPr>
                <w:rFonts w:hint="eastAsia"/>
                <w:u w:val="single"/>
              </w:rPr>
              <w:t>不适用</w:t>
            </w:r>
          </w:p>
          <w:p>
            <w:pPr>
              <w:ind w:firstLine="1050" w:firstLineChars="500"/>
              <w:rPr>
                <w:u w:val="single"/>
              </w:rPr>
            </w:pPr>
            <w:r>
              <w:rPr>
                <w:rFonts w:hint="eastAsia"/>
              </w:rPr>
              <w:sym w:font="Wingdings" w:char="00A8"/>
            </w:r>
            <w:r>
              <w:rPr>
                <w:rFonts w:hint="eastAsia"/>
              </w:rPr>
              <w:t>抽查验证记录日期：</w:t>
            </w:r>
            <w:r>
              <w:rPr>
                <w:rFonts w:hint="eastAsia"/>
                <w:u w:val="single"/>
              </w:rPr>
              <w:t xml:space="preserve">                ；             ；               </w:t>
            </w:r>
          </w:p>
          <w:p>
            <w:pPr>
              <w:ind w:firstLine="1050" w:firstLineChars="500"/>
              <w:rPr>
                <w:u w:val="single"/>
              </w:rPr>
            </w:pPr>
            <w:r>
              <w:rPr>
                <w:rFonts w:hint="eastAsia"/>
              </w:rPr>
              <w:sym w:font="Wingdings" w:char="00A8"/>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r>
              <w:rPr>
                <w:rFonts w:hint="eastAsia"/>
              </w:rPr>
              <w:t>服务工作检查表：</w:t>
            </w:r>
            <w:r>
              <w:rPr>
                <w:rFonts w:hint="eastAsia"/>
                <w:u w:val="single"/>
              </w:rPr>
              <w:t>不适用</w:t>
            </w:r>
          </w:p>
          <w:p>
            <w:pPr>
              <w:ind w:firstLine="1050" w:firstLineChars="500"/>
              <w:rPr>
                <w:u w:val="single"/>
              </w:rPr>
            </w:pPr>
            <w:r>
              <w:rPr>
                <w:rFonts w:hint="eastAsia"/>
              </w:rPr>
              <w:sym w:font="Wingdings" w:char="00A8"/>
            </w:r>
            <w:r>
              <w:rPr>
                <w:rFonts w:hint="eastAsia"/>
              </w:rPr>
              <w:t xml:space="preserve">使用前确认内容 </w:t>
            </w:r>
            <w:r>
              <w:rPr>
                <w:rFonts w:hint="eastAsia"/>
              </w:rPr>
              <w:sym w:font="Wingdings" w:char="00A8"/>
            </w:r>
            <w:r>
              <w:rPr>
                <w:rFonts w:hint="eastAsia"/>
              </w:rPr>
              <w:t xml:space="preserve">定期确认内容  </w:t>
            </w:r>
            <w:r>
              <w:rPr>
                <w:rFonts w:hint="eastAsia"/>
              </w:rPr>
              <w:sym w:font="Wingdings" w:char="00A8"/>
            </w:r>
            <w:r>
              <w:rPr>
                <w:rFonts w:hint="eastAsia"/>
              </w:rPr>
              <w:t>其他</w:t>
            </w:r>
          </w:p>
          <w:p>
            <w:pPr>
              <w:pStyle w:val="16"/>
            </w:pPr>
          </w:p>
          <w:p>
            <w:r>
              <w:rPr>
                <w:rFonts w:hint="eastAsia"/>
              </w:rPr>
              <w:t>查看《计量器具台账》，抽查外部检定或校准情况</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257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r>
                    <w:rPr>
                      <w:rFonts w:hint="eastAsia"/>
                    </w:rPr>
                    <w:t>计量器具名称</w:t>
                  </w:r>
                </w:p>
              </w:tc>
              <w:tc>
                <w:tcPr>
                  <w:tcW w:w="2578" w:type="dxa"/>
                </w:tcPr>
                <w:p>
                  <w:r>
                    <w:rPr>
                      <w:rFonts w:hint="eastAsia"/>
                    </w:rPr>
                    <w:t>检定或校准证书编号</w:t>
                  </w:r>
                </w:p>
              </w:tc>
              <w:tc>
                <w:tcPr>
                  <w:tcW w:w="1739"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rFonts w:hint="eastAsia" w:eastAsia="宋体"/>
                      <w:lang w:eastAsia="zh-CN"/>
                    </w:rPr>
                  </w:pPr>
                  <w:r>
                    <w:rPr>
                      <w:rFonts w:hint="eastAsia"/>
                      <w:lang w:val="en-US" w:eastAsia="zh-CN"/>
                    </w:rPr>
                    <w:t>数字温度计</w:t>
                  </w:r>
                </w:p>
              </w:tc>
              <w:tc>
                <w:tcPr>
                  <w:tcW w:w="2578" w:type="dxa"/>
                </w:tcPr>
                <w:p>
                  <w:pPr>
                    <w:rPr>
                      <w:rFonts w:hint="default" w:eastAsia="宋体"/>
                      <w:lang w:val="en-US" w:eastAsia="zh-CN"/>
                    </w:rPr>
                  </w:pPr>
                  <w:r>
                    <w:rPr>
                      <w:rFonts w:hint="eastAsia"/>
                      <w:lang w:val="en-US" w:eastAsia="zh-CN"/>
                    </w:rPr>
                    <w:t>WD21004070666</w:t>
                  </w:r>
                </w:p>
              </w:tc>
              <w:tc>
                <w:tcPr>
                  <w:tcW w:w="1739" w:type="dxa"/>
                </w:tcPr>
                <w:p>
                  <w:pPr>
                    <w:rPr>
                      <w:rFonts w:hint="default" w:eastAsia="宋体"/>
                      <w:highlight w:val="none"/>
                      <w:lang w:val="en-US" w:eastAsia="zh-CN"/>
                    </w:rPr>
                  </w:pPr>
                  <w:r>
                    <w:rPr>
                      <w:rFonts w:hint="eastAsia"/>
                      <w:highlight w:val="none"/>
                      <w:lang w:val="en-US" w:eastAsia="zh-CN"/>
                    </w:rPr>
                    <w:t>2022-10-14</w:t>
                  </w:r>
                </w:p>
              </w:tc>
              <w:tc>
                <w:tcPr>
                  <w:tcW w:w="2923" w:type="dxa"/>
                </w:tcPr>
                <w:p>
                  <w:r>
                    <w:rPr>
                      <w:rFonts w:hint="eastAsia"/>
                    </w:rPr>
                    <w:sym w:font="Wingdings" w:char="00FE"/>
                  </w:r>
                  <w:r>
                    <w:rPr>
                      <w:rFonts w:hint="eastAsia"/>
                    </w:rPr>
                    <w:t xml:space="preserve">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rFonts w:hint="eastAsia" w:eastAsia="宋体"/>
                      <w:lang w:val="en-US" w:eastAsia="zh-CN"/>
                    </w:rPr>
                  </w:pPr>
                  <w:r>
                    <w:rPr>
                      <w:rFonts w:hint="eastAsia"/>
                      <w:lang w:val="en-US" w:eastAsia="zh-CN"/>
                    </w:rPr>
                    <w:t>案式弹簧度盘秤（ATZ-10）</w:t>
                  </w:r>
                </w:p>
              </w:tc>
              <w:tc>
                <w:tcPr>
                  <w:tcW w:w="2578" w:type="dxa"/>
                </w:tcPr>
                <w:p>
                  <w:pPr>
                    <w:rPr>
                      <w:rFonts w:hint="default" w:eastAsia="宋体"/>
                      <w:lang w:val="en-US" w:eastAsia="zh-CN"/>
                    </w:rPr>
                  </w:pPr>
                  <w:r>
                    <w:rPr>
                      <w:rFonts w:hint="eastAsia"/>
                      <w:lang w:val="en-US" w:eastAsia="zh-CN"/>
                    </w:rPr>
                    <w:t>LX21030070665</w:t>
                  </w:r>
                </w:p>
              </w:tc>
              <w:tc>
                <w:tcPr>
                  <w:tcW w:w="1739" w:type="dxa"/>
                </w:tcPr>
                <w:p>
                  <w:pPr>
                    <w:rPr>
                      <w:rFonts w:hint="default" w:eastAsia="宋体"/>
                      <w:highlight w:val="none"/>
                      <w:lang w:val="en-US" w:eastAsia="zh-CN"/>
                    </w:rPr>
                  </w:pPr>
                  <w:r>
                    <w:rPr>
                      <w:rFonts w:hint="eastAsia"/>
                      <w:highlight w:val="none"/>
                      <w:lang w:val="en-US" w:eastAsia="zh-CN"/>
                    </w:rPr>
                    <w:t>2022-10-25</w:t>
                  </w:r>
                </w:p>
              </w:tc>
              <w:tc>
                <w:tcPr>
                  <w:tcW w:w="2923" w:type="dxa"/>
                </w:tcPr>
                <w:p>
                  <w:r>
                    <w:rPr>
                      <w:rFonts w:hint="eastAsia"/>
                    </w:rPr>
                    <w:sym w:font="Wingdings" w:char="00FE"/>
                  </w:r>
                  <w:r>
                    <w:rPr>
                      <w:rFonts w:hint="eastAsia"/>
                    </w:rPr>
                    <w:t xml:space="preserve">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tc>
              <w:tc>
                <w:tcPr>
                  <w:tcW w:w="2578" w:type="dxa"/>
                </w:tcPr>
                <w:p/>
              </w:tc>
              <w:tc>
                <w:tcPr>
                  <w:tcW w:w="1739" w:type="dxa"/>
                </w:tcPr>
                <w:p>
                  <w:pPr>
                    <w:rPr>
                      <w:highlight w:val="yellow"/>
                    </w:rPr>
                  </w:pPr>
                </w:p>
              </w:tc>
              <w:tc>
                <w:tcPr>
                  <w:tcW w:w="2923" w:type="dxa"/>
                </w:tcPr>
                <w:p>
                  <w:r>
                    <w:rPr>
                      <w:rFonts w:hint="eastAsia"/>
                    </w:rPr>
                    <w:sym w:font="Wingdings" w:char="00A8"/>
                  </w:r>
                  <w:r>
                    <w:rPr>
                      <w:rFonts w:hint="eastAsia"/>
                    </w:rPr>
                    <w:t xml:space="preserve">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color w:val="FF0000"/>
                    </w:rPr>
                  </w:pPr>
                </w:p>
              </w:tc>
              <w:tc>
                <w:tcPr>
                  <w:tcW w:w="2578" w:type="dxa"/>
                </w:tcPr>
                <w:p>
                  <w:pPr>
                    <w:rPr>
                      <w:color w:val="FF0000"/>
                    </w:rPr>
                  </w:pPr>
                </w:p>
              </w:tc>
              <w:tc>
                <w:tcPr>
                  <w:tcW w:w="1739" w:type="dxa"/>
                </w:tcPr>
                <w:p>
                  <w:pPr>
                    <w:rPr>
                      <w:color w:val="FF0000"/>
                    </w:rPr>
                  </w:pPr>
                </w:p>
              </w:tc>
              <w:tc>
                <w:tcPr>
                  <w:tcW w:w="2923" w:type="dxa"/>
                </w:tcPr>
                <w:p>
                  <w:pPr>
                    <w:tabs>
                      <w:tab w:val="left" w:pos="887"/>
                    </w:tabs>
                    <w:rPr>
                      <w:color w:val="FF0000"/>
                    </w:rPr>
                  </w:pPr>
                </w:p>
              </w:tc>
            </w:tr>
          </w:tbl>
          <w:p/>
          <w:p>
            <w:pPr>
              <w:pStyle w:val="10"/>
            </w:pPr>
          </w:p>
          <w:p>
            <w:pPr>
              <w:rPr>
                <w:highlight w:val="none"/>
              </w:rPr>
            </w:pPr>
            <w:r>
              <w:rPr>
                <w:rFonts w:hint="eastAsia"/>
                <w:highlight w:val="none"/>
              </w:rPr>
              <w:t>抽查内部校准情况；抽查</w:t>
            </w:r>
            <w:r>
              <w:rPr>
                <w:rFonts w:hint="eastAsia"/>
                <w:highlight w:val="none"/>
              </w:rPr>
              <w:sym w:font="Wingdings" w:char="00A8"/>
            </w:r>
            <w:r>
              <w:rPr>
                <w:rFonts w:hint="eastAsia"/>
                <w:highlight w:val="none"/>
              </w:rPr>
              <w:t xml:space="preserve">《内部校准计划》 </w:t>
            </w:r>
            <w:r>
              <w:rPr>
                <w:rFonts w:hint="eastAsia"/>
                <w:highlight w:val="none"/>
              </w:rPr>
              <w:sym w:font="Wingdings" w:char="00A8"/>
            </w:r>
            <w:r>
              <w:rPr>
                <w:rFonts w:hint="eastAsia"/>
                <w:highlight w:val="none"/>
              </w:rPr>
              <w:t xml:space="preserve">《校准规程》  </w:t>
            </w:r>
            <w:r>
              <w:rPr>
                <w:rFonts w:hint="eastAsia"/>
                <w:highlight w:val="none"/>
              </w:rPr>
              <w:sym w:font="Wingdings" w:char="00A8"/>
            </w:r>
            <w:r>
              <w:rPr>
                <w:rFonts w:hint="eastAsia"/>
                <w:highlight w:val="none"/>
              </w:rPr>
              <w:t>《校准记录》</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jc w:val="center"/>
                    <w:rPr>
                      <w:highlight w:val="none"/>
                    </w:rPr>
                  </w:pPr>
                  <w:r>
                    <w:rPr>
                      <w:rFonts w:hint="eastAsia"/>
                      <w:highlight w:val="none"/>
                    </w:rPr>
                    <w:t>计量器具名称</w:t>
                  </w:r>
                </w:p>
              </w:tc>
              <w:tc>
                <w:tcPr>
                  <w:tcW w:w="2248" w:type="dxa"/>
                </w:tcPr>
                <w:p>
                  <w:pPr>
                    <w:jc w:val="center"/>
                    <w:rPr>
                      <w:highlight w:val="none"/>
                    </w:rPr>
                  </w:pPr>
                  <w:r>
                    <w:rPr>
                      <w:rFonts w:hint="eastAsia"/>
                      <w:highlight w:val="none"/>
                    </w:rPr>
                    <w:t>校准日期</w:t>
                  </w:r>
                </w:p>
              </w:tc>
              <w:tc>
                <w:tcPr>
                  <w:tcW w:w="2626" w:type="dxa"/>
                </w:tcPr>
                <w:p>
                  <w:pPr>
                    <w:jc w:val="center"/>
                    <w:rPr>
                      <w:highlight w:val="none"/>
                    </w:rPr>
                  </w:pPr>
                  <w:r>
                    <w:rPr>
                      <w:rFonts w:hint="eastAsia"/>
                      <w:highlight w:val="none"/>
                    </w:rPr>
                    <w:t>计划期限至</w:t>
                  </w:r>
                </w:p>
              </w:tc>
              <w:tc>
                <w:tcPr>
                  <w:tcW w:w="2036" w:type="dxa"/>
                </w:tcPr>
                <w:p>
                  <w:pPr>
                    <w:jc w:val="center"/>
                    <w:rPr>
                      <w:highlight w:val="none"/>
                    </w:rPr>
                  </w:pPr>
                  <w:r>
                    <w:rPr>
                      <w:rFonts w:hint="eastAsia"/>
                      <w:highlight w:val="none"/>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highlight w:val="none"/>
                      <w:lang w:val="en-US" w:eastAsia="zh-CN"/>
                    </w:rPr>
                  </w:pPr>
                </w:p>
              </w:tc>
              <w:tc>
                <w:tcPr>
                  <w:tcW w:w="2248" w:type="dxa"/>
                </w:tcPr>
                <w:p>
                  <w:pPr>
                    <w:rPr>
                      <w:rFonts w:hint="default" w:eastAsia="宋体"/>
                      <w:highlight w:val="none"/>
                      <w:lang w:val="en-US" w:eastAsia="zh-CN"/>
                    </w:rPr>
                  </w:pPr>
                </w:p>
              </w:tc>
              <w:tc>
                <w:tcPr>
                  <w:tcW w:w="2626" w:type="dxa"/>
                </w:tcPr>
                <w:p>
                  <w:pPr>
                    <w:jc w:val="center"/>
                    <w:rPr>
                      <w:highlight w:val="none"/>
                    </w:rPr>
                  </w:pPr>
                </w:p>
              </w:tc>
              <w:tc>
                <w:tcPr>
                  <w:tcW w:w="2036" w:type="dxa"/>
                </w:tcPr>
                <w:p>
                  <w:pPr>
                    <w:rPr>
                      <w:highlight w:val="none"/>
                    </w:rPr>
                  </w:pPr>
                  <w:r>
                    <w:rPr>
                      <w:rFonts w:hint="eastAsia"/>
                      <w:highlight w:val="none"/>
                    </w:rPr>
                    <w:sym w:font="Wingdings" w:char="00A8"/>
                  </w:r>
                  <w:r>
                    <w:rPr>
                      <w:rFonts w:hint="eastAsia"/>
                      <w:highlight w:val="none"/>
                    </w:rPr>
                    <w:t xml:space="preserve">加工间 </w:t>
                  </w:r>
                  <w:r>
                    <w:rPr>
                      <w:rFonts w:hint="eastAsia"/>
                      <w:highlight w:val="none"/>
                    </w:rPr>
                    <w:sym w:font="Wingdings" w:char="00A8"/>
                  </w:r>
                  <w:r>
                    <w:rPr>
                      <w:rFonts w:hint="eastAsia"/>
                      <w:highlight w:val="none"/>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3" w:type="dxa"/>
                </w:tcPr>
                <w:p>
                  <w:pPr>
                    <w:rPr>
                      <w:highlight w:val="none"/>
                    </w:rPr>
                  </w:pPr>
                </w:p>
              </w:tc>
              <w:tc>
                <w:tcPr>
                  <w:tcW w:w="2248" w:type="dxa"/>
                </w:tcPr>
                <w:p>
                  <w:pPr>
                    <w:rPr>
                      <w:highlight w:val="none"/>
                    </w:rPr>
                  </w:pPr>
                </w:p>
              </w:tc>
              <w:tc>
                <w:tcPr>
                  <w:tcW w:w="2626" w:type="dxa"/>
                </w:tcPr>
                <w:p>
                  <w:pPr>
                    <w:jc w:val="center"/>
                    <w:rPr>
                      <w:highlight w:val="none"/>
                    </w:rPr>
                  </w:pPr>
                </w:p>
              </w:tc>
              <w:tc>
                <w:tcPr>
                  <w:tcW w:w="2036" w:type="dxa"/>
                </w:tcPr>
                <w:p>
                  <w:pPr>
                    <w:rPr>
                      <w:highlight w:val="none"/>
                    </w:rPr>
                  </w:pPr>
                  <w:r>
                    <w:rPr>
                      <w:rFonts w:hint="eastAsia"/>
                      <w:highlight w:val="none"/>
                    </w:rPr>
                    <w:sym w:font="Wingdings" w:char="00A8"/>
                  </w:r>
                  <w:r>
                    <w:rPr>
                      <w:rFonts w:hint="eastAsia"/>
                      <w:highlight w:val="none"/>
                    </w:rPr>
                    <w:t xml:space="preserve">加工间 </w:t>
                  </w:r>
                  <w:r>
                    <w:rPr>
                      <w:rFonts w:hint="eastAsia"/>
                      <w:highlight w:val="none"/>
                    </w:rPr>
                    <w:sym w:font="Wingdings" w:char="00A8"/>
                  </w:r>
                  <w:r>
                    <w:rPr>
                      <w:rFonts w:hint="eastAsia"/>
                      <w:highlight w:val="none"/>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highlight w:val="none"/>
                    </w:rPr>
                  </w:pPr>
                </w:p>
              </w:tc>
              <w:tc>
                <w:tcPr>
                  <w:tcW w:w="2248" w:type="dxa"/>
                </w:tcPr>
                <w:p>
                  <w:pPr>
                    <w:rPr>
                      <w:highlight w:val="none"/>
                    </w:rPr>
                  </w:pPr>
                </w:p>
              </w:tc>
              <w:tc>
                <w:tcPr>
                  <w:tcW w:w="2626" w:type="dxa"/>
                </w:tcPr>
                <w:p>
                  <w:pPr>
                    <w:jc w:val="center"/>
                    <w:rPr>
                      <w:highlight w:val="none"/>
                    </w:rPr>
                  </w:pPr>
                </w:p>
              </w:tc>
              <w:tc>
                <w:tcPr>
                  <w:tcW w:w="2036" w:type="dxa"/>
                </w:tcPr>
                <w:p>
                  <w:pPr>
                    <w:rPr>
                      <w:highlight w:val="none"/>
                    </w:rPr>
                  </w:pPr>
                  <w:r>
                    <w:rPr>
                      <w:rFonts w:hint="eastAsia"/>
                      <w:highlight w:val="none"/>
                    </w:rPr>
                    <w:sym w:font="Wingdings" w:char="00A8"/>
                  </w:r>
                  <w:r>
                    <w:rPr>
                      <w:rFonts w:hint="eastAsia"/>
                      <w:highlight w:val="none"/>
                    </w:rPr>
                    <w:t xml:space="preserve">加工间 </w:t>
                  </w:r>
                  <w:r>
                    <w:rPr>
                      <w:rFonts w:hint="eastAsia"/>
                      <w:highlight w:val="none"/>
                    </w:rPr>
                    <w:sym w:font="Wingdings" w:char="00A8"/>
                  </w:r>
                  <w:r>
                    <w:rPr>
                      <w:rFonts w:hint="eastAsia"/>
                      <w:highlight w:val="none"/>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highlight w:val="none"/>
                    </w:rPr>
                  </w:pPr>
                </w:p>
              </w:tc>
              <w:tc>
                <w:tcPr>
                  <w:tcW w:w="2248" w:type="dxa"/>
                </w:tcPr>
                <w:p>
                  <w:pPr>
                    <w:rPr>
                      <w:highlight w:val="none"/>
                    </w:rPr>
                  </w:pPr>
                </w:p>
              </w:tc>
              <w:tc>
                <w:tcPr>
                  <w:tcW w:w="2626" w:type="dxa"/>
                </w:tcPr>
                <w:p>
                  <w:pPr>
                    <w:jc w:val="center"/>
                    <w:rPr>
                      <w:highlight w:val="none"/>
                    </w:rPr>
                  </w:pPr>
                </w:p>
              </w:tc>
              <w:tc>
                <w:tcPr>
                  <w:tcW w:w="2036" w:type="dxa"/>
                </w:tcPr>
                <w:p>
                  <w:pPr>
                    <w:rPr>
                      <w:highlight w:val="none"/>
                    </w:rPr>
                  </w:pPr>
                  <w:r>
                    <w:rPr>
                      <w:rFonts w:hint="eastAsia"/>
                      <w:highlight w:val="none"/>
                    </w:rPr>
                    <w:sym w:font="Wingdings" w:char="00A8"/>
                  </w:r>
                  <w:r>
                    <w:rPr>
                      <w:rFonts w:hint="eastAsia"/>
                      <w:highlight w:val="none"/>
                    </w:rPr>
                    <w:t xml:space="preserve">加工间 </w:t>
                  </w:r>
                  <w:r>
                    <w:rPr>
                      <w:rFonts w:hint="eastAsia"/>
                      <w:highlight w:val="none"/>
                    </w:rPr>
                    <w:sym w:font="Wingdings" w:char="00A8"/>
                  </w:r>
                  <w:r>
                    <w:rPr>
                      <w:rFonts w:hint="eastAsia"/>
                      <w:highlight w:val="none"/>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highlight w:val="none"/>
                    </w:rPr>
                  </w:pPr>
                </w:p>
              </w:tc>
              <w:tc>
                <w:tcPr>
                  <w:tcW w:w="2248" w:type="dxa"/>
                </w:tcPr>
                <w:p>
                  <w:pPr>
                    <w:rPr>
                      <w:highlight w:val="none"/>
                    </w:rPr>
                  </w:pPr>
                </w:p>
              </w:tc>
              <w:tc>
                <w:tcPr>
                  <w:tcW w:w="2626" w:type="dxa"/>
                </w:tcPr>
                <w:p>
                  <w:pPr>
                    <w:jc w:val="center"/>
                    <w:rPr>
                      <w:highlight w:val="none"/>
                    </w:rPr>
                  </w:pPr>
                </w:p>
              </w:tc>
              <w:tc>
                <w:tcPr>
                  <w:tcW w:w="2036" w:type="dxa"/>
                </w:tcPr>
                <w:p>
                  <w:pPr>
                    <w:rPr>
                      <w:highlight w:val="none"/>
                    </w:rPr>
                  </w:pPr>
                  <w:r>
                    <w:rPr>
                      <w:rFonts w:hint="eastAsia"/>
                      <w:highlight w:val="none"/>
                    </w:rPr>
                    <w:sym w:font="Wingdings" w:char="00A8"/>
                  </w:r>
                  <w:r>
                    <w:rPr>
                      <w:rFonts w:hint="eastAsia"/>
                      <w:highlight w:val="none"/>
                    </w:rPr>
                    <w:t xml:space="preserve">加工间 </w:t>
                  </w:r>
                  <w:r>
                    <w:rPr>
                      <w:rFonts w:hint="eastAsia"/>
                      <w:highlight w:val="none"/>
                    </w:rPr>
                    <w:sym w:font="Wingdings" w:char="00A8"/>
                  </w:r>
                  <w:r>
                    <w:rPr>
                      <w:rFonts w:hint="eastAsia"/>
                      <w:highlight w:val="none"/>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FF0000"/>
                      <w:highlight w:val="yellow"/>
                    </w:rPr>
                  </w:pPr>
                </w:p>
              </w:tc>
              <w:tc>
                <w:tcPr>
                  <w:tcW w:w="2248" w:type="dxa"/>
                </w:tcPr>
                <w:p>
                  <w:pPr>
                    <w:rPr>
                      <w:color w:val="FF0000"/>
                      <w:highlight w:val="yellow"/>
                    </w:rPr>
                  </w:pPr>
                </w:p>
              </w:tc>
              <w:tc>
                <w:tcPr>
                  <w:tcW w:w="2626" w:type="dxa"/>
                </w:tcPr>
                <w:p>
                  <w:pPr>
                    <w:rPr>
                      <w:color w:val="FF0000"/>
                      <w:highlight w:val="yellow"/>
                    </w:rPr>
                  </w:pPr>
                </w:p>
              </w:tc>
              <w:tc>
                <w:tcPr>
                  <w:tcW w:w="2036" w:type="dxa"/>
                </w:tcPr>
                <w:p>
                  <w:pPr>
                    <w:rPr>
                      <w:color w:val="FF0000"/>
                      <w:highlight w:val="yellow"/>
                    </w:rPr>
                  </w:pPr>
                </w:p>
              </w:tc>
            </w:tr>
          </w:tbl>
          <w:p>
            <w:pPr>
              <w:rPr>
                <w:color w:val="FF0000"/>
              </w:rPr>
            </w:pPr>
          </w:p>
          <w:p>
            <w:pPr>
              <w:pStyle w:val="5"/>
              <w:spacing w:line="240" w:lineRule="auto"/>
              <w:ind w:firstLine="422" w:firstLineChars="200"/>
              <w:rPr>
                <w:rFonts w:hint="default" w:ascii="方正仿宋简体" w:eastAsia="方正仿宋简体"/>
                <w:b/>
                <w:color w:val="FF0000"/>
                <w:sz w:val="21"/>
                <w:szCs w:val="21"/>
                <w:u w:val="single"/>
                <w:lang w:val="en-US" w:eastAsia="zh-CN"/>
              </w:rPr>
            </w:pPr>
            <w:r>
              <w:rPr>
                <w:rFonts w:hint="eastAsia" w:ascii="方正仿宋简体" w:eastAsia="方正仿宋简体"/>
                <w:b/>
                <w:color w:val="FF0000"/>
                <w:sz w:val="21"/>
                <w:szCs w:val="21"/>
                <w:u w:val="single"/>
              </w:rPr>
              <w:t>查冷冻柜/冷藏柜温度显示装置管理情况时发现： 按《监视和测量装置控制程序》规定提供《检测装置校准记录》，也未提供对温度显示装置进行校检的证据。</w:t>
            </w:r>
            <w:r>
              <w:rPr>
                <w:rFonts w:hint="eastAsia" w:ascii="方正仿宋简体" w:eastAsia="方正仿宋简体"/>
                <w:b/>
                <w:color w:val="FF0000"/>
                <w:sz w:val="21"/>
                <w:szCs w:val="21"/>
                <w:u w:val="single"/>
                <w:lang w:val="en-US" w:eastAsia="zh-CN"/>
              </w:rPr>
              <w:t>见不符合项报告03</w:t>
            </w:r>
          </w:p>
          <w:p>
            <w:pPr>
              <w:pStyle w:val="5"/>
              <w:rPr>
                <w:color w:val="FF0000"/>
              </w:rPr>
            </w:pPr>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失效计量器具名称</w:t>
                  </w:r>
                </w:p>
              </w:tc>
              <w:tc>
                <w:tcPr>
                  <w:tcW w:w="2248" w:type="dxa"/>
                </w:tcPr>
                <w:p>
                  <w:r>
                    <w:rPr>
                      <w:rFonts w:hint="eastAsia"/>
                    </w:rPr>
                    <w:t>失效情况</w:t>
                  </w:r>
                </w:p>
              </w:tc>
              <w:tc>
                <w:tcPr>
                  <w:tcW w:w="2626" w:type="dxa"/>
                </w:tcPr>
                <w:p>
                  <w:r>
                    <w:rPr>
                      <w:rFonts w:hint="eastAsia"/>
                    </w:rPr>
                    <w:t>处理</w:t>
                  </w:r>
                </w:p>
              </w:tc>
              <w:tc>
                <w:tcPr>
                  <w:tcW w:w="2036"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bl>
          <w:p/>
          <w:p>
            <w:r>
              <w:rPr>
                <w:rFonts w:hint="eastAsia"/>
              </w:rPr>
              <w:t>标准溶液控制：不适用</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r>
                    <w:rPr>
                      <w:rFonts w:hint="eastAsia"/>
                    </w:rPr>
                    <w:t>溶液名称</w:t>
                  </w:r>
                </w:p>
              </w:tc>
              <w:tc>
                <w:tcPr>
                  <w:tcW w:w="881" w:type="dxa"/>
                </w:tcPr>
                <w:p>
                  <w:r>
                    <w:rPr>
                      <w:rFonts w:hint="eastAsia"/>
                    </w:rPr>
                    <w:t>浓度</w:t>
                  </w:r>
                </w:p>
              </w:tc>
              <w:tc>
                <w:tcPr>
                  <w:tcW w:w="1689" w:type="dxa"/>
                </w:tcPr>
                <w:p>
                  <w:r>
                    <w:rPr>
                      <w:rFonts w:hint="eastAsia"/>
                    </w:rPr>
                    <w:t>基准物质种类</w:t>
                  </w:r>
                </w:p>
              </w:tc>
              <w:tc>
                <w:tcPr>
                  <w:tcW w:w="2105" w:type="dxa"/>
                </w:tcPr>
                <w:p>
                  <w:r>
                    <w:rPr>
                      <w:rFonts w:hint="eastAsia"/>
                    </w:rPr>
                    <w:t>标定方法</w:t>
                  </w:r>
                </w:p>
              </w:tc>
              <w:tc>
                <w:tcPr>
                  <w:tcW w:w="1569" w:type="dxa"/>
                </w:tcPr>
                <w:p>
                  <w:r>
                    <w:rPr>
                      <w:rFonts w:hint="eastAsia"/>
                    </w:rPr>
                    <w:t>标准偏差合格</w:t>
                  </w:r>
                </w:p>
              </w:tc>
              <w:tc>
                <w:tcPr>
                  <w:tcW w:w="1547" w:type="dxa"/>
                </w:tcPr>
                <w:p>
                  <w:r>
                    <w:rPr>
                      <w:rFonts w:hint="eastAsia"/>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产品放行</w:t>
            </w:r>
          </w:p>
          <w:p/>
        </w:tc>
        <w:tc>
          <w:tcPr>
            <w:tcW w:w="1100" w:type="dxa"/>
            <w:vMerge w:val="restart"/>
          </w:tcPr>
          <w:p>
            <w:r>
              <w:rPr>
                <w:rFonts w:hint="eastAsia"/>
              </w:rPr>
              <w:t xml:space="preserve">H(V1.0)3.8 </w:t>
            </w:r>
          </w:p>
        </w:tc>
        <w:tc>
          <w:tcPr>
            <w:tcW w:w="745" w:type="dxa"/>
            <w:gridSpan w:val="2"/>
          </w:tcPr>
          <w:p>
            <w:r>
              <w:rPr>
                <w:rFonts w:hint="eastAsia"/>
              </w:rPr>
              <w:t>文件名称</w:t>
            </w:r>
          </w:p>
        </w:tc>
        <w:tc>
          <w:tcPr>
            <w:tcW w:w="9259" w:type="dxa"/>
          </w:tcPr>
          <w:p>
            <w:pPr>
              <w:tabs>
                <w:tab w:val="left" w:pos="3919"/>
              </w:tabs>
              <w:autoSpaceDE w:val="0"/>
              <w:autoSpaceDN w:val="0"/>
              <w:adjustRightInd w:val="0"/>
              <w:jc w:val="center"/>
              <w:rPr>
                <w:rFonts w:hint="eastAsia" w:eastAsia="宋体"/>
                <w:lang w:val="en-US" w:eastAsia="zh-CN"/>
              </w:rPr>
            </w:pPr>
            <w:r>
              <w:rPr>
                <w:rFonts w:hint="eastAsia"/>
              </w:rPr>
              <w:t>如：《产品检验控制程序》或</w:t>
            </w:r>
            <w:r>
              <w:rPr>
                <w:rFonts w:hint="eastAsia"/>
                <w:color w:val="000000"/>
                <w:szCs w:val="21"/>
              </w:rPr>
              <w:sym w:font="Wingdings 2" w:char="0052"/>
            </w:r>
            <w:r>
              <w:rPr>
                <w:rFonts w:hint="eastAsia"/>
              </w:rPr>
              <w:t>《产品放行控制程序》、</w:t>
            </w:r>
            <w:r>
              <w:rPr>
                <w:rFonts w:hint="eastAsia"/>
                <w:color w:val="000000"/>
                <w:szCs w:val="21"/>
              </w:rPr>
              <w:sym w:font="Wingdings 2" w:char="0052"/>
            </w:r>
            <w:r>
              <w:rPr>
                <w:rFonts w:hint="eastAsia"/>
              </w:rPr>
              <w:t>《产品留样管理制度》、</w:t>
            </w:r>
            <w:r>
              <w:rPr>
                <w:rFonts w:hint="eastAsia"/>
                <w:color w:val="000000"/>
                <w:szCs w:val="21"/>
              </w:rPr>
              <w:sym w:font="Wingdings 2" w:char="0052"/>
            </w:r>
            <w:r>
              <w:rPr>
                <w:rFonts w:hint="eastAsia"/>
              </w:rPr>
              <w:t>《进货查验记录管理制度》</w:t>
            </w:r>
            <w:r>
              <w:rPr>
                <w:rFonts w:hint="eastAsia"/>
                <w:lang w:eastAsia="zh-CN"/>
              </w:rPr>
              <w:t>、</w:t>
            </w:r>
            <w:r>
              <w:rPr>
                <w:rFonts w:hint="eastAsia"/>
                <w:color w:val="000000"/>
                <w:szCs w:val="21"/>
              </w:rPr>
              <w:sym w:font="Wingdings 2" w:char="0052"/>
            </w:r>
            <w:r>
              <w:rPr>
                <w:rFonts w:hint="eastAsia"/>
                <w:lang w:eastAsia="zh-CN"/>
              </w:rPr>
              <w:t>《原料验收规范》、</w:t>
            </w:r>
            <w:r>
              <w:rPr>
                <w:rFonts w:hint="eastAsia"/>
                <w:color w:val="000000"/>
                <w:szCs w:val="21"/>
              </w:rPr>
              <w:sym w:font="Wingdings 2" w:char="0052"/>
            </w:r>
            <w:r>
              <w:rPr>
                <w:rFonts w:hint="eastAsia"/>
                <w:lang w:eastAsia="zh-CN"/>
              </w:rPr>
              <w:t>《</w:t>
            </w:r>
            <w:r>
              <w:rPr>
                <w:rFonts w:hint="eastAsia" w:ascii="宋体" w:hAnsi="宋体"/>
                <w:b w:val="0"/>
                <w:bCs w:val="0"/>
                <w:color w:val="000000"/>
                <w:sz w:val="21"/>
                <w:szCs w:val="21"/>
                <w:lang w:val="en-US" w:eastAsia="zh-CN"/>
              </w:rPr>
              <w:t>食材验收操作作业规范书</w:t>
            </w:r>
            <w:r>
              <w:rPr>
                <w:rFonts w:hint="eastAsia"/>
                <w:lang w:eastAsia="zh-CN"/>
              </w:rPr>
              <w:t>》</w:t>
            </w:r>
          </w:p>
          <w:p>
            <w:r>
              <w:rPr>
                <w:rFonts w:hint="eastAsia"/>
              </w:rPr>
              <w:t>执行标准（接收准则）：</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265"/>
              <w:gridCol w:w="4267"/>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1334" w:type="dxa"/>
                  <w:vAlign w:val="center"/>
                </w:tcPr>
                <w:p>
                  <w:pPr>
                    <w:jc w:val="center"/>
                  </w:pPr>
                  <w:r>
                    <w:rPr>
                      <w:rFonts w:hint="eastAsia"/>
                    </w:rPr>
                    <w:t>放行类型</w:t>
                  </w:r>
                </w:p>
              </w:tc>
              <w:tc>
                <w:tcPr>
                  <w:tcW w:w="1265" w:type="dxa"/>
                  <w:vAlign w:val="center"/>
                </w:tcPr>
                <w:p>
                  <w:pPr>
                    <w:jc w:val="center"/>
                  </w:pPr>
                  <w:r>
                    <w:rPr>
                      <w:rFonts w:hint="eastAsia"/>
                    </w:rPr>
                    <w:t>抽样要求</w:t>
                  </w:r>
                </w:p>
              </w:tc>
              <w:tc>
                <w:tcPr>
                  <w:tcW w:w="4267" w:type="dxa"/>
                  <w:vAlign w:val="center"/>
                </w:tcPr>
                <w:p>
                  <w:pPr>
                    <w:jc w:val="center"/>
                  </w:pPr>
                  <w:r>
                    <w:rPr>
                      <w:rFonts w:hint="eastAsia"/>
                    </w:rPr>
                    <w:t>执行标准或规范文件名称</w:t>
                  </w:r>
                </w:p>
              </w:tc>
              <w:tc>
                <w:tcPr>
                  <w:tcW w:w="2177" w:type="dxa"/>
                  <w:vAlign w:val="center"/>
                </w:tcPr>
                <w:p>
                  <w:pPr>
                    <w:jc w:val="center"/>
                  </w:pPr>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原辅料检验</w:t>
                  </w:r>
                </w:p>
              </w:tc>
              <w:tc>
                <w:tcPr>
                  <w:tcW w:w="1265" w:type="dxa"/>
                </w:tcPr>
                <w:p>
                  <w:r>
                    <w:rPr>
                      <w:rFonts w:hint="eastAsia"/>
                    </w:rPr>
                    <w:t>随机抽取</w:t>
                  </w:r>
                </w:p>
              </w:tc>
              <w:tc>
                <w:tcPr>
                  <w:tcW w:w="4267" w:type="dxa"/>
                </w:tcPr>
                <w:p>
                  <w:pPr>
                    <w:rPr>
                      <w:rFonts w:hint="eastAsia"/>
                      <w:lang w:val="en-US" w:eastAsia="zh-CN"/>
                    </w:rPr>
                  </w:pPr>
                  <w:r>
                    <w:rPr>
                      <w:rFonts w:hint="eastAsia"/>
                    </w:rPr>
                    <w:t>一般：</w:t>
                  </w:r>
                  <w:r>
                    <w:rPr>
                      <w:rFonts w:hint="eastAsia"/>
                      <w:lang w:val="en-US" w:eastAsia="zh-CN"/>
                    </w:rPr>
                    <w:t>如粮油类、调味料类，以</w:t>
                  </w:r>
                  <w:r>
                    <w:rPr>
                      <w:rFonts w:hint="eastAsia"/>
                    </w:rPr>
                    <w:t>感官检查</w:t>
                  </w:r>
                  <w:r>
                    <w:rPr>
                      <w:rFonts w:hint="eastAsia"/>
                      <w:lang w:val="en-US" w:eastAsia="zh-CN"/>
                    </w:rPr>
                    <w:t>为主，每年索取产品外检证明；</w:t>
                  </w:r>
                </w:p>
                <w:p>
                  <w:pPr>
                    <w:pStyle w:val="5"/>
                  </w:pPr>
                  <w:r>
                    <w:rPr>
                      <w:rFonts w:hint="eastAsia"/>
                    </w:rPr>
                    <w:t>蔬菜：农药残留；</w:t>
                  </w:r>
                </w:p>
                <w:p>
                  <w:pPr>
                    <w:pStyle w:val="5"/>
                    <w:rPr>
                      <w:rFonts w:hint="default" w:eastAsia="宋体"/>
                      <w:lang w:val="en-US" w:eastAsia="zh-CN"/>
                    </w:rPr>
                  </w:pPr>
                  <w:r>
                    <w:rPr>
                      <w:rFonts w:hint="eastAsia"/>
                    </w:rPr>
                    <w:t>畜禽肉类：</w:t>
                  </w:r>
                  <w:r>
                    <w:rPr>
                      <w:rFonts w:hint="eastAsia"/>
                      <w:lang w:val="en-US" w:eastAsia="zh-CN"/>
                    </w:rPr>
                    <w:t>索取合格证明</w:t>
                  </w:r>
                </w:p>
              </w:tc>
              <w:tc>
                <w:tcPr>
                  <w:tcW w:w="2177" w:type="dxa"/>
                </w:tcPr>
                <w:p>
                  <w:pPr>
                    <w:rPr>
                      <w:szCs w:val="21"/>
                    </w:rPr>
                  </w:pPr>
                  <w:r>
                    <w:rPr>
                      <w:rFonts w:hint="eastAsia"/>
                      <w:color w:val="000000"/>
                      <w:szCs w:val="21"/>
                    </w:rPr>
                    <w:t>☑</w:t>
                  </w:r>
                  <w:r>
                    <w:rPr>
                      <w:rFonts w:hint="eastAsia"/>
                      <w:szCs w:val="21"/>
                    </w:rPr>
                    <w:t xml:space="preserve">符合 </w:t>
                  </w:r>
                  <w:r>
                    <w:rPr>
                      <w:rFonts w:hint="eastAsia"/>
                      <w:color w:val="000000"/>
                      <w:szCs w:val="21"/>
                    </w:rPr>
                    <w:t>□</w:t>
                  </w:r>
                  <w:r>
                    <w:rPr>
                      <w:rFonts w:hint="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rFonts w:hint="eastAsia" w:eastAsia="宋体"/>
                      <w:highlight w:val="none"/>
                      <w:lang w:eastAsia="zh-CN"/>
                    </w:rPr>
                  </w:pPr>
                  <w:r>
                    <w:rPr>
                      <w:rFonts w:hint="eastAsia"/>
                      <w:highlight w:val="none"/>
                      <w:lang w:val="en-US" w:eastAsia="zh-CN"/>
                    </w:rPr>
                    <w:t>餐具</w:t>
                  </w:r>
                  <w:r>
                    <w:rPr>
                      <w:rFonts w:hint="eastAsia"/>
                      <w:highlight w:val="none"/>
                    </w:rPr>
                    <w:t>验收</w:t>
                  </w:r>
                </w:p>
              </w:tc>
              <w:tc>
                <w:tcPr>
                  <w:tcW w:w="1265" w:type="dxa"/>
                </w:tcPr>
                <w:p>
                  <w:pPr>
                    <w:rPr>
                      <w:rFonts w:hint="eastAsia" w:eastAsia="宋体"/>
                      <w:highlight w:val="none"/>
                      <w:lang w:eastAsia="zh-CN"/>
                    </w:rPr>
                  </w:pPr>
                  <w:r>
                    <w:rPr>
                      <w:rFonts w:hint="eastAsia"/>
                      <w:highlight w:val="none"/>
                      <w:lang w:eastAsia="zh-CN"/>
                    </w:rPr>
                    <w:t>——</w:t>
                  </w:r>
                </w:p>
              </w:tc>
              <w:tc>
                <w:tcPr>
                  <w:tcW w:w="4267" w:type="dxa"/>
                </w:tcPr>
                <w:p>
                  <w:pPr>
                    <w:rPr>
                      <w:rFonts w:hint="default" w:eastAsia="宋体"/>
                      <w:highlight w:val="none"/>
                      <w:lang w:val="en-US" w:eastAsia="zh-CN"/>
                    </w:rPr>
                  </w:pPr>
                  <w:r>
                    <w:rPr>
                      <w:rFonts w:hint="eastAsia"/>
                      <w:highlight w:val="none"/>
                      <w:lang w:val="en-US" w:eastAsia="zh-CN"/>
                    </w:rPr>
                    <w:t>甲方（校方指定餐具消毒公司进行清洗消毒）、每次验收数量以及外观检查</w:t>
                  </w:r>
                </w:p>
              </w:tc>
              <w:tc>
                <w:tcPr>
                  <w:tcW w:w="2177" w:type="dxa"/>
                </w:tcPr>
                <w:p>
                  <w:pPr>
                    <w:rPr>
                      <w:color w:val="000000"/>
                      <w:szCs w:val="21"/>
                      <w:highlight w:val="none"/>
                    </w:rPr>
                  </w:pPr>
                  <w:r>
                    <w:rPr>
                      <w:rFonts w:hint="eastAsia"/>
                      <w:color w:val="000000"/>
                      <w:szCs w:val="21"/>
                      <w:highlight w:val="none"/>
                    </w:rPr>
                    <w:t>☑</w:t>
                  </w:r>
                  <w:r>
                    <w:rPr>
                      <w:rFonts w:hint="eastAsia"/>
                      <w:szCs w:val="21"/>
                      <w:highlight w:val="none"/>
                    </w:rPr>
                    <w:t xml:space="preserve">符合 </w:t>
                  </w:r>
                  <w:r>
                    <w:rPr>
                      <w:rFonts w:hint="eastAsia"/>
                      <w:color w:val="000000"/>
                      <w:szCs w:val="21"/>
                      <w:highlight w:val="none"/>
                    </w:rPr>
                    <w:t>□</w:t>
                  </w:r>
                  <w:r>
                    <w:rPr>
                      <w:rFonts w:hint="eastAsia"/>
                      <w:szCs w:val="21"/>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1265" w:type="dxa"/>
                </w:tcPr>
                <w:p>
                  <w:r>
                    <w:rPr>
                      <w:rFonts w:hint="eastAsia"/>
                    </w:rPr>
                    <w:t>——</w:t>
                  </w:r>
                </w:p>
              </w:tc>
              <w:tc>
                <w:tcPr>
                  <w:tcW w:w="4267" w:type="dxa"/>
                </w:tcPr>
                <w:p/>
              </w:tc>
              <w:tc>
                <w:tcPr>
                  <w:tcW w:w="2177"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半成品检验</w:t>
                  </w:r>
                </w:p>
              </w:tc>
              <w:tc>
                <w:tcPr>
                  <w:tcW w:w="1265" w:type="dxa"/>
                </w:tcPr>
                <w:p>
                  <w:r>
                    <w:rPr>
                      <w:rFonts w:hint="eastAsia"/>
                    </w:rPr>
                    <w:t>随机抽取</w:t>
                  </w:r>
                </w:p>
              </w:tc>
              <w:tc>
                <w:tcPr>
                  <w:tcW w:w="4267" w:type="dxa"/>
                </w:tcPr>
                <w:p>
                  <w:r>
                    <w:rPr>
                      <w:rFonts w:hint="eastAsia"/>
                    </w:rPr>
                    <w:t>主要以感官检验为主</w:t>
                  </w:r>
                </w:p>
              </w:tc>
              <w:tc>
                <w:tcPr>
                  <w:tcW w:w="2177" w:type="dxa"/>
                </w:tcPr>
                <w:p>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成品检验</w:t>
                  </w:r>
                </w:p>
              </w:tc>
              <w:tc>
                <w:tcPr>
                  <w:tcW w:w="1265" w:type="dxa"/>
                </w:tcPr>
                <w:p>
                  <w:r>
                    <w:rPr>
                      <w:rFonts w:hint="eastAsia"/>
                    </w:rPr>
                    <w:t>随机抽取</w:t>
                  </w:r>
                </w:p>
              </w:tc>
              <w:tc>
                <w:tcPr>
                  <w:tcW w:w="4267" w:type="dxa"/>
                </w:tcPr>
                <w:p>
                  <w:pPr>
                    <w:rPr>
                      <w:rFonts w:hint="default" w:eastAsia="宋体"/>
                      <w:lang w:val="en-US" w:eastAsia="zh-CN"/>
                    </w:rPr>
                  </w:pPr>
                  <w:r>
                    <w:rPr>
                      <w:rFonts w:hint="eastAsia"/>
                    </w:rPr>
                    <w:t>沙门氏菌、大肠菌群等；</w:t>
                  </w:r>
                  <w:r>
                    <w:rPr>
                      <w:rFonts w:hint="eastAsia"/>
                      <w:lang w:val="en-US" w:eastAsia="zh-CN"/>
                    </w:rPr>
                    <w:t>按照《危害控制计划》进行</w:t>
                  </w:r>
                </w:p>
              </w:tc>
              <w:tc>
                <w:tcPr>
                  <w:tcW w:w="2177"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bl>
          <w:tbl>
            <w:tblPr>
              <w:tblStyle w:val="12"/>
              <w:tblW w:w="9043" w:type="dxa"/>
              <w:tblInd w:w="0" w:type="dxa"/>
              <w:tblLayout w:type="fixed"/>
              <w:tblCellMar>
                <w:top w:w="0" w:type="dxa"/>
                <w:left w:w="108" w:type="dxa"/>
                <w:bottom w:w="0" w:type="dxa"/>
                <w:right w:w="108" w:type="dxa"/>
              </w:tblCellMar>
            </w:tblPr>
            <w:tblGrid>
              <w:gridCol w:w="1334"/>
              <w:gridCol w:w="1265"/>
              <w:gridCol w:w="3848"/>
              <w:gridCol w:w="2596"/>
            </w:tblGrid>
            <w:tr>
              <w:tc>
                <w:tcPr>
                  <w:tcW w:w="1334" w:type="dxa"/>
                </w:tcPr>
                <w:p>
                  <w:r>
                    <w:rPr>
                      <w:rFonts w:hint="eastAsia"/>
                    </w:rPr>
                    <w:t>服务放行</w:t>
                  </w:r>
                </w:p>
              </w:tc>
              <w:tc>
                <w:tcPr>
                  <w:tcW w:w="1265" w:type="dxa"/>
                </w:tcPr>
                <w:p>
                  <w:r>
                    <w:rPr>
                      <w:rFonts w:hint="eastAsia"/>
                    </w:rPr>
                    <w:t>——</w:t>
                  </w:r>
                </w:p>
              </w:tc>
              <w:tc>
                <w:tcPr>
                  <w:tcW w:w="3848" w:type="dxa"/>
                </w:tcP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bl>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rPr>
                <w:color w:val="FF0000"/>
              </w:rPr>
            </w:pPr>
            <w:r>
              <w:rPr>
                <w:rFonts w:hint="eastAsia"/>
                <w:color w:val="FF0000"/>
              </w:rPr>
              <w:sym w:font="Wingdings" w:char="00A8"/>
            </w:r>
            <w:r>
              <w:rPr>
                <w:rFonts w:hint="eastAsia"/>
                <w:color w:val="FF0000"/>
              </w:rPr>
              <w:t>符合</w:t>
            </w:r>
          </w:p>
          <w:p>
            <w:pPr>
              <w:rPr>
                <w:color w:val="FF0000"/>
              </w:rPr>
            </w:pPr>
            <w:r>
              <w:rPr>
                <w:rFonts w:hint="eastAsia"/>
                <w:color w:val="FF0000"/>
              </w:rPr>
              <w:sym w:font="Wingdings" w:char="00FE"/>
            </w:r>
            <w:r>
              <w:rPr>
                <w:rFonts w:hint="eastAsia"/>
                <w:color w:val="FF0000"/>
              </w:rPr>
              <w:t>不符合</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rPr>
                <w:color w:val="FF0000"/>
              </w:rPr>
            </w:pPr>
            <w:r>
              <w:rPr>
                <w:rFonts w:hint="eastAsia"/>
                <w:color w:val="FF0000"/>
              </w:rPr>
              <w:sym w:font="Wingdings" w:char="00A8"/>
            </w:r>
            <w:r>
              <w:rPr>
                <w:rFonts w:hint="eastAsia"/>
                <w:color w:val="FF0000"/>
              </w:rPr>
              <w:t>符合</w:t>
            </w:r>
          </w:p>
          <w:p>
            <w:pPr>
              <w:rPr>
                <w:color w:val="FF0000"/>
              </w:rPr>
            </w:pPr>
            <w:r>
              <w:rPr>
                <w:rFonts w:hint="eastAsia"/>
                <w:color w:val="FF0000"/>
              </w:rPr>
              <w:sym w:font="Wingdings" w:char="00FE"/>
            </w:r>
            <w:r>
              <w:rPr>
                <w:rFonts w:hint="eastAsia"/>
                <w:color w:val="FF0000"/>
              </w:rPr>
              <w:t>不符合</w:t>
            </w:r>
          </w:p>
          <w:p>
            <w:pPr>
              <w:pStyle w:val="5"/>
            </w:pPr>
          </w:p>
          <w:p>
            <w:pPr>
              <w:pStyle w:val="5"/>
            </w:pPr>
          </w:p>
          <w:p>
            <w:pPr>
              <w:pStyle w:val="5"/>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745" w:type="dxa"/>
            <w:gridSpan w:val="2"/>
          </w:tcPr>
          <w:p>
            <w:r>
              <w:rPr>
                <w:rFonts w:hint="eastAsia"/>
              </w:rPr>
              <w:t>运行证据</w:t>
            </w:r>
          </w:p>
        </w:tc>
        <w:tc>
          <w:tcPr>
            <w:tcW w:w="9259" w:type="dxa"/>
          </w:tcPr>
          <w:p>
            <w:r>
              <w:rPr>
                <w:rFonts w:hint="eastAsia"/>
              </w:rPr>
              <w:t>放行包括：</w:t>
            </w:r>
            <w:r>
              <w:rPr>
                <w:rFonts w:hint="eastAsia"/>
                <w:color w:val="000000"/>
                <w:szCs w:val="21"/>
              </w:rPr>
              <w:t>☑</w:t>
            </w:r>
            <w:r>
              <w:rPr>
                <w:rFonts w:hint="eastAsia"/>
              </w:rPr>
              <w:t xml:space="preserve">原材料进厂  </w:t>
            </w:r>
            <w:r>
              <w:rPr>
                <w:rFonts w:hint="eastAsia"/>
                <w:color w:val="000000"/>
                <w:szCs w:val="21"/>
              </w:rPr>
              <w:t>☑</w:t>
            </w:r>
            <w:r>
              <w:rPr>
                <w:rFonts w:hint="eastAsia"/>
              </w:rPr>
              <w:t xml:space="preserve">半成品转序 </w:t>
            </w:r>
            <w:r>
              <w:rPr>
                <w:rFonts w:hint="eastAsia"/>
                <w:color w:val="000000"/>
                <w:szCs w:val="21"/>
              </w:rPr>
              <w:t>☑</w:t>
            </w:r>
            <w:r>
              <w:rPr>
                <w:rFonts w:hint="eastAsia"/>
              </w:rPr>
              <w:t xml:space="preserve">成品放行 </w:t>
            </w:r>
            <w:r>
              <w:rPr>
                <w:rFonts w:hint="eastAsia"/>
                <w:color w:val="000000"/>
                <w:szCs w:val="21"/>
              </w:rPr>
              <w:t>□</w:t>
            </w:r>
            <w:r>
              <w:rPr>
                <w:rFonts w:hint="eastAsia"/>
              </w:rPr>
              <w:t>服务放行</w:t>
            </w:r>
          </w:p>
          <w:p>
            <w:pPr>
              <w:rPr>
                <w:u w:val="single"/>
              </w:rPr>
            </w:pPr>
            <w:r>
              <w:rPr>
                <w:rFonts w:hint="eastAsia"/>
              </w:rPr>
              <w:t>抽取原材料检验相关记录名称：</w:t>
            </w:r>
            <w:r>
              <w:rPr>
                <w:rFonts w:hint="eastAsia"/>
                <w:u w:val="single"/>
              </w:rPr>
              <w:t xml:space="preserve">《  </w:t>
            </w:r>
            <w:r>
              <w:rPr>
                <w:rFonts w:hint="eastAsia"/>
                <w:u w:val="single"/>
                <w:lang w:val="en-US" w:eastAsia="zh-CN"/>
              </w:rPr>
              <w:t>食品及原料进货查验记录</w:t>
            </w:r>
            <w:r>
              <w:rPr>
                <w:rFonts w:hint="eastAsia"/>
                <w:u w:val="single"/>
              </w:rPr>
              <w:t xml:space="preserve">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72"/>
              <w:gridCol w:w="1030"/>
              <w:gridCol w:w="1784"/>
              <w:gridCol w:w="2696"/>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72" w:type="dxa"/>
                </w:tcPr>
                <w:p>
                  <w:r>
                    <w:rPr>
                      <w:rFonts w:hint="eastAsia"/>
                    </w:rPr>
                    <w:t>物料名称/批次</w:t>
                  </w:r>
                </w:p>
              </w:tc>
              <w:tc>
                <w:tcPr>
                  <w:tcW w:w="1030" w:type="dxa"/>
                </w:tcPr>
                <w:p>
                  <w:r>
                    <w:rPr>
                      <w:rFonts w:hint="eastAsia"/>
                    </w:rPr>
                    <w:t>抽样比例</w:t>
                  </w:r>
                </w:p>
              </w:tc>
              <w:tc>
                <w:tcPr>
                  <w:tcW w:w="1784" w:type="dxa"/>
                </w:tcPr>
                <w:p>
                  <w:r>
                    <w:rPr>
                      <w:rFonts w:hint="eastAsia"/>
                      <w:b/>
                      <w:bCs/>
                    </w:rPr>
                    <w:t>关键特性</w:t>
                  </w:r>
                  <w:r>
                    <w:rPr>
                      <w:rFonts w:hint="eastAsia"/>
                    </w:rPr>
                    <w:t>要求</w:t>
                  </w:r>
                </w:p>
              </w:tc>
              <w:tc>
                <w:tcPr>
                  <w:tcW w:w="2696" w:type="dxa"/>
                </w:tcPr>
                <w:p>
                  <w:r>
                    <w:rPr>
                      <w:rFonts w:hint="eastAsia"/>
                    </w:rPr>
                    <w:t>实测结果</w:t>
                  </w:r>
                </w:p>
              </w:tc>
              <w:tc>
                <w:tcPr>
                  <w:tcW w:w="1194"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7" w:type="dxa"/>
                </w:tcPr>
                <w:p>
                  <w:pPr>
                    <w:rPr>
                      <w:rFonts w:hint="default" w:eastAsia="宋体"/>
                      <w:lang w:val="en-US" w:eastAsia="zh-CN"/>
                    </w:rPr>
                  </w:pPr>
                  <w:r>
                    <w:rPr>
                      <w:rFonts w:hint="eastAsia"/>
                    </w:rPr>
                    <w:t>202</w:t>
                  </w:r>
                  <w:r>
                    <w:rPr>
                      <w:rFonts w:hint="eastAsia"/>
                      <w:lang w:val="en-US" w:eastAsia="zh-CN"/>
                    </w:rPr>
                    <w:t>2-04-08</w:t>
                  </w:r>
                </w:p>
              </w:tc>
              <w:tc>
                <w:tcPr>
                  <w:tcW w:w="1572" w:type="dxa"/>
                </w:tcPr>
                <w:p>
                  <w:pPr>
                    <w:rPr>
                      <w:rFonts w:hint="default" w:eastAsia="宋体"/>
                      <w:lang w:val="en-US" w:eastAsia="zh-CN"/>
                    </w:rPr>
                  </w:pPr>
                  <w:r>
                    <w:rPr>
                      <w:rFonts w:hint="eastAsia"/>
                      <w:lang w:val="en-US" w:eastAsia="zh-CN"/>
                    </w:rPr>
                    <w:t>花菜、莲藕、蒜苗、莴笋等</w:t>
                  </w:r>
                </w:p>
              </w:tc>
              <w:tc>
                <w:tcPr>
                  <w:tcW w:w="1030" w:type="dxa"/>
                </w:tcPr>
                <w:p>
                  <w:r>
                    <w:rPr>
                      <w:rFonts w:hint="eastAsia"/>
                    </w:rPr>
                    <w:t>随机抽取</w:t>
                  </w:r>
                </w:p>
              </w:tc>
              <w:tc>
                <w:tcPr>
                  <w:tcW w:w="1784" w:type="dxa"/>
                </w:tcPr>
                <w:p>
                  <w:pPr>
                    <w:rPr>
                      <w:rFonts w:hint="default" w:eastAsia="宋体"/>
                      <w:lang w:val="en-US" w:eastAsia="zh-CN"/>
                    </w:rPr>
                  </w:pPr>
                  <w:r>
                    <w:rPr>
                      <w:rFonts w:hint="eastAsia"/>
                      <w:lang w:val="en-US" w:eastAsia="zh-CN"/>
                    </w:rPr>
                    <w:t>供方资质、规格、数量等</w:t>
                  </w:r>
                </w:p>
              </w:tc>
              <w:tc>
                <w:tcPr>
                  <w:tcW w:w="2696" w:type="dxa"/>
                </w:tcPr>
                <w:p>
                  <w:pPr>
                    <w:rPr>
                      <w:rFonts w:hint="default" w:eastAsia="宋体"/>
                      <w:lang w:val="en-US" w:eastAsia="zh-CN"/>
                    </w:rPr>
                  </w:pPr>
                  <w:r>
                    <w:rPr>
                      <w:rFonts w:hint="eastAsia"/>
                      <w:lang w:val="en-US" w:eastAsia="zh-CN"/>
                    </w:rPr>
                    <w:t>验证来自合格供方采购、规格按照斤、数量：花菜60斤、莲藕15斤、蒜苗：10斤、莴笋70斤等</w:t>
                  </w:r>
                </w:p>
              </w:tc>
              <w:tc>
                <w:tcPr>
                  <w:tcW w:w="1194" w:type="dxa"/>
                </w:tcPr>
                <w:p>
                  <w:r>
                    <w:rPr>
                      <w:rFonts w:hint="eastAsia" w:ascii="Segoe UI Emoji" w:hAnsi="Segoe UI Emoji" w:cs="Segoe UI Emoji"/>
                      <w:color w:val="000000"/>
                      <w:sz w:val="18"/>
                      <w:szCs w:val="18"/>
                    </w:rPr>
                    <w:sym w:font="Wingdings 2" w:char="0052"/>
                  </w:r>
                  <w:r>
                    <w:rPr>
                      <w:rFonts w:hint="eastAsia"/>
                    </w:rPr>
                    <w:t xml:space="preserve">合格 </w:t>
                  </w:r>
                </w:p>
                <w:p>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lang w:val="en-US" w:eastAsia="zh-CN"/>
                    </w:rPr>
                  </w:pPr>
                  <w:r>
                    <w:rPr>
                      <w:rFonts w:hint="eastAsia"/>
                    </w:rPr>
                    <w:t>202</w:t>
                  </w:r>
                  <w:r>
                    <w:t>2</w:t>
                  </w:r>
                  <w:r>
                    <w:rPr>
                      <w:rFonts w:hint="eastAsia"/>
                    </w:rPr>
                    <w:t>-</w:t>
                  </w:r>
                  <w:r>
                    <w:rPr>
                      <w:rFonts w:hint="eastAsia"/>
                      <w:lang w:val="en-US" w:eastAsia="zh-CN"/>
                    </w:rPr>
                    <w:t>04-08</w:t>
                  </w:r>
                </w:p>
              </w:tc>
              <w:tc>
                <w:tcPr>
                  <w:tcW w:w="1572" w:type="dxa"/>
                </w:tcPr>
                <w:p>
                  <w:pPr>
                    <w:rPr>
                      <w:rFonts w:hint="default" w:eastAsia="宋体"/>
                      <w:lang w:val="en-US" w:eastAsia="zh-CN"/>
                    </w:rPr>
                  </w:pPr>
                  <w:r>
                    <w:rPr>
                      <w:rFonts w:hint="eastAsia"/>
                      <w:lang w:val="en-US" w:eastAsia="zh-CN"/>
                    </w:rPr>
                    <w:t>印度辣椒粉、酸菜鱼料</w:t>
                  </w:r>
                </w:p>
              </w:tc>
              <w:tc>
                <w:tcPr>
                  <w:tcW w:w="1030" w:type="dxa"/>
                </w:tcPr>
                <w:p>
                  <w:r>
                    <w:rPr>
                      <w:rFonts w:hint="eastAsia"/>
                      <w:lang w:val="en-US" w:eastAsia="zh-CN"/>
                    </w:rPr>
                    <w:t>随</w:t>
                  </w:r>
                  <w:r>
                    <w:rPr>
                      <w:rFonts w:hint="eastAsia"/>
                    </w:rPr>
                    <w:t>机抽取</w:t>
                  </w:r>
                </w:p>
              </w:tc>
              <w:tc>
                <w:tcPr>
                  <w:tcW w:w="1784"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供方资质、规格、数量等</w:t>
                  </w:r>
                </w:p>
              </w:tc>
              <w:tc>
                <w:tcPr>
                  <w:tcW w:w="2696"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验证来自合格供方采购、规格按照斤/包等、数量：印度辣椒粉5斤、酸菜鱼料12包等</w:t>
                  </w:r>
                </w:p>
              </w:tc>
              <w:tc>
                <w:tcPr>
                  <w:tcW w:w="1194" w:type="dxa"/>
                </w:tcPr>
                <w:p>
                  <w:r>
                    <w:rPr>
                      <w:rFonts w:hint="eastAsia" w:ascii="Segoe UI Emoji" w:hAnsi="Segoe UI Emoji" w:cs="Segoe UI Emoji"/>
                      <w:color w:val="000000"/>
                      <w:sz w:val="18"/>
                      <w:szCs w:val="18"/>
                    </w:rPr>
                    <w:sym w:font="Wingdings 2" w:char="0052"/>
                  </w:r>
                  <w:r>
                    <w:rPr>
                      <w:rFonts w:hint="eastAsia"/>
                    </w:rPr>
                    <w:t xml:space="preserve">合格 </w:t>
                  </w:r>
                </w:p>
                <w:p>
                  <w:pPr>
                    <w:rPr>
                      <w:rFonts w:ascii="Segoe UI Emoji" w:hAnsi="Segoe UI Emoji" w:cs="Segoe UI Emoji"/>
                      <w:color w:val="000000"/>
                      <w:szCs w:val="21"/>
                    </w:rPr>
                  </w:pP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lang w:val="en-US" w:eastAsia="zh-CN"/>
                    </w:rPr>
                  </w:pPr>
                  <w:r>
                    <w:rPr>
                      <w:rFonts w:hint="eastAsia"/>
                      <w:lang w:val="en-US" w:eastAsia="zh-CN"/>
                    </w:rPr>
                    <w:t>2022-04-01</w:t>
                  </w:r>
                </w:p>
              </w:tc>
              <w:tc>
                <w:tcPr>
                  <w:tcW w:w="1572" w:type="dxa"/>
                </w:tcPr>
                <w:p>
                  <w:pPr>
                    <w:rPr>
                      <w:rFonts w:hint="default"/>
                      <w:lang w:val="en-US" w:eastAsia="zh-CN"/>
                    </w:rPr>
                  </w:pPr>
                  <w:r>
                    <w:rPr>
                      <w:rFonts w:hint="eastAsia"/>
                      <w:lang w:val="en-US" w:eastAsia="zh-CN"/>
                    </w:rPr>
                    <w:t>生菜、大白菜（CCP1-3）</w:t>
                  </w:r>
                </w:p>
              </w:tc>
              <w:tc>
                <w:tcPr>
                  <w:tcW w:w="1030" w:type="dxa"/>
                  <w:vAlign w:val="top"/>
                </w:tcPr>
                <w:p>
                  <w:pPr>
                    <w:rPr>
                      <w:rFonts w:hint="eastAsia"/>
                    </w:rPr>
                  </w:pPr>
                  <w:r>
                    <w:rPr>
                      <w:rFonts w:hint="eastAsia"/>
                      <w:lang w:val="en-US" w:eastAsia="zh-CN"/>
                    </w:rPr>
                    <w:t>随</w:t>
                  </w:r>
                  <w:r>
                    <w:rPr>
                      <w:rFonts w:hint="eastAsia"/>
                    </w:rPr>
                    <w:t>机抽取</w:t>
                  </w:r>
                </w:p>
              </w:tc>
              <w:tc>
                <w:tcPr>
                  <w:tcW w:w="1784" w:type="dxa"/>
                  <w:vAlign w:val="top"/>
                </w:tcPr>
                <w:p>
                  <w:pPr>
                    <w:rPr>
                      <w:rFonts w:hint="default"/>
                      <w:lang w:val="en-US" w:eastAsia="zh-CN"/>
                    </w:rPr>
                  </w:pPr>
                  <w:r>
                    <w:rPr>
                      <w:rFonts w:hint="eastAsia"/>
                      <w:lang w:val="en-US" w:eastAsia="zh-CN"/>
                    </w:rPr>
                    <w:t>农残测试</w:t>
                  </w:r>
                </w:p>
              </w:tc>
              <w:tc>
                <w:tcPr>
                  <w:tcW w:w="2696" w:type="dxa"/>
                  <w:vAlign w:val="top"/>
                </w:tcPr>
                <w:p>
                  <w:pPr>
                    <w:rPr>
                      <w:rFonts w:hint="default"/>
                      <w:lang w:val="en-US" w:eastAsia="zh-CN"/>
                    </w:rPr>
                  </w:pPr>
                  <w:r>
                    <w:rPr>
                      <w:rFonts w:hint="eastAsia"/>
                      <w:lang w:val="en-US" w:eastAsia="zh-CN"/>
                    </w:rPr>
                    <w:t>测试卡方式进行测试，测试结果：合格</w:t>
                  </w:r>
                </w:p>
              </w:tc>
              <w:tc>
                <w:tcPr>
                  <w:tcW w:w="1194" w:type="dxa"/>
                  <w:vAlign w:val="top"/>
                </w:tcPr>
                <w:p>
                  <w:r>
                    <w:rPr>
                      <w:rFonts w:hint="eastAsia" w:ascii="Segoe UI Emoji" w:hAnsi="Segoe UI Emoji" w:cs="Segoe UI Emoji"/>
                      <w:color w:val="000000"/>
                      <w:sz w:val="18"/>
                      <w:szCs w:val="18"/>
                    </w:rPr>
                    <w:sym w:font="Wingdings 2" w:char="0052"/>
                  </w:r>
                  <w:r>
                    <w:rPr>
                      <w:rFonts w:hint="eastAsia"/>
                    </w:rPr>
                    <w:t xml:space="preserve">合格 </w:t>
                  </w:r>
                </w:p>
                <w:p>
                  <w:pPr>
                    <w:rPr>
                      <w:rFonts w:hint="eastAsia"/>
                      <w:color w:val="000000"/>
                      <w:szCs w:val="21"/>
                    </w:rPr>
                  </w:pP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lang w:val="en-US" w:eastAsia="zh-CN"/>
                    </w:rPr>
                  </w:pPr>
                  <w:r>
                    <w:rPr>
                      <w:rFonts w:hint="eastAsia"/>
                      <w:lang w:val="en-US" w:eastAsia="zh-CN"/>
                    </w:rPr>
                    <w:t>2022-05-23</w:t>
                  </w:r>
                </w:p>
              </w:tc>
              <w:tc>
                <w:tcPr>
                  <w:tcW w:w="1572" w:type="dxa"/>
                </w:tcPr>
                <w:p>
                  <w:pPr>
                    <w:rPr>
                      <w:rFonts w:hint="default"/>
                      <w:lang w:val="en-US" w:eastAsia="zh-CN"/>
                    </w:rPr>
                  </w:pPr>
                  <w:r>
                    <w:rPr>
                      <w:rFonts w:hint="eastAsia"/>
                      <w:lang w:val="en-US" w:eastAsia="zh-CN"/>
                    </w:rPr>
                    <w:t>油麻菜、大白菜（CCP1-3）</w:t>
                  </w:r>
                </w:p>
              </w:tc>
              <w:tc>
                <w:tcPr>
                  <w:tcW w:w="10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随</w:t>
                  </w:r>
                  <w:r>
                    <w:rPr>
                      <w:rFonts w:hint="eastAsia"/>
                    </w:rPr>
                    <w:t>机抽取</w:t>
                  </w:r>
                </w:p>
              </w:tc>
              <w:tc>
                <w:tcPr>
                  <w:tcW w:w="1784"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农残测试</w:t>
                  </w:r>
                </w:p>
              </w:tc>
              <w:tc>
                <w:tcPr>
                  <w:tcW w:w="2696"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测试卡方式进行测试，测试结果：合格</w:t>
                  </w:r>
                </w:p>
              </w:tc>
              <w:tc>
                <w:tcPr>
                  <w:tcW w:w="1194" w:type="dxa"/>
                  <w:vAlign w:val="top"/>
                </w:tcPr>
                <w:p>
                  <w:r>
                    <w:rPr>
                      <w:rFonts w:hint="eastAsia" w:ascii="Segoe UI Emoji" w:hAnsi="Segoe UI Emoji" w:cs="Segoe UI Emoji"/>
                      <w:color w:val="000000"/>
                      <w:sz w:val="18"/>
                      <w:szCs w:val="18"/>
                    </w:rPr>
                    <w:sym w:font="Wingdings 2" w:char="0052"/>
                  </w:r>
                  <w:r>
                    <w:rPr>
                      <w:rFonts w:hint="eastAsia"/>
                    </w:rPr>
                    <w:t xml:space="preserve">合格 </w:t>
                  </w:r>
                </w:p>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lang w:val="en-US" w:eastAsia="zh-CN"/>
                    </w:rPr>
                  </w:pPr>
                  <w:r>
                    <w:rPr>
                      <w:rFonts w:hint="eastAsia"/>
                      <w:lang w:val="en-US" w:eastAsia="zh-CN"/>
                    </w:rPr>
                    <w:t>2022-03-01</w:t>
                  </w:r>
                </w:p>
              </w:tc>
              <w:tc>
                <w:tcPr>
                  <w:tcW w:w="1572" w:type="dxa"/>
                </w:tcPr>
                <w:p>
                  <w:pPr>
                    <w:rPr>
                      <w:rFonts w:hint="default"/>
                      <w:lang w:val="en-US" w:eastAsia="zh-CN"/>
                    </w:rPr>
                  </w:pPr>
                  <w:r>
                    <w:rPr>
                      <w:rFonts w:hint="eastAsia"/>
                      <w:lang w:val="en-US" w:eastAsia="zh-CN"/>
                    </w:rPr>
                    <w:t>菜花、大白菜（CCP1-3）</w:t>
                  </w:r>
                </w:p>
              </w:tc>
              <w:tc>
                <w:tcPr>
                  <w:tcW w:w="10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随</w:t>
                  </w:r>
                  <w:r>
                    <w:rPr>
                      <w:rFonts w:hint="eastAsia"/>
                    </w:rPr>
                    <w:t>机抽取</w:t>
                  </w:r>
                </w:p>
              </w:tc>
              <w:tc>
                <w:tcPr>
                  <w:tcW w:w="1784"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农残测试</w:t>
                  </w:r>
                </w:p>
              </w:tc>
              <w:tc>
                <w:tcPr>
                  <w:tcW w:w="2696"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测试卡方式进行测试，测试结果：合格</w:t>
                  </w:r>
                </w:p>
              </w:tc>
              <w:tc>
                <w:tcPr>
                  <w:tcW w:w="1194" w:type="dxa"/>
                  <w:vAlign w:val="top"/>
                </w:tcPr>
                <w:p>
                  <w:r>
                    <w:rPr>
                      <w:rFonts w:hint="eastAsia" w:ascii="Segoe UI Emoji" w:hAnsi="Segoe UI Emoji" w:cs="Segoe UI Emoji"/>
                      <w:color w:val="000000"/>
                      <w:sz w:val="18"/>
                      <w:szCs w:val="18"/>
                    </w:rPr>
                    <w:sym w:font="Wingdings 2" w:char="0052"/>
                  </w:r>
                  <w:r>
                    <w:rPr>
                      <w:rFonts w:hint="eastAsia"/>
                    </w:rPr>
                    <w:t xml:space="preserve">合格 </w:t>
                  </w:r>
                </w:p>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tcPr>
                <w:p>
                  <w:pPr>
                    <w:rPr>
                      <w:rFonts w:hint="default" w:eastAsia="宋体"/>
                      <w:lang w:val="en-US" w:eastAsia="zh-CN"/>
                    </w:rPr>
                  </w:pPr>
                  <w:r>
                    <w:rPr>
                      <w:rFonts w:hint="eastAsia"/>
                      <w:lang w:val="en-US" w:eastAsia="zh-CN"/>
                    </w:rPr>
                    <w:t>2022-04-11</w:t>
                  </w:r>
                </w:p>
              </w:tc>
              <w:tc>
                <w:tcPr>
                  <w:tcW w:w="1572" w:type="dxa"/>
                </w:tcPr>
                <w:p>
                  <w:pPr>
                    <w:rPr>
                      <w:rFonts w:hint="default" w:eastAsia="宋体"/>
                      <w:lang w:val="en-US" w:eastAsia="zh-CN"/>
                    </w:rPr>
                  </w:pPr>
                  <w:r>
                    <w:rPr>
                      <w:rFonts w:hint="eastAsia"/>
                      <w:lang w:val="en-US" w:eastAsia="zh-CN"/>
                    </w:rPr>
                    <w:t>番茄沙司</w:t>
                  </w:r>
                </w:p>
              </w:tc>
              <w:tc>
                <w:tcPr>
                  <w:tcW w:w="1030" w:type="dxa"/>
                </w:tcPr>
                <w:p>
                  <w:r>
                    <w:rPr>
                      <w:rFonts w:hint="eastAsia"/>
                      <w:lang w:val="en-US" w:eastAsia="zh-CN"/>
                    </w:rPr>
                    <w:t>随</w:t>
                  </w:r>
                  <w:r>
                    <w:rPr>
                      <w:rFonts w:hint="eastAsia"/>
                    </w:rPr>
                    <w:t>机抽取</w:t>
                  </w:r>
                </w:p>
              </w:tc>
              <w:tc>
                <w:tcPr>
                  <w:tcW w:w="1784" w:type="dxa"/>
                </w:tcPr>
                <w:p>
                  <w:r>
                    <w:rPr>
                      <w:rFonts w:hint="eastAsia"/>
                      <w:lang w:val="en-US" w:eastAsia="zh-CN"/>
                    </w:rPr>
                    <w:t>供方资质、规格、</w:t>
                  </w:r>
                  <w:r>
                    <w:rPr>
                      <w:rFonts w:hint="eastAsia"/>
                    </w:rPr>
                    <w:t>感官、数量</w:t>
                  </w:r>
                </w:p>
              </w:tc>
              <w:tc>
                <w:tcPr>
                  <w:tcW w:w="2696" w:type="dxa"/>
                </w:tcPr>
                <w:p>
                  <w:pPr>
                    <w:rPr>
                      <w:rFonts w:hint="default"/>
                      <w:lang w:val="en-US"/>
                    </w:rPr>
                  </w:pPr>
                  <w:r>
                    <w:rPr>
                      <w:rFonts w:hint="eastAsia"/>
                      <w:lang w:val="en-US" w:eastAsia="zh-CN"/>
                    </w:rPr>
                    <w:t>验证来自合格供方采购、规格：1件</w:t>
                  </w:r>
                </w:p>
              </w:tc>
              <w:tc>
                <w:tcPr>
                  <w:tcW w:w="1194" w:type="dxa"/>
                </w:tcPr>
                <w:p>
                  <w:r>
                    <w:rPr>
                      <w:rFonts w:hint="eastAsia" w:ascii="Segoe UI Emoji" w:hAnsi="Segoe UI Emoji" w:cs="Segoe UI Emoji"/>
                      <w:color w:val="000000"/>
                      <w:sz w:val="18"/>
                      <w:szCs w:val="18"/>
                    </w:rPr>
                    <w:sym w:font="Wingdings 2" w:char="0052"/>
                  </w:r>
                  <w:r>
                    <w:rPr>
                      <w:rFonts w:hint="eastAsia"/>
                    </w:rPr>
                    <w:t xml:space="preserve">合格 </w:t>
                  </w:r>
                </w:p>
                <w:p>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lang w:val="en-US" w:eastAsia="zh-CN"/>
                    </w:rPr>
                  </w:pPr>
                  <w:r>
                    <w:rPr>
                      <w:rFonts w:hint="eastAsia"/>
                    </w:rPr>
                    <w:t>2</w:t>
                  </w:r>
                  <w:r>
                    <w:t>022</w:t>
                  </w:r>
                  <w:r>
                    <w:rPr>
                      <w:rFonts w:hint="eastAsia"/>
                    </w:rPr>
                    <w:t>-</w:t>
                  </w:r>
                  <w:r>
                    <w:rPr>
                      <w:rFonts w:hint="eastAsia"/>
                      <w:lang w:val="en-US" w:eastAsia="zh-CN"/>
                    </w:rPr>
                    <w:t>03-08</w:t>
                  </w:r>
                </w:p>
              </w:tc>
              <w:tc>
                <w:tcPr>
                  <w:tcW w:w="1572" w:type="dxa"/>
                </w:tcPr>
                <w:p>
                  <w:pPr>
                    <w:pStyle w:val="16"/>
                    <w:rPr>
                      <w:rFonts w:hint="default" w:eastAsia="宋体"/>
                      <w:lang w:val="en-US" w:eastAsia="zh-CN"/>
                    </w:rPr>
                  </w:pPr>
                  <w:r>
                    <w:rPr>
                      <w:rFonts w:hint="eastAsia"/>
                      <w:lang w:val="en-US" w:eastAsia="zh-CN"/>
                    </w:rPr>
                    <w:t>猪白条（CCP1-1）</w:t>
                  </w:r>
                </w:p>
              </w:tc>
              <w:tc>
                <w:tcPr>
                  <w:tcW w:w="1030" w:type="dxa"/>
                </w:tcPr>
                <w:p>
                  <w:r>
                    <w:rPr>
                      <w:rFonts w:hint="eastAsia"/>
                    </w:rPr>
                    <w:t>随机抽取</w:t>
                  </w:r>
                </w:p>
              </w:tc>
              <w:tc>
                <w:tcPr>
                  <w:tcW w:w="1784" w:type="dxa"/>
                </w:tcPr>
                <w:p>
                  <w:pPr>
                    <w:rPr>
                      <w:rFonts w:hint="default" w:eastAsia="宋体"/>
                      <w:lang w:val="en-US" w:eastAsia="zh-CN"/>
                    </w:rPr>
                  </w:pPr>
                  <w:r>
                    <w:rPr>
                      <w:rFonts w:hint="eastAsia"/>
                      <w:lang w:val="en-US" w:eastAsia="zh-CN"/>
                    </w:rPr>
                    <w:t>供方资质、规格、</w:t>
                  </w:r>
                  <w:r>
                    <w:rPr>
                      <w:rFonts w:hint="eastAsia"/>
                    </w:rPr>
                    <w:t>感官、数量、</w:t>
                  </w:r>
                  <w:r>
                    <w:rPr>
                      <w:rFonts w:hint="eastAsia"/>
                      <w:lang w:val="en-US" w:eastAsia="zh-CN"/>
                    </w:rPr>
                    <w:t>合格证明</w:t>
                  </w:r>
                </w:p>
              </w:tc>
              <w:tc>
                <w:tcPr>
                  <w:tcW w:w="2696" w:type="dxa"/>
                </w:tcPr>
                <w:p>
                  <w:pPr>
                    <w:rPr>
                      <w:rFonts w:hint="default" w:eastAsia="宋体"/>
                      <w:lang w:val="en-US" w:eastAsia="zh-CN"/>
                    </w:rPr>
                  </w:pPr>
                  <w:r>
                    <w:rPr>
                      <w:rFonts w:hint="eastAsia"/>
                    </w:rPr>
                    <w:t>感官</w:t>
                  </w:r>
                  <w:r>
                    <w:rPr>
                      <w:rFonts w:hint="eastAsia"/>
                      <w:lang w:eastAsia="zh-CN"/>
                    </w:rPr>
                    <w:t>：</w:t>
                  </w:r>
                  <w:r>
                    <w:rPr>
                      <w:rFonts w:hint="eastAsia"/>
                      <w:lang w:val="en-US" w:eastAsia="zh-CN"/>
                    </w:rPr>
                    <w:t>无异常、验证来自合格供方采购、规格按照斤、数量：数量：181.2斤，动物检疫合格证明编号：4584191370，肉品品质合格证编号：2088489；同时抽取：2022-04-08，2022-05-23无异常</w:t>
                  </w:r>
                </w:p>
              </w:tc>
              <w:tc>
                <w:tcPr>
                  <w:tcW w:w="1194" w:type="dxa"/>
                </w:tcPr>
                <w:p>
                  <w:pPr>
                    <w:rPr>
                      <w:rFonts w:ascii="Segoe UI Emoji" w:hAnsi="Segoe UI Emoji" w:cs="Segoe UI Emoji"/>
                    </w:rPr>
                  </w:pPr>
                  <w:r>
                    <w:rPr>
                      <w:rFonts w:hint="eastAsia" w:ascii="Segoe UI Emoji" w:hAnsi="Segoe UI Emoji" w:cs="Segoe UI Emoji"/>
                      <w:lang w:eastAsia="zh-CN"/>
                    </w:rPr>
                    <w:t>□</w:t>
                  </w:r>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default" w:ascii="Times New Roman" w:hAnsi="Times New Roman" w:eastAsia="宋体" w:cs="Times New Roman"/>
                      <w:kern w:val="2"/>
                      <w:sz w:val="21"/>
                      <w:lang w:val="en-US" w:eastAsia="zh-CN" w:bidi="ar-SA"/>
                    </w:rPr>
                  </w:pPr>
                  <w:r>
                    <w:rPr>
                      <w:rFonts w:hint="eastAsia"/>
                    </w:rPr>
                    <w:t>202</w:t>
                  </w:r>
                  <w:r>
                    <w:rPr>
                      <w:rFonts w:hint="eastAsia"/>
                      <w:lang w:val="en-US" w:eastAsia="zh-CN"/>
                    </w:rPr>
                    <w:t>2-04-21</w:t>
                  </w:r>
                </w:p>
              </w:tc>
              <w:tc>
                <w:tcPr>
                  <w:tcW w:w="1572"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力源源香大米</w:t>
                  </w:r>
                </w:p>
              </w:tc>
              <w:tc>
                <w:tcPr>
                  <w:tcW w:w="1030" w:type="dxa"/>
                  <w:vAlign w:val="top"/>
                </w:tcPr>
                <w:p>
                  <w:pPr>
                    <w:rPr>
                      <w:rFonts w:ascii="Times New Roman" w:hAnsi="Times New Roman" w:eastAsia="宋体" w:cs="Times New Roman"/>
                      <w:kern w:val="2"/>
                      <w:sz w:val="21"/>
                      <w:lang w:val="en-US" w:eastAsia="zh-CN" w:bidi="ar-SA"/>
                    </w:rPr>
                  </w:pPr>
                  <w:r>
                    <w:rPr>
                      <w:rFonts w:hint="eastAsia"/>
                    </w:rPr>
                    <w:t>随机抽取</w:t>
                  </w:r>
                </w:p>
              </w:tc>
              <w:tc>
                <w:tcPr>
                  <w:tcW w:w="1784" w:type="dxa"/>
                  <w:vAlign w:val="top"/>
                </w:tcPr>
                <w:p>
                  <w:pPr>
                    <w:rPr>
                      <w:rFonts w:hint="default" w:ascii="Times New Roman" w:hAnsi="Times New Roman" w:eastAsia="宋体" w:cs="Times New Roman"/>
                      <w:kern w:val="2"/>
                      <w:sz w:val="21"/>
                      <w:lang w:val="en-US" w:eastAsia="zh-CN" w:bidi="ar-SA"/>
                    </w:rPr>
                  </w:pPr>
                  <w:r>
                    <w:rPr>
                      <w:rFonts w:hint="eastAsia"/>
                    </w:rPr>
                    <w:t>感官</w:t>
                  </w:r>
                  <w:r>
                    <w:rPr>
                      <w:rFonts w:hint="eastAsia"/>
                      <w:lang w:eastAsia="zh-CN"/>
                    </w:rPr>
                    <w:t>、</w:t>
                  </w:r>
                  <w:r>
                    <w:rPr>
                      <w:rFonts w:hint="eastAsia"/>
                      <w:lang w:val="en-US" w:eastAsia="zh-CN"/>
                    </w:rPr>
                    <w:t>数量、从供方采购</w:t>
                  </w:r>
                </w:p>
              </w:tc>
              <w:tc>
                <w:tcPr>
                  <w:tcW w:w="2696" w:type="dxa"/>
                  <w:vAlign w:val="top"/>
                </w:tcPr>
                <w:p>
                  <w:pPr>
                    <w:rPr>
                      <w:rFonts w:ascii="Times New Roman" w:hAnsi="Times New Roman" w:eastAsia="宋体" w:cs="Times New Roman"/>
                      <w:kern w:val="2"/>
                      <w:sz w:val="21"/>
                      <w:lang w:val="en-US" w:eastAsia="zh-CN" w:bidi="ar-SA"/>
                    </w:rPr>
                  </w:pPr>
                  <w:r>
                    <w:rPr>
                      <w:rFonts w:hint="eastAsia"/>
                    </w:rPr>
                    <w:t>感官</w:t>
                  </w:r>
                  <w:r>
                    <w:rPr>
                      <w:rFonts w:hint="eastAsia"/>
                      <w:lang w:val="en-US" w:eastAsia="zh-CN"/>
                    </w:rPr>
                    <w:t>无异常</w:t>
                  </w:r>
                  <w:r>
                    <w:rPr>
                      <w:rFonts w:hint="eastAsia"/>
                      <w:lang w:eastAsia="zh-CN"/>
                    </w:rPr>
                    <w:t>、</w:t>
                  </w:r>
                  <w:r>
                    <w:rPr>
                      <w:rFonts w:hint="eastAsia"/>
                      <w:lang w:val="en-US" w:eastAsia="zh-CN"/>
                    </w:rPr>
                    <w:t>数量：65包、验证来自合格供方采购</w:t>
                  </w:r>
                </w:p>
              </w:tc>
              <w:tc>
                <w:tcPr>
                  <w:tcW w:w="1194" w:type="dxa"/>
                  <w:vAlign w:val="top"/>
                </w:tcPr>
                <w:p>
                  <w:r>
                    <w:rPr>
                      <w:rFonts w:hint="eastAsia" w:ascii="Segoe UI Emoji" w:hAnsi="Segoe UI Emoji" w:cs="Segoe UI Emoji"/>
                      <w:color w:val="000000"/>
                      <w:szCs w:val="21"/>
                    </w:rPr>
                    <w:sym w:font="Wingdings 2" w:char="0052"/>
                  </w:r>
                  <w:r>
                    <w:rPr>
                      <w:rFonts w:hint="eastAsia"/>
                    </w:rPr>
                    <w:t>合格</w:t>
                  </w:r>
                </w:p>
                <w:p>
                  <w:pPr>
                    <w:rPr>
                      <w:rFonts w:ascii="Times New Roman" w:hAnsi="Times New Roman" w:eastAsia="宋体" w:cs="Times New Roman"/>
                      <w:kern w:val="2"/>
                      <w:sz w:val="21"/>
                      <w:lang w:val="en-US" w:eastAsia="zh-CN" w:bidi="ar-SA"/>
                    </w:rPr>
                  </w:pP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default" w:eastAsia="宋体"/>
                      <w:lang w:val="en-US" w:eastAsia="zh-CN"/>
                    </w:rPr>
                  </w:pPr>
                  <w:r>
                    <w:rPr>
                      <w:rFonts w:hint="eastAsia"/>
                      <w:lang w:val="en-US" w:eastAsia="zh-CN"/>
                    </w:rPr>
                    <w:t>2022-04-11</w:t>
                  </w:r>
                </w:p>
              </w:tc>
              <w:tc>
                <w:tcPr>
                  <w:tcW w:w="1572" w:type="dxa"/>
                  <w:vAlign w:val="top"/>
                </w:tcPr>
                <w:p>
                  <w:pPr>
                    <w:rPr>
                      <w:rFonts w:hint="default" w:cs="Times New Roman"/>
                      <w:kern w:val="2"/>
                      <w:sz w:val="21"/>
                      <w:lang w:val="en-US" w:eastAsia="zh-CN" w:bidi="ar-SA"/>
                    </w:rPr>
                  </w:pPr>
                  <w:r>
                    <w:rPr>
                      <w:rFonts w:hint="eastAsia" w:cs="Times New Roman"/>
                      <w:kern w:val="2"/>
                      <w:sz w:val="21"/>
                      <w:lang w:val="en-US" w:eastAsia="zh-CN" w:bidi="ar-SA"/>
                    </w:rPr>
                    <w:t>李锦记金标蚝油</w:t>
                  </w:r>
                </w:p>
              </w:tc>
              <w:tc>
                <w:tcPr>
                  <w:tcW w:w="1030" w:type="dxa"/>
                  <w:vAlign w:val="top"/>
                </w:tcPr>
                <w:p>
                  <w:pPr>
                    <w:rPr>
                      <w:rFonts w:hint="eastAsia" w:ascii="Times New Roman" w:hAnsi="Times New Roman" w:eastAsia="宋体" w:cs="Times New Roman"/>
                      <w:kern w:val="2"/>
                      <w:sz w:val="21"/>
                      <w:lang w:val="en-US" w:eastAsia="zh-CN" w:bidi="ar-SA"/>
                    </w:rPr>
                  </w:pPr>
                  <w:r>
                    <w:rPr>
                      <w:rFonts w:hint="eastAsia"/>
                    </w:rPr>
                    <w:t>随机抽取</w:t>
                  </w:r>
                </w:p>
              </w:tc>
              <w:tc>
                <w:tcPr>
                  <w:tcW w:w="1784" w:type="dxa"/>
                  <w:vAlign w:val="top"/>
                </w:tcPr>
                <w:p>
                  <w:pPr>
                    <w:rPr>
                      <w:rFonts w:hint="eastAsia" w:ascii="Times New Roman" w:hAnsi="Times New Roman" w:eastAsia="宋体" w:cs="Times New Roman"/>
                      <w:kern w:val="2"/>
                      <w:sz w:val="21"/>
                      <w:lang w:val="en-US" w:eastAsia="zh-CN" w:bidi="ar-SA"/>
                    </w:rPr>
                  </w:pPr>
                  <w:r>
                    <w:rPr>
                      <w:rFonts w:hint="eastAsia"/>
                    </w:rPr>
                    <w:t>感官</w:t>
                  </w:r>
                  <w:r>
                    <w:rPr>
                      <w:rFonts w:hint="eastAsia"/>
                      <w:lang w:eastAsia="zh-CN"/>
                    </w:rPr>
                    <w:t>、</w:t>
                  </w:r>
                  <w:r>
                    <w:rPr>
                      <w:rFonts w:hint="eastAsia"/>
                      <w:lang w:val="en-US" w:eastAsia="zh-CN"/>
                    </w:rPr>
                    <w:t>数量、从供方采购</w:t>
                  </w:r>
                </w:p>
              </w:tc>
              <w:tc>
                <w:tcPr>
                  <w:tcW w:w="2696" w:type="dxa"/>
                  <w:vAlign w:val="top"/>
                </w:tcPr>
                <w:p>
                  <w:pPr>
                    <w:rPr>
                      <w:rFonts w:ascii="Times New Roman" w:hAnsi="Times New Roman" w:eastAsia="宋体" w:cs="Times New Roman"/>
                      <w:kern w:val="2"/>
                      <w:sz w:val="21"/>
                      <w:lang w:val="en-US" w:eastAsia="zh-CN" w:bidi="ar-SA"/>
                    </w:rPr>
                  </w:pPr>
                  <w:r>
                    <w:rPr>
                      <w:rFonts w:hint="eastAsia"/>
                    </w:rPr>
                    <w:t>感官</w:t>
                  </w:r>
                  <w:r>
                    <w:rPr>
                      <w:rFonts w:hint="eastAsia"/>
                      <w:lang w:val="en-US" w:eastAsia="zh-CN"/>
                    </w:rPr>
                    <w:t>无异常</w:t>
                  </w:r>
                  <w:r>
                    <w:rPr>
                      <w:rFonts w:hint="eastAsia"/>
                      <w:lang w:eastAsia="zh-CN"/>
                    </w:rPr>
                    <w:t>、</w:t>
                  </w:r>
                  <w:r>
                    <w:rPr>
                      <w:rFonts w:hint="eastAsia"/>
                      <w:lang w:val="en-US" w:eastAsia="zh-CN"/>
                    </w:rPr>
                    <w:t>数量：6件、验证来自合格供方采购</w:t>
                  </w:r>
                </w:p>
              </w:tc>
              <w:tc>
                <w:tcPr>
                  <w:tcW w:w="1194" w:type="dxa"/>
                  <w:vAlign w:val="top"/>
                </w:tcPr>
                <w:p>
                  <w:r>
                    <w:rPr>
                      <w:rFonts w:hint="eastAsia" w:ascii="Segoe UI Emoji" w:hAnsi="Segoe UI Emoji" w:cs="Segoe UI Emoji"/>
                      <w:color w:val="000000"/>
                      <w:szCs w:val="21"/>
                    </w:rPr>
                    <w:sym w:font="Wingdings 2" w:char="0052"/>
                  </w:r>
                  <w:r>
                    <w:rPr>
                      <w:rFonts w:hint="eastAsia"/>
                    </w:rPr>
                    <w:t>合格</w:t>
                  </w:r>
                </w:p>
                <w:p>
                  <w:pPr>
                    <w:rPr>
                      <w:rFonts w:hint="eastAsia" w:ascii="Times New Roman" w:hAnsi="Times New Roman" w:eastAsia="宋体" w:cs="Times New Roman"/>
                      <w:kern w:val="2"/>
                      <w:sz w:val="21"/>
                      <w:lang w:val="en-US" w:eastAsia="zh-CN" w:bidi="ar-SA"/>
                    </w:rPr>
                  </w:pP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lang w:val="en-US" w:eastAsia="zh-CN"/>
                    </w:rPr>
                  </w:pPr>
                </w:p>
              </w:tc>
              <w:tc>
                <w:tcPr>
                  <w:tcW w:w="1572" w:type="dxa"/>
                  <w:vAlign w:val="top"/>
                </w:tcPr>
                <w:p>
                  <w:pPr>
                    <w:rPr>
                      <w:rFonts w:hint="eastAsia" w:cs="Times New Roman"/>
                      <w:kern w:val="2"/>
                      <w:sz w:val="21"/>
                      <w:lang w:val="en-US" w:eastAsia="zh-CN" w:bidi="ar-SA"/>
                    </w:rPr>
                  </w:pPr>
                </w:p>
              </w:tc>
              <w:tc>
                <w:tcPr>
                  <w:tcW w:w="1030" w:type="dxa"/>
                  <w:vAlign w:val="top"/>
                </w:tcPr>
                <w:p>
                  <w:pPr>
                    <w:rPr>
                      <w:rFonts w:hint="eastAsia"/>
                    </w:rPr>
                  </w:pPr>
                </w:p>
              </w:tc>
              <w:tc>
                <w:tcPr>
                  <w:tcW w:w="1784" w:type="dxa"/>
                  <w:vAlign w:val="top"/>
                </w:tcPr>
                <w:p>
                  <w:pPr>
                    <w:rPr>
                      <w:rFonts w:hint="eastAsia"/>
                    </w:rPr>
                  </w:pPr>
                </w:p>
              </w:tc>
              <w:tc>
                <w:tcPr>
                  <w:tcW w:w="2696" w:type="dxa"/>
                  <w:vAlign w:val="top"/>
                </w:tcPr>
                <w:p>
                  <w:pPr>
                    <w:rPr>
                      <w:rFonts w:hint="eastAsia"/>
                    </w:rPr>
                  </w:pPr>
                </w:p>
              </w:tc>
              <w:tc>
                <w:tcPr>
                  <w:tcW w:w="1194" w:type="dxa"/>
                  <w:vAlign w:val="top"/>
                </w:tcPr>
                <w:p>
                  <w:pPr>
                    <w:rPr>
                      <w:rFonts w:hint="eastAsia"/>
                      <w:color w:val="000000"/>
                      <w:szCs w:val="21"/>
                    </w:rPr>
                  </w:pPr>
                </w:p>
              </w:tc>
            </w:tr>
          </w:tbl>
          <w:p>
            <w:pPr>
              <w:pStyle w:val="5"/>
              <w:rPr>
                <w:highlight w:val="yellow"/>
              </w:rPr>
            </w:pPr>
          </w:p>
          <w:p>
            <w:pPr>
              <w:pStyle w:val="5"/>
              <w:rPr>
                <w:highlight w:val="yellow"/>
              </w:rPr>
            </w:pPr>
          </w:p>
          <w:p>
            <w:pPr>
              <w:pStyle w:val="5"/>
              <w:rPr>
                <w:highlight w:val="yellow"/>
              </w:rPr>
            </w:pPr>
          </w:p>
          <w:p>
            <w:pPr>
              <w:rPr>
                <w:u w:val="single"/>
              </w:rPr>
            </w:pPr>
            <w:r>
              <w:rPr>
                <w:rFonts w:hint="eastAsia"/>
              </w:rPr>
              <w:t>抽取半成品及过程</w:t>
            </w:r>
            <w:r>
              <w:rPr>
                <w:rFonts w:hint="eastAsia"/>
                <w:b/>
                <w:bCs/>
              </w:rPr>
              <w:t>检验</w:t>
            </w:r>
            <w:r>
              <w:rPr>
                <w:rFonts w:hint="eastAsia"/>
              </w:rPr>
              <w:t>相关记录名称：</w:t>
            </w:r>
            <w:r>
              <w:rPr>
                <w:rFonts w:hint="eastAsia"/>
                <w:u w:val="single"/>
              </w:rPr>
              <w:t>《</w:t>
            </w:r>
            <w:r>
              <w:rPr>
                <w:rFonts w:hint="eastAsia"/>
                <w:u w:val="single"/>
                <w:lang w:val="en-US" w:eastAsia="zh-CN"/>
              </w:rPr>
              <w:t>成品饭菜检查报告</w:t>
            </w:r>
            <w:r>
              <w:rPr>
                <w:rFonts w:hint="eastAsia"/>
                <w:u w:val="single"/>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587"/>
              <w:gridCol w:w="1031"/>
              <w:gridCol w:w="2417"/>
              <w:gridCol w:w="3193"/>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tc>
              <w:tc>
                <w:tcPr>
                  <w:tcW w:w="587" w:type="dxa"/>
                </w:tcPr>
                <w:p>
                  <w:r>
                    <w:rPr>
                      <w:rFonts w:hint="eastAsia"/>
                    </w:rPr>
                    <w:t>地点</w:t>
                  </w:r>
                </w:p>
              </w:tc>
              <w:tc>
                <w:tcPr>
                  <w:tcW w:w="1031" w:type="dxa"/>
                </w:tcPr>
                <w:p>
                  <w:pPr>
                    <w:jc w:val="center"/>
                  </w:pPr>
                  <w:r>
                    <w:rPr>
                      <w:rFonts w:hint="eastAsia"/>
                    </w:rPr>
                    <w:t>控制要求/</w:t>
                  </w:r>
                  <w:r>
                    <w:t>CL</w:t>
                  </w:r>
                </w:p>
              </w:tc>
              <w:tc>
                <w:tcPr>
                  <w:tcW w:w="2417" w:type="dxa"/>
                </w:tcPr>
                <w:p>
                  <w:r>
                    <w:rPr>
                      <w:rFonts w:hint="eastAsia"/>
                    </w:rPr>
                    <w:t>记录情况</w:t>
                  </w:r>
                </w:p>
              </w:tc>
              <w:tc>
                <w:tcPr>
                  <w:tcW w:w="3193" w:type="dxa"/>
                </w:tcPr>
                <w:p>
                  <w:pPr>
                    <w:jc w:val="center"/>
                  </w:pPr>
                  <w:r>
                    <w:rPr>
                      <w:rFonts w:hint="eastAsia"/>
                    </w:rPr>
                    <w:t>现场显示</w:t>
                  </w:r>
                </w:p>
              </w:tc>
              <w:tc>
                <w:tcPr>
                  <w:tcW w:w="706"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Align w:val="center"/>
                </w:tcPr>
                <w:p>
                  <w:pPr>
                    <w:rPr>
                      <w:sz w:val="18"/>
                      <w:szCs w:val="18"/>
                    </w:rPr>
                  </w:pPr>
                  <w:r>
                    <w:rPr>
                      <w:rFonts w:hint="eastAsia"/>
                      <w:color w:val="000000"/>
                      <w:sz w:val="18"/>
                      <w:szCs w:val="18"/>
                      <w:lang w:val="en-US" w:eastAsia="zh-CN"/>
                    </w:rPr>
                    <w:t>CCP2</w:t>
                  </w:r>
                  <w:r>
                    <w:rPr>
                      <w:rFonts w:hint="eastAsia"/>
                      <w:color w:val="000000"/>
                      <w:sz w:val="18"/>
                      <w:szCs w:val="18"/>
                    </w:rPr>
                    <w:t>烹饪</w:t>
                  </w:r>
                </w:p>
              </w:tc>
              <w:tc>
                <w:tcPr>
                  <w:tcW w:w="587" w:type="dxa"/>
                </w:tcPr>
                <w:p>
                  <w:pPr>
                    <w:rPr>
                      <w:sz w:val="18"/>
                      <w:szCs w:val="18"/>
                    </w:rPr>
                  </w:pPr>
                  <w:r>
                    <w:rPr>
                      <w:rFonts w:hint="eastAsia"/>
                      <w:sz w:val="18"/>
                      <w:szCs w:val="18"/>
                    </w:rPr>
                    <w:t>餐食加工间</w:t>
                  </w:r>
                </w:p>
              </w:tc>
              <w:tc>
                <w:tcPr>
                  <w:tcW w:w="1031" w:type="dxa"/>
                  <w:vAlign w:val="center"/>
                </w:tcPr>
                <w:p>
                  <w:pPr>
                    <w:jc w:val="center"/>
                    <w:rPr>
                      <w:sz w:val="18"/>
                      <w:szCs w:val="18"/>
                    </w:rPr>
                  </w:pPr>
                  <w:r>
                    <w:rPr>
                      <w:rFonts w:hint="eastAsia"/>
                      <w:color w:val="000000"/>
                      <w:sz w:val="18"/>
                      <w:szCs w:val="18"/>
                    </w:rPr>
                    <w:t>中心温度≥70℃</w:t>
                  </w:r>
                </w:p>
              </w:tc>
              <w:tc>
                <w:tcPr>
                  <w:tcW w:w="2417" w:type="dxa"/>
                  <w:vAlign w:val="center"/>
                </w:tcPr>
                <w:p>
                  <w:pPr>
                    <w:rPr>
                      <w:sz w:val="18"/>
                      <w:szCs w:val="18"/>
                    </w:rPr>
                  </w:pPr>
                  <w:r>
                    <w:rPr>
                      <w:rFonts w:hint="eastAsia"/>
                      <w:color w:val="000000"/>
                      <w:sz w:val="18"/>
                      <w:szCs w:val="18"/>
                    </w:rPr>
                    <w:t>《</w:t>
                  </w:r>
                  <w:r>
                    <w:rPr>
                      <w:rFonts w:hint="eastAsia"/>
                      <w:color w:val="000000"/>
                      <w:sz w:val="18"/>
                      <w:szCs w:val="18"/>
                      <w:lang w:val="en-US" w:eastAsia="zh-CN"/>
                    </w:rPr>
                    <w:t>成品饭菜检查报告</w:t>
                  </w:r>
                  <w:r>
                    <w:rPr>
                      <w:rFonts w:hint="eastAsia"/>
                      <w:color w:val="000000"/>
                      <w:sz w:val="18"/>
                      <w:szCs w:val="18"/>
                    </w:rPr>
                    <w:t>》</w:t>
                  </w:r>
                </w:p>
              </w:tc>
              <w:tc>
                <w:tcPr>
                  <w:tcW w:w="3193" w:type="dxa"/>
                </w:tcPr>
                <w:p>
                  <w:pPr>
                    <w:rPr>
                      <w:rFonts w:hint="default" w:eastAsia="宋体"/>
                      <w:sz w:val="18"/>
                      <w:szCs w:val="18"/>
                      <w:highlight w:val="none"/>
                      <w:lang w:val="en-US" w:eastAsia="zh-CN"/>
                    </w:rPr>
                  </w:pPr>
                  <w:r>
                    <w:rPr>
                      <w:rFonts w:hint="eastAsia"/>
                      <w:sz w:val="18"/>
                      <w:szCs w:val="18"/>
                      <w:highlight w:val="none"/>
                      <w:lang w:val="en-US" w:eastAsia="zh-CN"/>
                    </w:rPr>
                    <w:t>远程抽查热菜类</w:t>
                  </w:r>
                  <w:r>
                    <w:rPr>
                      <w:rFonts w:hint="eastAsia"/>
                      <w:sz w:val="18"/>
                      <w:szCs w:val="18"/>
                      <w:highlight w:val="none"/>
                    </w:rPr>
                    <w:t>显示为</w:t>
                  </w:r>
                  <w:r>
                    <w:rPr>
                      <w:rFonts w:hint="eastAsia"/>
                      <w:sz w:val="18"/>
                      <w:szCs w:val="18"/>
                      <w:highlight w:val="none"/>
                      <w:lang w:val="en-US" w:eastAsia="zh-CN"/>
                    </w:rPr>
                    <w:t>蒜苔炒肉</w:t>
                  </w:r>
                  <w:r>
                    <w:rPr>
                      <w:rFonts w:hint="eastAsia"/>
                      <w:sz w:val="18"/>
                      <w:szCs w:val="18"/>
                      <w:highlight w:val="none"/>
                    </w:rPr>
                    <w:t>，中心温度为</w:t>
                  </w:r>
                  <w:r>
                    <w:rPr>
                      <w:rFonts w:hint="eastAsia"/>
                      <w:sz w:val="18"/>
                      <w:szCs w:val="18"/>
                      <w:highlight w:val="none"/>
                      <w:lang w:val="en-US" w:eastAsia="zh-CN"/>
                    </w:rPr>
                    <w:t>70</w:t>
                  </w:r>
                  <w:r>
                    <w:rPr>
                      <w:rFonts w:hint="eastAsia"/>
                      <w:sz w:val="18"/>
                      <w:szCs w:val="18"/>
                      <w:highlight w:val="none"/>
                    </w:rPr>
                    <w:t>℃</w:t>
                  </w:r>
                  <w:r>
                    <w:rPr>
                      <w:rFonts w:hint="eastAsia"/>
                      <w:sz w:val="18"/>
                      <w:szCs w:val="18"/>
                      <w:highlight w:val="none"/>
                      <w:lang w:eastAsia="zh-CN"/>
                    </w:rPr>
                    <w:t>、香芋扣肉</w:t>
                  </w:r>
                  <w:r>
                    <w:rPr>
                      <w:rFonts w:hint="eastAsia"/>
                      <w:sz w:val="18"/>
                      <w:szCs w:val="18"/>
                      <w:highlight w:val="none"/>
                      <w:lang w:val="en-US" w:eastAsia="zh-CN"/>
                    </w:rPr>
                    <w:t>86.5℃</w:t>
                  </w:r>
                </w:p>
                <w:p>
                  <w:pPr>
                    <w:pStyle w:val="5"/>
                    <w:rPr>
                      <w:rFonts w:hint="default" w:eastAsia="宋体"/>
                      <w:sz w:val="18"/>
                      <w:szCs w:val="18"/>
                      <w:lang w:val="en-US" w:eastAsia="zh-CN"/>
                    </w:rPr>
                  </w:pPr>
                  <w:r>
                    <w:rPr>
                      <w:rFonts w:hint="eastAsia" w:ascii="宋体" w:hAnsi="宋体"/>
                      <w:bCs/>
                      <w:sz w:val="18"/>
                      <w:szCs w:val="18"/>
                    </w:rPr>
                    <w:t>另外</w:t>
                  </w:r>
                  <w:r>
                    <w:rPr>
                      <w:rFonts w:hint="eastAsia"/>
                      <w:sz w:val="18"/>
                      <w:szCs w:val="18"/>
                    </w:rPr>
                    <w:t>抽查2</w:t>
                  </w:r>
                  <w:r>
                    <w:rPr>
                      <w:sz w:val="18"/>
                      <w:szCs w:val="18"/>
                    </w:rPr>
                    <w:t>02</w:t>
                  </w:r>
                  <w:r>
                    <w:rPr>
                      <w:rFonts w:hint="eastAsia"/>
                      <w:sz w:val="18"/>
                      <w:szCs w:val="18"/>
                      <w:lang w:val="en-US" w:eastAsia="zh-CN"/>
                    </w:rPr>
                    <w:t>2</w:t>
                  </w:r>
                  <w:r>
                    <w:rPr>
                      <w:rFonts w:hint="eastAsia"/>
                      <w:sz w:val="18"/>
                      <w:szCs w:val="18"/>
                    </w:rPr>
                    <w:t>年</w:t>
                  </w:r>
                  <w:r>
                    <w:rPr>
                      <w:rFonts w:hint="eastAsia"/>
                      <w:sz w:val="18"/>
                      <w:szCs w:val="18"/>
                      <w:lang w:val="en-US" w:eastAsia="zh-CN"/>
                    </w:rPr>
                    <w:t>4</w:t>
                  </w:r>
                  <w:r>
                    <w:rPr>
                      <w:rFonts w:hint="eastAsia"/>
                      <w:sz w:val="18"/>
                      <w:szCs w:val="18"/>
                    </w:rPr>
                    <w:t>月</w:t>
                  </w:r>
                  <w:r>
                    <w:rPr>
                      <w:rFonts w:hint="eastAsia"/>
                      <w:sz w:val="18"/>
                      <w:szCs w:val="18"/>
                      <w:lang w:val="en-US" w:eastAsia="zh-CN"/>
                    </w:rPr>
                    <w:t>18</w:t>
                  </w:r>
                  <w:r>
                    <w:rPr>
                      <w:rFonts w:hint="eastAsia"/>
                      <w:sz w:val="18"/>
                      <w:szCs w:val="18"/>
                    </w:rPr>
                    <w:t>日，</w:t>
                  </w:r>
                  <w:r>
                    <w:rPr>
                      <w:rFonts w:hint="eastAsia"/>
                      <w:sz w:val="18"/>
                      <w:szCs w:val="18"/>
                      <w:lang w:val="en-US" w:eastAsia="zh-CN"/>
                    </w:rPr>
                    <w:t>5</w:t>
                  </w:r>
                  <w:r>
                    <w:rPr>
                      <w:rFonts w:hint="eastAsia"/>
                      <w:sz w:val="18"/>
                      <w:szCs w:val="18"/>
                    </w:rPr>
                    <w:t>月</w:t>
                  </w:r>
                  <w:r>
                    <w:rPr>
                      <w:sz w:val="18"/>
                      <w:szCs w:val="18"/>
                    </w:rPr>
                    <w:t>1</w:t>
                  </w:r>
                  <w:r>
                    <w:rPr>
                      <w:rFonts w:hint="eastAsia"/>
                      <w:sz w:val="18"/>
                      <w:szCs w:val="18"/>
                      <w:lang w:val="en-US" w:eastAsia="zh-CN"/>
                    </w:rPr>
                    <w:t>0</w:t>
                  </w:r>
                  <w:r>
                    <w:rPr>
                      <w:rFonts w:hint="eastAsia"/>
                      <w:sz w:val="18"/>
                      <w:szCs w:val="18"/>
                    </w:rPr>
                    <w:t>日，</w:t>
                  </w:r>
                  <w:r>
                    <w:rPr>
                      <w:rFonts w:hint="eastAsia"/>
                      <w:sz w:val="18"/>
                      <w:szCs w:val="18"/>
                      <w:lang w:val="en-US" w:eastAsia="zh-CN"/>
                    </w:rPr>
                    <w:t>3</w:t>
                  </w:r>
                  <w:r>
                    <w:rPr>
                      <w:rFonts w:hint="eastAsia"/>
                      <w:sz w:val="18"/>
                      <w:szCs w:val="18"/>
                    </w:rPr>
                    <w:t>月</w:t>
                  </w:r>
                  <w:r>
                    <w:rPr>
                      <w:rFonts w:hint="eastAsia"/>
                      <w:sz w:val="18"/>
                      <w:szCs w:val="18"/>
                      <w:lang w:val="en-US" w:eastAsia="zh-CN"/>
                    </w:rPr>
                    <w:t>9</w:t>
                  </w:r>
                  <w:r>
                    <w:rPr>
                      <w:rFonts w:hint="eastAsia"/>
                      <w:sz w:val="18"/>
                      <w:szCs w:val="18"/>
                    </w:rPr>
                    <w:t>日，2</w:t>
                  </w:r>
                  <w:r>
                    <w:rPr>
                      <w:sz w:val="18"/>
                      <w:szCs w:val="18"/>
                    </w:rPr>
                    <w:t>02</w:t>
                  </w:r>
                  <w:r>
                    <w:rPr>
                      <w:rFonts w:hint="eastAsia"/>
                      <w:sz w:val="18"/>
                      <w:szCs w:val="18"/>
                      <w:lang w:val="en-US" w:eastAsia="zh-CN"/>
                    </w:rPr>
                    <w:t>1</w:t>
                  </w:r>
                  <w:r>
                    <w:rPr>
                      <w:rFonts w:hint="eastAsia"/>
                      <w:sz w:val="18"/>
                      <w:szCs w:val="18"/>
                    </w:rPr>
                    <w:t>年1</w:t>
                  </w:r>
                  <w:r>
                    <w:rPr>
                      <w:rFonts w:hint="eastAsia"/>
                      <w:sz w:val="18"/>
                      <w:szCs w:val="18"/>
                      <w:lang w:val="en-US" w:eastAsia="zh-CN"/>
                    </w:rPr>
                    <w:t>1</w:t>
                  </w:r>
                  <w:r>
                    <w:rPr>
                      <w:rFonts w:hint="eastAsia"/>
                      <w:sz w:val="18"/>
                      <w:szCs w:val="18"/>
                    </w:rPr>
                    <w:t>月</w:t>
                  </w:r>
                  <w:r>
                    <w:rPr>
                      <w:rFonts w:hint="eastAsia"/>
                      <w:sz w:val="18"/>
                      <w:szCs w:val="18"/>
                      <w:lang w:val="en-US" w:eastAsia="zh-CN"/>
                    </w:rPr>
                    <w:t>15</w:t>
                  </w:r>
                  <w:r>
                    <w:rPr>
                      <w:rFonts w:hint="eastAsia"/>
                      <w:sz w:val="18"/>
                      <w:szCs w:val="18"/>
                    </w:rPr>
                    <w:t>日的《食用时限和中心温度记录表》，显示温度均</w:t>
                  </w:r>
                  <w:r>
                    <w:rPr>
                      <w:rFonts w:hint="eastAsia"/>
                      <w:sz w:val="18"/>
                      <w:szCs w:val="18"/>
                      <w:lang w:val="en-US" w:eastAsia="zh-CN"/>
                    </w:rPr>
                    <w:t>为达标，在报告中要求描述为中心温度，在检查内容项描述为温度达标，不够准确，已现场沟通</w:t>
                  </w:r>
                </w:p>
              </w:tc>
              <w:tc>
                <w:tcPr>
                  <w:tcW w:w="706" w:type="dxa"/>
                </w:tcPr>
                <w:p>
                  <w:pPr>
                    <w:jc w:val="center"/>
                  </w:pPr>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Align w:val="center"/>
                </w:tcPr>
                <w:p>
                  <w:pPr>
                    <w:spacing w:line="280" w:lineRule="exact"/>
                    <w:jc w:val="center"/>
                    <w:rPr>
                      <w:rFonts w:hint="eastAsia" w:ascii="宋体" w:hAnsi="宋体" w:eastAsia="宋体"/>
                      <w:bCs/>
                      <w:sz w:val="18"/>
                      <w:szCs w:val="18"/>
                      <w:lang w:eastAsia="zh-CN"/>
                    </w:rPr>
                  </w:pPr>
                  <w:r>
                    <w:rPr>
                      <w:rFonts w:hint="eastAsia"/>
                      <w:color w:val="000000"/>
                      <w:sz w:val="18"/>
                      <w:szCs w:val="18"/>
                    </w:rPr>
                    <w:t>CCP</w:t>
                  </w:r>
                  <w:r>
                    <w:rPr>
                      <w:rFonts w:hint="eastAsia"/>
                      <w:color w:val="000000"/>
                      <w:sz w:val="18"/>
                      <w:szCs w:val="18"/>
                      <w:lang w:val="en-US" w:eastAsia="zh-CN"/>
                    </w:rPr>
                    <w:t>3</w:t>
                  </w:r>
                  <w:r>
                    <w:rPr>
                      <w:rFonts w:hint="eastAsia"/>
                      <w:color w:val="000000"/>
                      <w:sz w:val="18"/>
                      <w:szCs w:val="18"/>
                    </w:rPr>
                    <w:t>餐具消毒</w:t>
                  </w:r>
                  <w:r>
                    <w:rPr>
                      <w:rFonts w:hint="eastAsia"/>
                      <w:color w:val="000000"/>
                      <w:sz w:val="18"/>
                      <w:szCs w:val="18"/>
                      <w:lang w:eastAsia="zh-CN"/>
                    </w:rPr>
                    <w:t>【</w:t>
                  </w:r>
                  <w:r>
                    <w:rPr>
                      <w:rFonts w:hint="eastAsia"/>
                      <w:color w:val="000000"/>
                      <w:sz w:val="18"/>
                      <w:szCs w:val="18"/>
                      <w:lang w:val="en-US" w:eastAsia="zh-CN"/>
                    </w:rPr>
                    <w:t>描述为工器具消毒更适宜</w:t>
                  </w:r>
                  <w:r>
                    <w:rPr>
                      <w:rFonts w:hint="eastAsia"/>
                      <w:color w:val="000000"/>
                      <w:sz w:val="18"/>
                      <w:szCs w:val="18"/>
                      <w:lang w:eastAsia="zh-CN"/>
                    </w:rPr>
                    <w:t>】</w:t>
                  </w:r>
                </w:p>
              </w:tc>
              <w:tc>
                <w:tcPr>
                  <w:tcW w:w="587" w:type="dxa"/>
                  <w:vAlign w:val="center"/>
                </w:tcPr>
                <w:p>
                  <w:pPr>
                    <w:spacing w:line="240" w:lineRule="exact"/>
                    <w:rPr>
                      <w:rFonts w:ascii="宋体" w:hAnsi="宋体"/>
                      <w:bCs/>
                      <w:sz w:val="18"/>
                      <w:szCs w:val="18"/>
                    </w:rPr>
                  </w:pPr>
                  <w:r>
                    <w:rPr>
                      <w:rFonts w:hint="eastAsia" w:ascii="宋体" w:hAnsi="宋体"/>
                      <w:bCs/>
                      <w:sz w:val="18"/>
                      <w:szCs w:val="18"/>
                    </w:rPr>
                    <w:t>车间</w:t>
                  </w:r>
                </w:p>
              </w:tc>
              <w:tc>
                <w:tcPr>
                  <w:tcW w:w="1031" w:type="dxa"/>
                  <w:vAlign w:val="center"/>
                </w:tcPr>
                <w:p>
                  <w:pPr>
                    <w:spacing w:line="280" w:lineRule="exact"/>
                    <w:jc w:val="left"/>
                    <w:rPr>
                      <w:rFonts w:ascii="宋体" w:hAnsi="宋体"/>
                      <w:bCs/>
                      <w:sz w:val="18"/>
                      <w:szCs w:val="18"/>
                    </w:rPr>
                  </w:pPr>
                  <w:r>
                    <w:rPr>
                      <w:rFonts w:hint="eastAsia" w:ascii="宋体" w:hAnsi="宋体"/>
                      <w:bCs/>
                      <w:sz w:val="18"/>
                      <w:szCs w:val="18"/>
                      <w:lang w:val="en-US" w:eastAsia="zh-CN"/>
                    </w:rPr>
                    <w:t>温度不低于100℃</w:t>
                  </w:r>
                  <w:r>
                    <w:rPr>
                      <w:rFonts w:hint="eastAsia" w:ascii="宋体" w:hAnsi="宋体"/>
                      <w:bCs/>
                      <w:sz w:val="18"/>
                      <w:szCs w:val="18"/>
                    </w:rPr>
                    <w:t>，时间不低于30分钟</w:t>
                  </w:r>
                </w:p>
              </w:tc>
              <w:tc>
                <w:tcPr>
                  <w:tcW w:w="2417" w:type="dxa"/>
                  <w:vAlign w:val="center"/>
                </w:tcPr>
                <w:p>
                  <w:pPr>
                    <w:spacing w:line="240" w:lineRule="exact"/>
                    <w:rPr>
                      <w:rFonts w:hint="eastAsia" w:ascii="宋体" w:hAnsi="宋体"/>
                      <w:bCs/>
                      <w:color w:val="FF0000"/>
                      <w:sz w:val="18"/>
                      <w:szCs w:val="18"/>
                      <w:lang w:val="en-US" w:eastAsia="zh-CN"/>
                    </w:rPr>
                  </w:pPr>
                  <w:r>
                    <w:rPr>
                      <w:rFonts w:hint="eastAsia"/>
                      <w:sz w:val="18"/>
                      <w:szCs w:val="18"/>
                    </w:rPr>
                    <w:t>《餐具消毒记录表》</w:t>
                  </w:r>
                  <w:r>
                    <w:rPr>
                      <w:rFonts w:hint="eastAsia" w:ascii="宋体" w:hAnsi="宋体"/>
                      <w:bCs/>
                      <w:sz w:val="18"/>
                      <w:szCs w:val="18"/>
                    </w:rPr>
                    <w:t>查看《</w:t>
                  </w:r>
                  <w:r>
                    <w:rPr>
                      <w:rFonts w:hint="eastAsia" w:ascii="宋体" w:hAnsi="宋体"/>
                      <w:bCs/>
                      <w:sz w:val="18"/>
                      <w:szCs w:val="18"/>
                      <w:lang w:val="en-US" w:eastAsia="zh-CN"/>
                    </w:rPr>
                    <w:t>食堂用具消毒登记表（整柜高温）</w:t>
                  </w:r>
                  <w:r>
                    <w:rPr>
                      <w:rFonts w:hint="eastAsia" w:ascii="宋体" w:hAnsi="宋体"/>
                      <w:bCs/>
                      <w:sz w:val="18"/>
                      <w:szCs w:val="18"/>
                    </w:rPr>
                    <w:t>》，抽2022-</w:t>
                  </w:r>
                  <w:r>
                    <w:rPr>
                      <w:rFonts w:hint="eastAsia" w:ascii="宋体" w:hAnsi="宋体"/>
                      <w:bCs/>
                      <w:sz w:val="18"/>
                      <w:szCs w:val="18"/>
                      <w:lang w:val="en-US" w:eastAsia="zh-CN"/>
                    </w:rPr>
                    <w:t>03-15</w:t>
                  </w:r>
                  <w:r>
                    <w:rPr>
                      <w:rFonts w:hint="default" w:ascii="Times New Roman" w:hAnsi="Times New Roman" w:cs="Times New Roman"/>
                      <w:bCs/>
                      <w:sz w:val="18"/>
                      <w:szCs w:val="18"/>
                      <w:lang w:val="en-US" w:eastAsia="zh-CN"/>
                    </w:rPr>
                    <w:t>~</w:t>
                  </w:r>
                  <w:r>
                    <w:rPr>
                      <w:rFonts w:hint="eastAsia" w:ascii="宋体" w:hAnsi="宋体"/>
                      <w:bCs/>
                      <w:sz w:val="18"/>
                      <w:szCs w:val="18"/>
                      <w:lang w:val="en-US" w:eastAsia="zh-CN"/>
                    </w:rPr>
                    <w:t>18</w:t>
                  </w:r>
                  <w:r>
                    <w:rPr>
                      <w:rFonts w:hint="eastAsia" w:ascii="宋体" w:hAnsi="宋体"/>
                      <w:bCs/>
                      <w:sz w:val="18"/>
                      <w:szCs w:val="18"/>
                    </w:rPr>
                    <w:t>，显示消毒数量为</w:t>
                  </w:r>
                  <w:r>
                    <w:rPr>
                      <w:rFonts w:hint="eastAsia" w:ascii="宋体" w:hAnsi="宋体"/>
                      <w:bCs/>
                      <w:sz w:val="18"/>
                      <w:szCs w:val="18"/>
                      <w:lang w:val="en-US" w:eastAsia="zh-CN"/>
                    </w:rPr>
                    <w:t>菜勺40把、饭勺20把、钢盆45个，蒸盘420个；领抽查2022-05-08~2022-05-20，</w:t>
                  </w:r>
                  <w:r>
                    <w:rPr>
                      <w:rFonts w:hint="eastAsia" w:ascii="宋体" w:hAnsi="宋体"/>
                      <w:bCs/>
                      <w:color w:val="FF0000"/>
                      <w:sz w:val="18"/>
                      <w:szCs w:val="18"/>
                      <w:lang w:val="en-US" w:eastAsia="zh-CN"/>
                    </w:rPr>
                    <w:t>查所提供的《食堂用具消毒登记表（蒸柜高温）》未设置温度参数，与CCP点控制要求不一致。</w:t>
                  </w:r>
                </w:p>
                <w:p>
                  <w:pPr>
                    <w:spacing w:line="240" w:lineRule="exact"/>
                    <w:rPr>
                      <w:rFonts w:ascii="宋体" w:hAnsi="宋体"/>
                      <w:bCs/>
                      <w:sz w:val="18"/>
                      <w:szCs w:val="18"/>
                    </w:rPr>
                  </w:pPr>
                </w:p>
              </w:tc>
              <w:tc>
                <w:tcPr>
                  <w:tcW w:w="3193" w:type="dxa"/>
                  <w:vAlign w:val="center"/>
                </w:tcPr>
                <w:p>
                  <w:pPr>
                    <w:spacing w:line="240" w:lineRule="exact"/>
                    <w:rPr>
                      <w:rFonts w:hint="default" w:ascii="宋体" w:hAnsi="宋体" w:eastAsia="宋体"/>
                      <w:bCs/>
                      <w:color w:val="FF0000"/>
                      <w:sz w:val="18"/>
                      <w:szCs w:val="18"/>
                      <w:lang w:val="en-US" w:eastAsia="zh-CN"/>
                    </w:rPr>
                  </w:pPr>
                  <w:r>
                    <w:rPr>
                      <w:rFonts w:hint="eastAsia" w:ascii="宋体" w:hAnsi="宋体"/>
                      <w:bCs/>
                      <w:color w:val="FF0000"/>
                      <w:sz w:val="18"/>
                      <w:szCs w:val="18"/>
                    </w:rPr>
                    <w:t>查消毒柜现场温度（无见温度显示装置），用中心温度计测试为97.5℃，与规定CL值不一致。询问消毒时间为</w:t>
                  </w:r>
                  <w:r>
                    <w:rPr>
                      <w:rFonts w:hint="eastAsia" w:ascii="宋体" w:hAnsi="宋体"/>
                      <w:bCs/>
                      <w:color w:val="FF0000"/>
                      <w:sz w:val="18"/>
                      <w:szCs w:val="18"/>
                      <w:lang w:val="en-US" w:eastAsia="zh-CN"/>
                    </w:rPr>
                    <w:t>4</w:t>
                  </w:r>
                  <w:r>
                    <w:rPr>
                      <w:rFonts w:ascii="宋体" w:hAnsi="宋体"/>
                      <w:bCs/>
                      <w:color w:val="FF0000"/>
                      <w:sz w:val="18"/>
                      <w:szCs w:val="18"/>
                    </w:rPr>
                    <w:t>0</w:t>
                  </w:r>
                  <w:r>
                    <w:rPr>
                      <w:rFonts w:hint="eastAsia" w:ascii="宋体" w:hAnsi="宋体"/>
                      <w:bCs/>
                      <w:color w:val="FF0000"/>
                      <w:sz w:val="18"/>
                      <w:szCs w:val="18"/>
                    </w:rPr>
                    <w:t>min</w:t>
                  </w:r>
                  <w:r>
                    <w:rPr>
                      <w:rFonts w:hint="eastAsia" w:ascii="宋体" w:hAnsi="宋体"/>
                      <w:bCs/>
                      <w:color w:val="FF0000"/>
                      <w:sz w:val="18"/>
                      <w:szCs w:val="18"/>
                      <w:lang w:eastAsia="zh-CN"/>
                    </w:rPr>
                    <w:t>【</w:t>
                  </w:r>
                  <w:r>
                    <w:rPr>
                      <w:rFonts w:hint="eastAsia" w:ascii="宋体" w:hAnsi="宋体"/>
                      <w:bCs/>
                      <w:color w:val="FF0000"/>
                      <w:sz w:val="18"/>
                      <w:szCs w:val="18"/>
                      <w:lang w:val="en-US" w:eastAsia="zh-CN"/>
                    </w:rPr>
                    <w:t>视频查看标识为：高温消毒柜、40min</w:t>
                  </w:r>
                  <w:r>
                    <w:rPr>
                      <w:rFonts w:hint="eastAsia" w:ascii="宋体" w:hAnsi="宋体"/>
                      <w:bCs/>
                      <w:color w:val="FF0000"/>
                      <w:sz w:val="18"/>
                      <w:szCs w:val="18"/>
                      <w:lang w:eastAsia="zh-CN"/>
                    </w:rPr>
                    <w:t>】</w:t>
                  </w:r>
                  <w:r>
                    <w:rPr>
                      <w:rFonts w:hint="eastAsia" w:ascii="宋体" w:hAnsi="宋体"/>
                      <w:bCs/>
                      <w:color w:val="FF0000"/>
                      <w:sz w:val="18"/>
                      <w:szCs w:val="18"/>
                    </w:rPr>
                    <w:t>；</w:t>
                  </w:r>
                  <w:r>
                    <w:rPr>
                      <w:rFonts w:hint="eastAsia" w:ascii="宋体" w:hAnsi="宋体"/>
                      <w:bCs/>
                      <w:color w:val="FF0000"/>
                      <w:sz w:val="18"/>
                      <w:szCs w:val="18"/>
                      <w:lang w:val="en-US" w:eastAsia="zh-CN"/>
                    </w:rPr>
                    <w:t>温度与CL值不一致。</w:t>
                  </w:r>
                </w:p>
                <w:p>
                  <w:pPr>
                    <w:spacing w:line="240" w:lineRule="exact"/>
                    <w:rPr>
                      <w:rFonts w:ascii="宋体" w:hAnsi="宋体"/>
                      <w:bCs/>
                      <w:color w:val="FF0000"/>
                      <w:sz w:val="18"/>
                      <w:szCs w:val="18"/>
                    </w:rPr>
                  </w:pPr>
                </w:p>
              </w:tc>
              <w:tc>
                <w:tcPr>
                  <w:tcW w:w="706" w:type="dxa"/>
                  <w:vAlign w:val="center"/>
                </w:tcPr>
                <w:p>
                  <w:pPr>
                    <w:spacing w:line="240" w:lineRule="exact"/>
                    <w:rPr>
                      <w:rFonts w:ascii="宋体" w:hAnsi="宋体"/>
                      <w:bCs/>
                      <w:color w:val="FF0000"/>
                      <w:sz w:val="18"/>
                      <w:szCs w:val="18"/>
                    </w:rPr>
                  </w:pPr>
                  <w:r>
                    <w:rPr>
                      <w:rFonts w:hint="eastAsia" w:ascii="宋体" w:hAnsi="宋体"/>
                      <w:bCs/>
                      <w:color w:val="FF0000"/>
                      <w:sz w:val="18"/>
                      <w:szCs w:val="18"/>
                      <w:lang w:val="en-US" w:eastAsia="zh-CN"/>
                    </w:rPr>
                    <w:t>不符</w:t>
                  </w:r>
                  <w:r>
                    <w:rPr>
                      <w:rFonts w:hint="eastAsia" w:ascii="宋体" w:hAnsi="宋体"/>
                      <w:bCs/>
                      <w:color w:val="FF0000"/>
                      <w:sz w:val="18"/>
                      <w:szCs w:val="18"/>
                    </w:rPr>
                    <w:t>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Align w:val="center"/>
                </w:tcPr>
                <w:p>
                  <w:pPr>
                    <w:spacing w:line="280" w:lineRule="exact"/>
                    <w:jc w:val="center"/>
                    <w:rPr>
                      <w:rFonts w:hint="eastAsia"/>
                      <w:color w:val="000000"/>
                      <w:sz w:val="18"/>
                      <w:szCs w:val="18"/>
                    </w:rPr>
                  </w:pPr>
                </w:p>
              </w:tc>
              <w:tc>
                <w:tcPr>
                  <w:tcW w:w="587" w:type="dxa"/>
                  <w:vAlign w:val="center"/>
                </w:tcPr>
                <w:p>
                  <w:pPr>
                    <w:spacing w:line="240" w:lineRule="exact"/>
                    <w:rPr>
                      <w:rFonts w:hint="eastAsia" w:ascii="宋体" w:hAnsi="宋体"/>
                      <w:bCs/>
                      <w:sz w:val="18"/>
                      <w:szCs w:val="18"/>
                    </w:rPr>
                  </w:pPr>
                </w:p>
              </w:tc>
              <w:tc>
                <w:tcPr>
                  <w:tcW w:w="1031" w:type="dxa"/>
                  <w:vAlign w:val="center"/>
                </w:tcPr>
                <w:p>
                  <w:pPr>
                    <w:spacing w:line="280" w:lineRule="exact"/>
                    <w:jc w:val="left"/>
                    <w:rPr>
                      <w:rFonts w:hint="eastAsia" w:ascii="宋体" w:hAnsi="宋体"/>
                      <w:bCs/>
                      <w:sz w:val="18"/>
                      <w:szCs w:val="18"/>
                      <w:lang w:val="en-US" w:eastAsia="zh-CN"/>
                    </w:rPr>
                  </w:pPr>
                </w:p>
              </w:tc>
              <w:tc>
                <w:tcPr>
                  <w:tcW w:w="2417" w:type="dxa"/>
                  <w:vAlign w:val="center"/>
                </w:tcPr>
                <w:p>
                  <w:pPr>
                    <w:spacing w:line="240" w:lineRule="exact"/>
                    <w:rPr>
                      <w:rFonts w:hint="eastAsia"/>
                      <w:sz w:val="18"/>
                      <w:szCs w:val="18"/>
                    </w:rPr>
                  </w:pPr>
                </w:p>
              </w:tc>
              <w:tc>
                <w:tcPr>
                  <w:tcW w:w="3193" w:type="dxa"/>
                  <w:vAlign w:val="center"/>
                </w:tcPr>
                <w:p>
                  <w:pPr>
                    <w:spacing w:line="240" w:lineRule="exact"/>
                    <w:rPr>
                      <w:rFonts w:ascii="宋体" w:hAnsi="宋体"/>
                      <w:bCs/>
                      <w:sz w:val="18"/>
                      <w:szCs w:val="18"/>
                    </w:rPr>
                  </w:pPr>
                </w:p>
              </w:tc>
              <w:tc>
                <w:tcPr>
                  <w:tcW w:w="706" w:type="dxa"/>
                  <w:vAlign w:val="center"/>
                </w:tcPr>
                <w:p>
                  <w:pPr>
                    <w:spacing w:line="240" w:lineRule="exact"/>
                    <w:rPr>
                      <w:rFonts w:hint="eastAsia" w:ascii="宋体" w:hAnsi="宋体"/>
                      <w:bCs/>
                      <w:sz w:val="18"/>
                      <w:szCs w:val="18"/>
                      <w:lang w:val="en-US" w:eastAsia="zh-CN"/>
                    </w:rPr>
                  </w:pPr>
                </w:p>
              </w:tc>
            </w:tr>
          </w:tbl>
          <w:p>
            <w:pPr>
              <w:rPr>
                <w:rFonts w:hint="eastAsia"/>
              </w:rPr>
            </w:pPr>
          </w:p>
          <w:p>
            <w:pPr>
              <w:pStyle w:val="5"/>
              <w:rPr>
                <w:rFonts w:hint="eastAsia"/>
              </w:rPr>
            </w:pPr>
          </w:p>
          <w:p>
            <w:pPr>
              <w:rPr>
                <w:rFonts w:hint="default" w:eastAsia="宋体"/>
                <w:lang w:val="en-US" w:eastAsia="zh-CN"/>
              </w:rPr>
            </w:pPr>
            <w:r>
              <w:rPr>
                <w:rFonts w:hint="eastAsia"/>
              </w:rPr>
              <w:t>抽取成品</w:t>
            </w:r>
            <w:r>
              <w:rPr>
                <w:rFonts w:hint="eastAsia"/>
                <w:b/>
                <w:bCs/>
              </w:rPr>
              <w:t>验证</w:t>
            </w:r>
            <w:r>
              <w:rPr>
                <w:rFonts w:hint="eastAsia"/>
              </w:rPr>
              <w:t>相关记录名称：</w:t>
            </w:r>
            <w:r>
              <w:rPr>
                <w:rFonts w:hint="eastAsia"/>
                <w:u w:val="single"/>
              </w:rPr>
              <w:t>《  检验报告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7"/>
              <w:gridCol w:w="1927"/>
              <w:gridCol w:w="831"/>
              <w:gridCol w:w="1504"/>
              <w:gridCol w:w="2160"/>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67" w:type="dxa"/>
                  <w:shd w:val="clear" w:color="auto" w:fill="auto"/>
                </w:tcPr>
                <w:p>
                  <w:pPr>
                    <w:rPr>
                      <w:highlight w:val="none"/>
                    </w:rPr>
                  </w:pPr>
                  <w:r>
                    <w:rPr>
                      <w:rFonts w:hint="eastAsia"/>
                      <w:highlight w:val="none"/>
                    </w:rPr>
                    <w:t>日期</w:t>
                  </w:r>
                </w:p>
              </w:tc>
              <w:tc>
                <w:tcPr>
                  <w:tcW w:w="1927" w:type="dxa"/>
                  <w:shd w:val="clear" w:color="auto" w:fill="auto"/>
                </w:tcPr>
                <w:p>
                  <w:pPr>
                    <w:rPr>
                      <w:highlight w:val="none"/>
                    </w:rPr>
                  </w:pPr>
                  <w:r>
                    <w:rPr>
                      <w:rFonts w:hint="eastAsia"/>
                      <w:highlight w:val="none"/>
                    </w:rPr>
                    <w:t>成品名称/批次</w:t>
                  </w:r>
                </w:p>
              </w:tc>
              <w:tc>
                <w:tcPr>
                  <w:tcW w:w="831" w:type="dxa"/>
                  <w:shd w:val="clear" w:color="auto" w:fill="auto"/>
                </w:tcPr>
                <w:p>
                  <w:pPr>
                    <w:rPr>
                      <w:highlight w:val="none"/>
                    </w:rPr>
                  </w:pPr>
                  <w:r>
                    <w:rPr>
                      <w:rFonts w:hint="eastAsia"/>
                      <w:highlight w:val="none"/>
                    </w:rPr>
                    <w:t>抽样比例</w:t>
                  </w:r>
                </w:p>
              </w:tc>
              <w:tc>
                <w:tcPr>
                  <w:tcW w:w="1504" w:type="dxa"/>
                  <w:shd w:val="clear" w:color="auto" w:fill="auto"/>
                </w:tcPr>
                <w:p>
                  <w:pPr>
                    <w:rPr>
                      <w:highlight w:val="none"/>
                    </w:rPr>
                  </w:pPr>
                  <w:r>
                    <w:rPr>
                      <w:rFonts w:hint="eastAsia"/>
                      <w:b/>
                      <w:bCs/>
                      <w:highlight w:val="none"/>
                    </w:rPr>
                    <w:t>关键特性</w:t>
                  </w:r>
                  <w:r>
                    <w:rPr>
                      <w:rFonts w:hint="eastAsia"/>
                      <w:highlight w:val="none"/>
                    </w:rPr>
                    <w:t>要求</w:t>
                  </w:r>
                </w:p>
              </w:tc>
              <w:tc>
                <w:tcPr>
                  <w:tcW w:w="2160" w:type="dxa"/>
                  <w:shd w:val="clear" w:color="auto" w:fill="auto"/>
                </w:tcPr>
                <w:p>
                  <w:pPr>
                    <w:rPr>
                      <w:highlight w:val="none"/>
                    </w:rPr>
                  </w:pPr>
                  <w:r>
                    <w:rPr>
                      <w:rFonts w:hint="eastAsia"/>
                      <w:highlight w:val="none"/>
                    </w:rPr>
                    <w:t>实测结果</w:t>
                  </w:r>
                </w:p>
              </w:tc>
              <w:tc>
                <w:tcPr>
                  <w:tcW w:w="1854" w:type="dxa"/>
                  <w:shd w:val="clear" w:color="auto" w:fill="auto"/>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67" w:type="dxa"/>
                  <w:shd w:val="clear" w:color="auto" w:fill="auto"/>
                </w:tcPr>
                <w:p>
                  <w:pPr>
                    <w:rPr>
                      <w:rFonts w:hint="default" w:eastAsia="宋体"/>
                      <w:highlight w:val="none"/>
                      <w:lang w:val="en-US" w:eastAsia="zh-CN"/>
                    </w:rPr>
                  </w:pPr>
                  <w:r>
                    <w:rPr>
                      <w:rFonts w:hint="eastAsia"/>
                      <w:highlight w:val="none"/>
                      <w:lang w:val="en-US" w:eastAsia="zh-CN"/>
                    </w:rPr>
                    <w:t>2022-04-25</w:t>
                  </w:r>
                </w:p>
              </w:tc>
              <w:tc>
                <w:tcPr>
                  <w:tcW w:w="1927" w:type="dxa"/>
                  <w:shd w:val="clear" w:color="auto" w:fill="auto"/>
                </w:tcPr>
                <w:p>
                  <w:pPr>
                    <w:pStyle w:val="16"/>
                    <w:rPr>
                      <w:rFonts w:hint="default" w:eastAsia="宋体"/>
                      <w:highlight w:val="none"/>
                      <w:lang w:val="en-US" w:eastAsia="zh-CN"/>
                    </w:rPr>
                  </w:pPr>
                  <w:r>
                    <w:rPr>
                      <w:rFonts w:hint="eastAsia"/>
                      <w:highlight w:val="none"/>
                      <w:lang w:val="en-US" w:eastAsia="zh-CN"/>
                    </w:rPr>
                    <w:t>米饭（报告编号：RV104138FAV01828）2022-04-18</w:t>
                  </w:r>
                </w:p>
              </w:tc>
              <w:tc>
                <w:tcPr>
                  <w:tcW w:w="831" w:type="dxa"/>
                  <w:shd w:val="clear" w:color="auto" w:fill="auto"/>
                </w:tcPr>
                <w:p>
                  <w:pPr>
                    <w:rPr>
                      <w:rFonts w:hint="eastAsia" w:eastAsia="宋体"/>
                      <w:highlight w:val="none"/>
                      <w:lang w:val="en-US" w:eastAsia="zh-CN"/>
                    </w:rPr>
                  </w:pPr>
                  <w:r>
                    <w:rPr>
                      <w:rFonts w:hint="eastAsia"/>
                      <w:highlight w:val="none"/>
                      <w:lang w:val="en-US" w:eastAsia="zh-CN"/>
                    </w:rPr>
                    <w:t>随机</w:t>
                  </w:r>
                </w:p>
              </w:tc>
              <w:tc>
                <w:tcPr>
                  <w:tcW w:w="1504" w:type="dxa"/>
                  <w:shd w:val="clear" w:color="auto" w:fill="auto"/>
                </w:tcPr>
                <w:p>
                  <w:pPr>
                    <w:pStyle w:val="16"/>
                    <w:rPr>
                      <w:rFonts w:hint="eastAsia"/>
                      <w:bCs w:val="0"/>
                      <w:spacing w:val="0"/>
                      <w:highlight w:val="none"/>
                      <w:lang w:val="en-US" w:eastAsia="zh-CN"/>
                    </w:rPr>
                  </w:pPr>
                  <w:r>
                    <w:rPr>
                      <w:rFonts w:hint="eastAsia"/>
                      <w:bCs w:val="0"/>
                      <w:spacing w:val="0"/>
                      <w:highlight w:val="none"/>
                      <w:lang w:val="en-US" w:eastAsia="zh-CN"/>
                    </w:rPr>
                    <w:t>大肠菌群:</w:t>
                  </w:r>
                </w:p>
                <w:p>
                  <w:pPr>
                    <w:pStyle w:val="16"/>
                    <w:rPr>
                      <w:rFonts w:hint="eastAsia"/>
                      <w:bCs w:val="0"/>
                      <w:spacing w:val="0"/>
                      <w:highlight w:val="none"/>
                      <w:lang w:val="en-US" w:eastAsia="zh-CN"/>
                    </w:rPr>
                  </w:pPr>
                  <w:r>
                    <w:rPr>
                      <w:rFonts w:hint="eastAsia"/>
                      <w:bCs w:val="0"/>
                      <w:spacing w:val="0"/>
                      <w:highlight w:val="none"/>
                      <w:lang w:val="en-US" w:eastAsia="zh-CN"/>
                    </w:rPr>
                    <w:t>菌落总数：</w:t>
                  </w:r>
                </w:p>
                <w:p>
                  <w:pPr>
                    <w:pStyle w:val="16"/>
                    <w:rPr>
                      <w:rFonts w:hint="default"/>
                      <w:bCs w:val="0"/>
                      <w:spacing w:val="0"/>
                      <w:highlight w:val="none"/>
                      <w:lang w:val="en-US" w:eastAsia="zh-CN"/>
                    </w:rPr>
                  </w:pPr>
                  <w:r>
                    <w:rPr>
                      <w:rFonts w:hint="eastAsia"/>
                      <w:bCs w:val="0"/>
                      <w:spacing w:val="0"/>
                      <w:highlight w:val="none"/>
                      <w:lang w:val="en-US" w:eastAsia="zh-CN"/>
                    </w:rPr>
                    <w:t>沙门氏菌:</w:t>
                  </w:r>
                </w:p>
              </w:tc>
              <w:tc>
                <w:tcPr>
                  <w:tcW w:w="2160" w:type="dxa"/>
                  <w:shd w:val="clear" w:color="auto" w:fill="auto"/>
                </w:tcPr>
                <w:p>
                  <w:pPr>
                    <w:pStyle w:val="16"/>
                    <w:rPr>
                      <w:rFonts w:hint="eastAsia"/>
                      <w:bCs w:val="0"/>
                      <w:spacing w:val="0"/>
                      <w:highlight w:val="none"/>
                      <w:lang w:val="en-US" w:eastAsia="zh-CN"/>
                    </w:rPr>
                  </w:pPr>
                  <w:r>
                    <w:rPr>
                      <w:rFonts w:hint="eastAsia"/>
                      <w:bCs w:val="0"/>
                      <w:spacing w:val="0"/>
                      <w:highlight w:val="none"/>
                      <w:lang w:val="en-US" w:eastAsia="zh-CN"/>
                    </w:rPr>
                    <w:t>大肠菌群＜10CFU/g</w:t>
                  </w:r>
                </w:p>
                <w:p>
                  <w:pPr>
                    <w:pStyle w:val="16"/>
                    <w:rPr>
                      <w:rFonts w:hint="eastAsia"/>
                      <w:bCs w:val="0"/>
                      <w:spacing w:val="0"/>
                      <w:highlight w:val="none"/>
                      <w:lang w:val="en-US" w:eastAsia="zh-CN"/>
                    </w:rPr>
                  </w:pPr>
                  <w:r>
                    <w:rPr>
                      <w:rFonts w:hint="eastAsia"/>
                      <w:bCs w:val="0"/>
                      <w:spacing w:val="0"/>
                      <w:highlight w:val="none"/>
                      <w:lang w:val="en-US" w:eastAsia="zh-CN"/>
                    </w:rPr>
                    <w:t>菌落总数：50CFU/g</w:t>
                  </w:r>
                </w:p>
                <w:p>
                  <w:pPr>
                    <w:pStyle w:val="16"/>
                    <w:rPr>
                      <w:highlight w:val="none"/>
                    </w:rPr>
                  </w:pPr>
                  <w:r>
                    <w:rPr>
                      <w:rFonts w:hint="eastAsia"/>
                      <w:bCs w:val="0"/>
                      <w:spacing w:val="0"/>
                      <w:highlight w:val="none"/>
                      <w:lang w:val="en-US" w:eastAsia="zh-CN"/>
                    </w:rPr>
                    <w:t>沙门氏菌/25：未检出</w:t>
                  </w:r>
                </w:p>
              </w:tc>
              <w:tc>
                <w:tcPr>
                  <w:tcW w:w="1854" w:type="dxa"/>
                  <w:shd w:val="clear" w:color="auto" w:fill="auto"/>
                </w:tcPr>
                <w:p>
                  <w:pPr>
                    <w:rPr>
                      <w:rFonts w:hint="default" w:eastAsia="宋体"/>
                      <w:highlight w:val="none"/>
                      <w:lang w:val="en-US" w:eastAsia="zh-CN"/>
                    </w:rPr>
                  </w:pPr>
                  <w:r>
                    <w:rPr>
                      <w:rFonts w:hint="eastAsia" w:ascii="Segoe UI Emoji" w:hAnsi="Segoe UI Emoji" w:cs="Segoe UI Emoji"/>
                      <w:szCs w:val="21"/>
                      <w:highlight w:val="none"/>
                      <w:lang w:eastAsia="zh-CN"/>
                    </w:rPr>
                    <w:t>□</w:t>
                  </w:r>
                  <w:r>
                    <w:rPr>
                      <w:rFonts w:hint="eastAsia"/>
                      <w:highlight w:val="none"/>
                    </w:rPr>
                    <w:t>合格</w:t>
                  </w:r>
                  <w:r>
                    <w:rPr>
                      <w:rFonts w:hint="eastAsia"/>
                      <w:szCs w:val="21"/>
                      <w:highlight w:val="none"/>
                    </w:rPr>
                    <w:sym w:font="Wingdings 2" w:char="0052"/>
                  </w:r>
                  <w:r>
                    <w:rPr>
                      <w:rFonts w:hint="eastAsia"/>
                      <w:highlight w:val="none"/>
                    </w:rPr>
                    <w:t>不合格</w:t>
                  </w:r>
                  <w:r>
                    <w:rPr>
                      <w:rFonts w:hint="eastAsia"/>
                      <w:highlight w:val="none"/>
                      <w:lang w:eastAsia="zh-CN"/>
                    </w:rPr>
                    <w:t>，</w:t>
                  </w:r>
                  <w:r>
                    <w:rPr>
                      <w:rFonts w:hint="eastAsia"/>
                      <w:highlight w:val="none"/>
                      <w:lang w:val="en-US" w:eastAsia="zh-CN"/>
                    </w:rPr>
                    <w:t>未做结果判定，见HACCP小组44.5条款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767" w:type="dxa"/>
                  <w:shd w:val="clear" w:color="auto" w:fill="auto"/>
                </w:tcPr>
                <w:p>
                  <w:pPr>
                    <w:rPr>
                      <w:highlight w:val="none"/>
                    </w:rPr>
                  </w:pPr>
                  <w:r>
                    <w:rPr>
                      <w:rFonts w:hint="eastAsia"/>
                      <w:highlight w:val="none"/>
                      <w:lang w:val="en-US" w:eastAsia="zh-CN"/>
                    </w:rPr>
                    <w:t>2022-04-25</w:t>
                  </w:r>
                </w:p>
              </w:tc>
              <w:tc>
                <w:tcPr>
                  <w:tcW w:w="1927" w:type="dxa"/>
                  <w:shd w:val="clear" w:color="auto" w:fill="auto"/>
                </w:tcPr>
                <w:p>
                  <w:pPr>
                    <w:rPr>
                      <w:rFonts w:hint="default" w:eastAsia="宋体"/>
                      <w:highlight w:val="none"/>
                      <w:lang w:val="en-US" w:eastAsia="zh-CN"/>
                    </w:rPr>
                  </w:pPr>
                  <w:r>
                    <w:rPr>
                      <w:rFonts w:hint="eastAsia"/>
                      <w:highlight w:val="none"/>
                      <w:lang w:val="en-US" w:eastAsia="zh-CN"/>
                    </w:rPr>
                    <w:t>荤菜盐焗鸡（报告编号：RV104138FAV01829）/2022-04-18</w:t>
                  </w:r>
                </w:p>
              </w:tc>
              <w:tc>
                <w:tcPr>
                  <w:tcW w:w="831"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随机</w:t>
                  </w:r>
                </w:p>
              </w:tc>
              <w:tc>
                <w:tcPr>
                  <w:tcW w:w="1504" w:type="dxa"/>
                  <w:shd w:val="clear" w:color="auto" w:fill="auto"/>
                  <w:vAlign w:val="top"/>
                </w:tcPr>
                <w:p>
                  <w:pPr>
                    <w:pStyle w:val="16"/>
                    <w:rPr>
                      <w:rFonts w:hint="eastAsia"/>
                      <w:bCs w:val="0"/>
                      <w:spacing w:val="0"/>
                      <w:highlight w:val="none"/>
                      <w:lang w:val="en-US" w:eastAsia="zh-CN"/>
                    </w:rPr>
                  </w:pPr>
                  <w:r>
                    <w:rPr>
                      <w:rFonts w:hint="eastAsia"/>
                      <w:bCs w:val="0"/>
                      <w:spacing w:val="0"/>
                      <w:highlight w:val="none"/>
                      <w:lang w:val="en-US" w:eastAsia="zh-CN"/>
                    </w:rPr>
                    <w:t>大肠菌群:</w:t>
                  </w:r>
                </w:p>
                <w:p>
                  <w:pPr>
                    <w:pStyle w:val="16"/>
                    <w:rPr>
                      <w:rFonts w:hint="eastAsia"/>
                      <w:bCs w:val="0"/>
                      <w:spacing w:val="0"/>
                      <w:highlight w:val="none"/>
                      <w:lang w:val="en-US" w:eastAsia="zh-CN"/>
                    </w:rPr>
                  </w:pPr>
                  <w:r>
                    <w:rPr>
                      <w:rFonts w:hint="eastAsia"/>
                      <w:bCs w:val="0"/>
                      <w:spacing w:val="0"/>
                      <w:highlight w:val="none"/>
                      <w:lang w:val="en-US" w:eastAsia="zh-CN"/>
                    </w:rPr>
                    <w:t>菌落总数：</w:t>
                  </w:r>
                </w:p>
                <w:p>
                  <w:pPr>
                    <w:pStyle w:val="16"/>
                    <w:rPr>
                      <w:rFonts w:hint="default" w:ascii="Times New Roman" w:hAnsi="Times New Roman" w:eastAsia="宋体" w:cs="Times New Roman"/>
                      <w:bCs w:val="0"/>
                      <w:spacing w:val="0"/>
                      <w:kern w:val="2"/>
                      <w:sz w:val="21"/>
                      <w:highlight w:val="none"/>
                      <w:lang w:val="en-US" w:eastAsia="zh-CN" w:bidi="ar-SA"/>
                    </w:rPr>
                  </w:pPr>
                  <w:r>
                    <w:rPr>
                      <w:rFonts w:hint="eastAsia"/>
                      <w:bCs w:val="0"/>
                      <w:spacing w:val="0"/>
                      <w:highlight w:val="none"/>
                      <w:lang w:val="en-US" w:eastAsia="zh-CN"/>
                    </w:rPr>
                    <w:t>沙门氏菌:</w:t>
                  </w:r>
                </w:p>
              </w:tc>
              <w:tc>
                <w:tcPr>
                  <w:tcW w:w="2160" w:type="dxa"/>
                  <w:shd w:val="clear" w:color="auto" w:fill="auto"/>
                  <w:vAlign w:val="top"/>
                </w:tcPr>
                <w:p>
                  <w:pPr>
                    <w:pStyle w:val="16"/>
                    <w:rPr>
                      <w:rFonts w:hint="eastAsia"/>
                      <w:bCs w:val="0"/>
                      <w:spacing w:val="0"/>
                      <w:highlight w:val="none"/>
                      <w:lang w:val="en-US" w:eastAsia="zh-CN"/>
                    </w:rPr>
                  </w:pPr>
                  <w:r>
                    <w:rPr>
                      <w:rFonts w:hint="eastAsia"/>
                      <w:bCs w:val="0"/>
                      <w:spacing w:val="0"/>
                      <w:highlight w:val="none"/>
                      <w:lang w:val="en-US" w:eastAsia="zh-CN"/>
                    </w:rPr>
                    <w:t>大肠菌群＜10CFU/g</w:t>
                  </w:r>
                </w:p>
                <w:p>
                  <w:pPr>
                    <w:pStyle w:val="16"/>
                    <w:rPr>
                      <w:rFonts w:hint="eastAsia"/>
                      <w:bCs w:val="0"/>
                      <w:spacing w:val="0"/>
                      <w:highlight w:val="none"/>
                      <w:lang w:val="en-US" w:eastAsia="zh-CN"/>
                    </w:rPr>
                  </w:pPr>
                  <w:r>
                    <w:rPr>
                      <w:rFonts w:hint="eastAsia"/>
                      <w:bCs w:val="0"/>
                      <w:spacing w:val="0"/>
                      <w:highlight w:val="none"/>
                      <w:lang w:val="en-US" w:eastAsia="zh-CN"/>
                    </w:rPr>
                    <w:t>菌落总数：＜10CFU/g</w:t>
                  </w:r>
                </w:p>
                <w:p>
                  <w:pPr>
                    <w:pStyle w:val="16"/>
                    <w:rPr>
                      <w:rFonts w:ascii="Times New Roman" w:hAnsi="Times New Roman" w:eastAsia="宋体" w:cs="Times New Roman"/>
                      <w:bCs/>
                      <w:spacing w:val="10"/>
                      <w:kern w:val="2"/>
                      <w:sz w:val="21"/>
                      <w:highlight w:val="none"/>
                      <w:lang w:val="en-US" w:eastAsia="zh-CN" w:bidi="ar-SA"/>
                    </w:rPr>
                  </w:pPr>
                  <w:r>
                    <w:rPr>
                      <w:rFonts w:hint="eastAsia"/>
                      <w:bCs w:val="0"/>
                      <w:spacing w:val="0"/>
                      <w:highlight w:val="none"/>
                      <w:lang w:val="en-US" w:eastAsia="zh-CN"/>
                    </w:rPr>
                    <w:t>沙门氏菌/25：未检出</w:t>
                  </w:r>
                </w:p>
              </w:tc>
              <w:tc>
                <w:tcPr>
                  <w:tcW w:w="1854"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ascii="Segoe UI Emoji" w:hAnsi="Segoe UI Emoji" w:cs="Segoe UI Emoji"/>
                      <w:szCs w:val="21"/>
                      <w:highlight w:val="none"/>
                      <w:lang w:eastAsia="zh-CN"/>
                    </w:rPr>
                    <w:t>□</w:t>
                  </w:r>
                  <w:r>
                    <w:rPr>
                      <w:rFonts w:hint="eastAsia"/>
                      <w:highlight w:val="none"/>
                    </w:rPr>
                    <w:t>合格</w:t>
                  </w:r>
                  <w:r>
                    <w:rPr>
                      <w:rFonts w:hint="eastAsia"/>
                      <w:szCs w:val="21"/>
                      <w:highlight w:val="none"/>
                    </w:rPr>
                    <w:sym w:font="Wingdings 2" w:char="0052"/>
                  </w:r>
                  <w:r>
                    <w:rPr>
                      <w:rFonts w:hint="eastAsia"/>
                      <w:highlight w:val="none"/>
                    </w:rPr>
                    <w:t>不合格</w:t>
                  </w:r>
                  <w:r>
                    <w:rPr>
                      <w:rFonts w:hint="eastAsia"/>
                      <w:highlight w:val="none"/>
                      <w:lang w:eastAsia="zh-CN"/>
                    </w:rPr>
                    <w:t>，</w:t>
                  </w:r>
                  <w:r>
                    <w:rPr>
                      <w:rFonts w:hint="eastAsia"/>
                      <w:highlight w:val="none"/>
                      <w:lang w:val="en-US" w:eastAsia="zh-CN"/>
                    </w:rPr>
                    <w:t>未做结果判定，见HACCP小组44.5条款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67" w:type="dxa"/>
                  <w:shd w:val="clear" w:color="auto" w:fill="auto"/>
                </w:tcPr>
                <w:p>
                  <w:pPr>
                    <w:rPr>
                      <w:rFonts w:hint="default" w:eastAsia="宋体"/>
                      <w:highlight w:val="none"/>
                      <w:lang w:val="en-US" w:eastAsia="zh-CN"/>
                    </w:rPr>
                  </w:pPr>
                  <w:r>
                    <w:rPr>
                      <w:rFonts w:hint="eastAsia"/>
                      <w:highlight w:val="none"/>
                      <w:lang w:val="en-US" w:eastAsia="zh-CN"/>
                    </w:rPr>
                    <w:t>2022-4-25</w:t>
                  </w:r>
                </w:p>
              </w:tc>
              <w:tc>
                <w:tcPr>
                  <w:tcW w:w="1927" w:type="dxa"/>
                  <w:shd w:val="clear" w:color="auto" w:fill="auto"/>
                </w:tcPr>
                <w:p>
                  <w:pPr>
                    <w:pStyle w:val="16"/>
                    <w:rPr>
                      <w:rFonts w:hint="default" w:eastAsia="宋体"/>
                      <w:highlight w:val="none"/>
                      <w:lang w:val="en-US" w:eastAsia="zh-CN"/>
                    </w:rPr>
                  </w:pPr>
                  <w:r>
                    <w:rPr>
                      <w:rFonts w:hint="eastAsia"/>
                      <w:highlight w:val="none"/>
                      <w:lang w:val="en-US" w:eastAsia="zh-CN"/>
                    </w:rPr>
                    <w:t>素菜炒大白菜（RV10414FAV01813）/2022-04-18</w:t>
                  </w:r>
                </w:p>
              </w:tc>
              <w:tc>
                <w:tcPr>
                  <w:tcW w:w="831" w:type="dxa"/>
                  <w:shd w:val="clear" w:color="auto" w:fill="auto"/>
                </w:tcPr>
                <w:p>
                  <w:pPr>
                    <w:rPr>
                      <w:highlight w:val="none"/>
                    </w:rPr>
                  </w:pPr>
                  <w:r>
                    <w:rPr>
                      <w:rFonts w:hint="eastAsia"/>
                      <w:highlight w:val="none"/>
                      <w:lang w:val="en-US" w:eastAsia="zh-CN"/>
                    </w:rPr>
                    <w:t>随机</w:t>
                  </w:r>
                </w:p>
              </w:tc>
              <w:tc>
                <w:tcPr>
                  <w:tcW w:w="1504" w:type="dxa"/>
                  <w:shd w:val="clear" w:color="auto" w:fill="auto"/>
                  <w:vAlign w:val="top"/>
                </w:tcPr>
                <w:p>
                  <w:pPr>
                    <w:pStyle w:val="16"/>
                    <w:rPr>
                      <w:rFonts w:hint="eastAsia"/>
                      <w:bCs w:val="0"/>
                      <w:spacing w:val="0"/>
                      <w:highlight w:val="none"/>
                      <w:lang w:val="en-US" w:eastAsia="zh-CN"/>
                    </w:rPr>
                  </w:pPr>
                  <w:r>
                    <w:rPr>
                      <w:rFonts w:hint="eastAsia"/>
                      <w:bCs w:val="0"/>
                      <w:spacing w:val="0"/>
                      <w:highlight w:val="none"/>
                      <w:lang w:val="en-US" w:eastAsia="zh-CN"/>
                    </w:rPr>
                    <w:t>大肠菌群:</w:t>
                  </w:r>
                </w:p>
                <w:p>
                  <w:pPr>
                    <w:pStyle w:val="16"/>
                    <w:rPr>
                      <w:rFonts w:hint="eastAsia"/>
                      <w:bCs w:val="0"/>
                      <w:spacing w:val="0"/>
                      <w:highlight w:val="none"/>
                      <w:lang w:val="en-US" w:eastAsia="zh-CN"/>
                    </w:rPr>
                  </w:pPr>
                  <w:r>
                    <w:rPr>
                      <w:rFonts w:hint="eastAsia"/>
                      <w:bCs w:val="0"/>
                      <w:spacing w:val="0"/>
                      <w:highlight w:val="none"/>
                      <w:lang w:val="en-US" w:eastAsia="zh-CN"/>
                    </w:rPr>
                    <w:t>菌落总数：</w:t>
                  </w:r>
                </w:p>
                <w:p>
                  <w:pPr>
                    <w:pStyle w:val="16"/>
                    <w:rPr>
                      <w:rFonts w:hint="default" w:ascii="Times New Roman" w:hAnsi="Times New Roman" w:eastAsia="宋体" w:cs="Times New Roman"/>
                      <w:bCs w:val="0"/>
                      <w:spacing w:val="0"/>
                      <w:kern w:val="2"/>
                      <w:sz w:val="21"/>
                      <w:highlight w:val="none"/>
                      <w:lang w:val="en-US" w:eastAsia="zh-CN" w:bidi="ar-SA"/>
                    </w:rPr>
                  </w:pPr>
                  <w:r>
                    <w:rPr>
                      <w:rFonts w:hint="eastAsia"/>
                      <w:bCs w:val="0"/>
                      <w:spacing w:val="0"/>
                      <w:highlight w:val="none"/>
                      <w:lang w:val="en-US" w:eastAsia="zh-CN"/>
                    </w:rPr>
                    <w:t>沙门氏菌:</w:t>
                  </w:r>
                </w:p>
              </w:tc>
              <w:tc>
                <w:tcPr>
                  <w:tcW w:w="2160" w:type="dxa"/>
                  <w:shd w:val="clear" w:color="auto" w:fill="auto"/>
                  <w:vAlign w:val="top"/>
                </w:tcPr>
                <w:p>
                  <w:pPr>
                    <w:pStyle w:val="16"/>
                    <w:rPr>
                      <w:rFonts w:hint="eastAsia"/>
                      <w:bCs w:val="0"/>
                      <w:spacing w:val="0"/>
                      <w:highlight w:val="none"/>
                      <w:lang w:val="en-US" w:eastAsia="zh-CN"/>
                    </w:rPr>
                  </w:pPr>
                  <w:r>
                    <w:rPr>
                      <w:rFonts w:hint="eastAsia"/>
                      <w:bCs w:val="0"/>
                      <w:spacing w:val="0"/>
                      <w:highlight w:val="none"/>
                      <w:lang w:val="en-US" w:eastAsia="zh-CN"/>
                    </w:rPr>
                    <w:t>大肠菌群＜10CFU/g</w:t>
                  </w:r>
                </w:p>
                <w:p>
                  <w:pPr>
                    <w:pStyle w:val="16"/>
                    <w:rPr>
                      <w:rFonts w:hint="eastAsia"/>
                      <w:bCs w:val="0"/>
                      <w:spacing w:val="0"/>
                      <w:highlight w:val="none"/>
                      <w:lang w:val="en-US" w:eastAsia="zh-CN"/>
                    </w:rPr>
                  </w:pPr>
                  <w:r>
                    <w:rPr>
                      <w:rFonts w:hint="eastAsia"/>
                      <w:bCs w:val="0"/>
                      <w:spacing w:val="0"/>
                      <w:highlight w:val="none"/>
                      <w:lang w:val="en-US" w:eastAsia="zh-CN"/>
                    </w:rPr>
                    <w:t>菌落总数：170CFU/g</w:t>
                  </w:r>
                </w:p>
                <w:p>
                  <w:pPr>
                    <w:pStyle w:val="16"/>
                    <w:rPr>
                      <w:rFonts w:ascii="Times New Roman" w:hAnsi="Times New Roman" w:eastAsia="宋体" w:cs="Times New Roman"/>
                      <w:bCs/>
                      <w:spacing w:val="10"/>
                      <w:kern w:val="2"/>
                      <w:sz w:val="21"/>
                      <w:highlight w:val="none"/>
                      <w:lang w:val="en-US" w:eastAsia="zh-CN" w:bidi="ar-SA"/>
                    </w:rPr>
                  </w:pPr>
                  <w:r>
                    <w:rPr>
                      <w:rFonts w:hint="eastAsia"/>
                      <w:bCs w:val="0"/>
                      <w:spacing w:val="0"/>
                      <w:highlight w:val="none"/>
                      <w:lang w:val="en-US" w:eastAsia="zh-CN"/>
                    </w:rPr>
                    <w:t>沙门氏菌/25：未检出</w:t>
                  </w:r>
                </w:p>
              </w:tc>
              <w:tc>
                <w:tcPr>
                  <w:tcW w:w="1854"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ascii="Segoe UI Emoji" w:hAnsi="Segoe UI Emoji" w:cs="Segoe UI Emoji"/>
                      <w:szCs w:val="21"/>
                      <w:highlight w:val="none"/>
                      <w:lang w:eastAsia="zh-CN"/>
                    </w:rPr>
                    <w:t>□</w:t>
                  </w:r>
                  <w:r>
                    <w:rPr>
                      <w:rFonts w:hint="eastAsia"/>
                      <w:highlight w:val="none"/>
                    </w:rPr>
                    <w:t>合格</w:t>
                  </w:r>
                  <w:r>
                    <w:rPr>
                      <w:rFonts w:hint="eastAsia"/>
                      <w:szCs w:val="21"/>
                      <w:highlight w:val="none"/>
                    </w:rPr>
                    <w:sym w:font="Wingdings 2" w:char="0052"/>
                  </w:r>
                  <w:r>
                    <w:rPr>
                      <w:rFonts w:hint="eastAsia"/>
                      <w:highlight w:val="none"/>
                    </w:rPr>
                    <w:t>不合格</w:t>
                  </w:r>
                  <w:r>
                    <w:rPr>
                      <w:rFonts w:hint="eastAsia"/>
                      <w:highlight w:val="none"/>
                      <w:lang w:eastAsia="zh-CN"/>
                    </w:rPr>
                    <w:t>，</w:t>
                  </w:r>
                  <w:r>
                    <w:rPr>
                      <w:rFonts w:hint="eastAsia"/>
                      <w:highlight w:val="none"/>
                      <w:lang w:val="en-US" w:eastAsia="zh-CN"/>
                    </w:rPr>
                    <w:t>未做结果判定，见HACCP小组44.5条款</w:t>
                  </w:r>
                </w:p>
              </w:tc>
            </w:tr>
          </w:tbl>
          <w:p>
            <w:pPr>
              <w:pStyle w:val="5"/>
              <w:spacing w:line="360" w:lineRule="auto"/>
              <w:rPr>
                <w:rFonts w:hint="eastAsia" w:eastAsia="宋体"/>
                <w:lang w:eastAsia="zh-CN"/>
              </w:rPr>
            </w:pPr>
          </w:p>
          <w:p>
            <w:r>
              <w:rPr>
                <w:rFonts w:hint="eastAsia"/>
              </w:rPr>
              <w:t>查产品留样记录</w:t>
            </w:r>
            <w:r>
              <w:rPr>
                <w:rFonts w:hint="eastAsia"/>
                <w:lang w:eastAsia="zh-CN"/>
              </w:rPr>
              <w:t>：</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产品名称</w:t>
                  </w:r>
                </w:p>
              </w:tc>
              <w:tc>
                <w:tcPr>
                  <w:tcW w:w="1808"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pPr>
                    <w:rPr>
                      <w:rFonts w:hint="default" w:eastAsia="宋体"/>
                      <w:lang w:val="en-US" w:eastAsia="zh-CN"/>
                    </w:rPr>
                  </w:pPr>
                  <w:r>
                    <w:rPr>
                      <w:rFonts w:hint="eastAsia"/>
                      <w:lang w:val="en-US" w:eastAsia="zh-CN"/>
                    </w:rPr>
                    <w:t>豆腐干炒肉</w:t>
                  </w:r>
                </w:p>
              </w:tc>
              <w:tc>
                <w:tcPr>
                  <w:tcW w:w="1808" w:type="dxa"/>
                </w:tcPr>
                <w:p>
                  <w:r>
                    <w:t>1</w:t>
                  </w:r>
                  <w:r>
                    <w:rPr>
                      <w:rFonts w:hint="eastAsia"/>
                      <w:lang w:val="en-US" w:eastAsia="zh-CN"/>
                    </w:rPr>
                    <w:t>8</w:t>
                  </w:r>
                  <w:r>
                    <w:t>0</w:t>
                  </w:r>
                  <w:r>
                    <w:rPr>
                      <w:rFonts w:hint="eastAsia"/>
                    </w:rPr>
                    <w:t>g</w:t>
                  </w:r>
                </w:p>
              </w:tc>
              <w:tc>
                <w:tcPr>
                  <w:tcW w:w="1809" w:type="dxa"/>
                </w:tcPr>
                <w:p>
                  <w:pPr>
                    <w:rPr>
                      <w:rFonts w:hint="default" w:eastAsia="宋体"/>
                      <w:lang w:val="en-US" w:eastAsia="zh-CN"/>
                    </w:rPr>
                  </w:pPr>
                  <w:r>
                    <w:rPr>
                      <w:rFonts w:hint="eastAsia"/>
                    </w:rPr>
                    <w:t>202</w:t>
                  </w:r>
                  <w:r>
                    <w:rPr>
                      <w:rFonts w:hint="eastAsia"/>
                      <w:lang w:val="en-US" w:eastAsia="zh-CN"/>
                    </w:rPr>
                    <w:t>2-03-08晚餐</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宋体"/>
                      <w:lang w:val="en-US" w:eastAsia="zh-CN"/>
                    </w:rPr>
                  </w:pPr>
                  <w:r>
                    <w:rPr>
                      <w:rFonts w:hint="eastAsia"/>
                      <w:lang w:val="en-US" w:eastAsia="zh-CN"/>
                    </w:rPr>
                    <w:t>口水鸡</w:t>
                  </w:r>
                </w:p>
              </w:tc>
              <w:tc>
                <w:tcPr>
                  <w:tcW w:w="1808" w:type="dxa"/>
                  <w:vAlign w:val="top"/>
                </w:tcPr>
                <w:p>
                  <w:pPr>
                    <w:rPr>
                      <w:rFonts w:ascii="Times New Roman" w:hAnsi="Times New Roman" w:eastAsia="宋体" w:cs="Times New Roman"/>
                      <w:kern w:val="2"/>
                      <w:sz w:val="21"/>
                      <w:lang w:val="en-US" w:eastAsia="zh-CN" w:bidi="ar-SA"/>
                    </w:rPr>
                  </w:pPr>
                  <w:r>
                    <w:t>1</w:t>
                  </w:r>
                  <w:r>
                    <w:rPr>
                      <w:rFonts w:hint="eastAsia"/>
                      <w:lang w:val="en-US" w:eastAsia="zh-CN"/>
                    </w:rPr>
                    <w:t>8</w:t>
                  </w:r>
                  <w:r>
                    <w:t>0</w:t>
                  </w:r>
                  <w:r>
                    <w:rPr>
                      <w:rFonts w:hint="eastAsia"/>
                    </w:rPr>
                    <w:t>g</w:t>
                  </w:r>
                </w:p>
              </w:tc>
              <w:tc>
                <w:tcPr>
                  <w:tcW w:w="1809" w:type="dxa"/>
                  <w:vAlign w:val="top"/>
                </w:tcPr>
                <w:p>
                  <w:pPr>
                    <w:rPr>
                      <w:rFonts w:hint="default" w:ascii="Times New Roman" w:hAnsi="Times New Roman" w:eastAsia="宋体" w:cs="Times New Roman"/>
                      <w:kern w:val="2"/>
                      <w:sz w:val="21"/>
                      <w:lang w:val="en-US" w:eastAsia="zh-CN" w:bidi="ar-SA"/>
                    </w:rPr>
                  </w:pPr>
                  <w:r>
                    <w:rPr>
                      <w:rFonts w:hint="eastAsia"/>
                    </w:rPr>
                    <w:t>202</w:t>
                  </w:r>
                  <w:r>
                    <w:rPr>
                      <w:rFonts w:hint="eastAsia"/>
                      <w:lang w:val="en-US" w:eastAsia="zh-CN"/>
                    </w:rPr>
                    <w:t>2-03-08晚餐</w:t>
                  </w:r>
                </w:p>
              </w:tc>
              <w:tc>
                <w:tcPr>
                  <w:tcW w:w="1809" w:type="dxa"/>
                  <w:vAlign w:val="top"/>
                </w:tcPr>
                <w:p>
                  <w:pPr>
                    <w:rPr>
                      <w:rFonts w:ascii="Times New Roman" w:hAnsi="Times New Roman" w:eastAsia="宋体" w:cs="Times New Roman"/>
                      <w:kern w:val="2"/>
                      <w:sz w:val="21"/>
                      <w:lang w:val="en-US" w:eastAsia="zh-CN" w:bidi="ar-SA"/>
                    </w:rPr>
                  </w:pPr>
                  <w:r>
                    <w:rPr>
                      <w:rFonts w:hint="eastAsia"/>
                    </w:rPr>
                    <w:t>48h</w:t>
                  </w:r>
                </w:p>
              </w:tc>
              <w:tc>
                <w:tcPr>
                  <w:tcW w:w="1809" w:type="dxa"/>
                  <w:vAlign w:val="top"/>
                </w:tcPr>
                <w:p>
                  <w:pPr>
                    <w:rPr>
                      <w:rFonts w:ascii="Times New Roman" w:hAnsi="Times New Roman" w:eastAsia="宋体" w:cs="Times New Roman"/>
                      <w:kern w:val="2"/>
                      <w:sz w:val="21"/>
                      <w:lang w:val="en-US" w:eastAsia="zh-CN" w:bidi="ar-SA"/>
                    </w:rPr>
                  </w:pPr>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pPr>
                    <w:rPr>
                      <w:rFonts w:hint="default" w:eastAsia="宋体"/>
                      <w:lang w:val="en-US" w:eastAsia="zh-CN"/>
                    </w:rPr>
                  </w:pPr>
                  <w:r>
                    <w:rPr>
                      <w:rFonts w:hint="eastAsia"/>
                      <w:lang w:val="en-US" w:eastAsia="zh-CN"/>
                    </w:rPr>
                    <w:t>小南瓜炒亲亲肠</w:t>
                  </w:r>
                </w:p>
              </w:tc>
              <w:tc>
                <w:tcPr>
                  <w:tcW w:w="1808" w:type="dxa"/>
                  <w:vAlign w:val="top"/>
                </w:tcPr>
                <w:p>
                  <w:pPr>
                    <w:rPr>
                      <w:rFonts w:ascii="Times New Roman" w:hAnsi="Times New Roman" w:eastAsia="宋体" w:cs="Times New Roman"/>
                      <w:kern w:val="2"/>
                      <w:sz w:val="21"/>
                      <w:lang w:val="en-US" w:eastAsia="zh-CN" w:bidi="ar-SA"/>
                    </w:rPr>
                  </w:pPr>
                  <w:r>
                    <w:t>1</w:t>
                  </w:r>
                  <w:r>
                    <w:rPr>
                      <w:rFonts w:hint="eastAsia"/>
                      <w:lang w:val="en-US" w:eastAsia="zh-CN"/>
                    </w:rPr>
                    <w:t>8</w:t>
                  </w:r>
                  <w:r>
                    <w:t>0</w:t>
                  </w:r>
                  <w:r>
                    <w:rPr>
                      <w:rFonts w:hint="eastAsia"/>
                    </w:rPr>
                    <w:t>g</w:t>
                  </w:r>
                </w:p>
              </w:tc>
              <w:tc>
                <w:tcPr>
                  <w:tcW w:w="1809" w:type="dxa"/>
                  <w:vAlign w:val="top"/>
                </w:tcPr>
                <w:p>
                  <w:pPr>
                    <w:rPr>
                      <w:rFonts w:hint="default" w:ascii="Times New Roman" w:hAnsi="Times New Roman" w:eastAsia="宋体" w:cs="Times New Roman"/>
                      <w:kern w:val="2"/>
                      <w:sz w:val="21"/>
                      <w:lang w:val="en-US" w:eastAsia="zh-CN" w:bidi="ar-SA"/>
                    </w:rPr>
                  </w:pPr>
                  <w:r>
                    <w:rPr>
                      <w:rFonts w:hint="eastAsia"/>
                    </w:rPr>
                    <w:t>202</w:t>
                  </w:r>
                  <w:r>
                    <w:rPr>
                      <w:rFonts w:hint="eastAsia"/>
                      <w:lang w:val="en-US" w:eastAsia="zh-CN"/>
                    </w:rPr>
                    <w:t>2-04-08中餐</w:t>
                  </w:r>
                </w:p>
              </w:tc>
              <w:tc>
                <w:tcPr>
                  <w:tcW w:w="1809" w:type="dxa"/>
                  <w:vAlign w:val="top"/>
                </w:tcPr>
                <w:p>
                  <w:pPr>
                    <w:rPr>
                      <w:rFonts w:ascii="Times New Roman" w:hAnsi="Times New Roman" w:eastAsia="宋体" w:cs="Times New Roman"/>
                      <w:kern w:val="2"/>
                      <w:sz w:val="21"/>
                      <w:lang w:val="en-US" w:eastAsia="zh-CN" w:bidi="ar-SA"/>
                    </w:rPr>
                  </w:pPr>
                  <w:r>
                    <w:rPr>
                      <w:rFonts w:hint="eastAsia"/>
                    </w:rPr>
                    <w:t>48h</w:t>
                  </w:r>
                </w:p>
              </w:tc>
              <w:tc>
                <w:tcPr>
                  <w:tcW w:w="1809" w:type="dxa"/>
                  <w:vAlign w:val="top"/>
                </w:tcPr>
                <w:p>
                  <w:pPr>
                    <w:rPr>
                      <w:rFonts w:ascii="Times New Roman" w:hAnsi="Times New Roman" w:eastAsia="宋体" w:cs="Times New Roman"/>
                      <w:kern w:val="2"/>
                      <w:sz w:val="21"/>
                      <w:lang w:val="en-US" w:eastAsia="zh-CN" w:bidi="ar-SA"/>
                    </w:rPr>
                  </w:pPr>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pPr>
                    <w:rPr>
                      <w:rFonts w:hint="default" w:eastAsia="宋体"/>
                      <w:lang w:val="en-US" w:eastAsia="zh-CN"/>
                    </w:rPr>
                  </w:pPr>
                  <w:r>
                    <w:rPr>
                      <w:rFonts w:hint="eastAsia"/>
                      <w:lang w:val="en-US" w:eastAsia="zh-CN"/>
                    </w:rPr>
                    <w:t>小笋炒牛肉</w:t>
                  </w:r>
                </w:p>
              </w:tc>
              <w:tc>
                <w:tcPr>
                  <w:tcW w:w="1808" w:type="dxa"/>
                  <w:vAlign w:val="top"/>
                </w:tcPr>
                <w:p>
                  <w:pPr>
                    <w:rPr>
                      <w:rFonts w:ascii="Times New Roman" w:hAnsi="Times New Roman" w:eastAsia="宋体" w:cs="Times New Roman"/>
                      <w:kern w:val="2"/>
                      <w:sz w:val="21"/>
                      <w:lang w:val="en-US" w:eastAsia="zh-CN" w:bidi="ar-SA"/>
                    </w:rPr>
                  </w:pPr>
                  <w:r>
                    <w:t>1</w:t>
                  </w:r>
                  <w:r>
                    <w:rPr>
                      <w:rFonts w:hint="eastAsia"/>
                      <w:lang w:val="en-US" w:eastAsia="zh-CN"/>
                    </w:rPr>
                    <w:t>9</w:t>
                  </w:r>
                  <w:r>
                    <w:t>0</w:t>
                  </w:r>
                  <w:r>
                    <w:rPr>
                      <w:rFonts w:hint="eastAsia"/>
                    </w:rPr>
                    <w:t>g</w:t>
                  </w:r>
                </w:p>
              </w:tc>
              <w:tc>
                <w:tcPr>
                  <w:tcW w:w="1809" w:type="dxa"/>
                  <w:vAlign w:val="top"/>
                </w:tcPr>
                <w:p>
                  <w:pPr>
                    <w:rPr>
                      <w:rFonts w:hint="default" w:ascii="Times New Roman" w:hAnsi="Times New Roman" w:eastAsia="宋体" w:cs="Times New Roman"/>
                      <w:kern w:val="2"/>
                      <w:sz w:val="21"/>
                      <w:lang w:val="en-US" w:eastAsia="zh-CN" w:bidi="ar-SA"/>
                    </w:rPr>
                  </w:pPr>
                  <w:r>
                    <w:rPr>
                      <w:rFonts w:hint="eastAsia"/>
                    </w:rPr>
                    <w:t>202</w:t>
                  </w:r>
                  <w:r>
                    <w:rPr>
                      <w:rFonts w:hint="eastAsia"/>
                      <w:lang w:val="en-US" w:eastAsia="zh-CN"/>
                    </w:rPr>
                    <w:t>2-04-08晚餐</w:t>
                  </w:r>
                </w:p>
              </w:tc>
              <w:tc>
                <w:tcPr>
                  <w:tcW w:w="1809" w:type="dxa"/>
                  <w:vAlign w:val="top"/>
                </w:tcPr>
                <w:p>
                  <w:pPr>
                    <w:rPr>
                      <w:rFonts w:ascii="Times New Roman" w:hAnsi="Times New Roman" w:eastAsia="宋体" w:cs="Times New Roman"/>
                      <w:kern w:val="2"/>
                      <w:sz w:val="21"/>
                      <w:lang w:val="en-US" w:eastAsia="zh-CN" w:bidi="ar-SA"/>
                    </w:rPr>
                  </w:pPr>
                  <w:r>
                    <w:rPr>
                      <w:rFonts w:hint="eastAsia"/>
                    </w:rPr>
                    <w:t>48h</w:t>
                  </w:r>
                </w:p>
              </w:tc>
              <w:tc>
                <w:tcPr>
                  <w:tcW w:w="1809" w:type="dxa"/>
                  <w:vAlign w:val="top"/>
                </w:tcPr>
                <w:p>
                  <w:pPr>
                    <w:rPr>
                      <w:rFonts w:ascii="Times New Roman" w:hAnsi="Times New Roman" w:eastAsia="宋体" w:cs="Times New Roman"/>
                      <w:kern w:val="2"/>
                      <w:sz w:val="21"/>
                      <w:lang w:val="en-US" w:eastAsia="zh-CN" w:bidi="ar-SA"/>
                    </w:rPr>
                  </w:pPr>
                  <w:r>
                    <w:rPr>
                      <w:rFonts w:hint="eastAsia"/>
                    </w:rPr>
                    <w:t>冷藏</w:t>
                  </w:r>
                </w:p>
              </w:tc>
            </w:tr>
          </w:tbl>
          <w:p>
            <w:pPr>
              <w:pStyle w:val="16"/>
            </w:pPr>
          </w:p>
          <w:p>
            <w:pPr>
              <w:pStyle w:val="16"/>
            </w:pPr>
          </w:p>
          <w:p>
            <w:r>
              <w:rPr>
                <w:rFonts w:hint="eastAsia"/>
              </w:rPr>
              <w:t>抽取服务放行相关记录名称：</w:t>
            </w:r>
            <w:r>
              <w:rPr>
                <w:rFonts w:hint="eastAsia"/>
                <w:u w:val="single"/>
              </w:rPr>
              <w:t xml:space="preserve">《  </w:t>
            </w:r>
            <w:r>
              <w:rPr>
                <w:rFonts w:hint="eastAsia"/>
                <w:u w:val="single"/>
                <w:lang w:val="en-US" w:eastAsia="zh-CN"/>
              </w:rPr>
              <w:t>主要通过窗口打餐售卖，未保留记录</w:t>
            </w:r>
            <w:r>
              <w:rPr>
                <w:rFonts w:hint="eastAsia"/>
                <w:u w:val="single"/>
              </w:rPr>
              <w:t xml:space="preserve">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56"/>
              <w:gridCol w:w="1888"/>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岗位</w:t>
                  </w:r>
                </w:p>
              </w:tc>
              <w:tc>
                <w:tcPr>
                  <w:tcW w:w="1156" w:type="dxa"/>
                </w:tcPr>
                <w:p>
                  <w:r>
                    <w:rPr>
                      <w:rFonts w:hint="eastAsia"/>
                    </w:rPr>
                    <w:t>抽样比例</w:t>
                  </w:r>
                </w:p>
              </w:tc>
              <w:tc>
                <w:tcPr>
                  <w:tcW w:w="1888" w:type="dxa"/>
                </w:tcPr>
                <w:p>
                  <w:r>
                    <w:rPr>
                      <w:rFonts w:hint="eastAsia"/>
                      <w:b/>
                      <w:bCs/>
                    </w:rPr>
                    <w:t>服务规范</w:t>
                  </w:r>
                  <w:r>
                    <w:rPr>
                      <w:rFonts w:hint="eastAsia"/>
                    </w:rPr>
                    <w:t>要求</w:t>
                  </w:r>
                </w:p>
              </w:tc>
              <w:tc>
                <w:tcPr>
                  <w:tcW w:w="1566"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lang w:val="en-US" w:eastAsia="zh-CN"/>
                    </w:rPr>
                  </w:pPr>
                  <w:r>
                    <w:rPr>
                      <w:rFonts w:hint="eastAsia"/>
                      <w:lang w:val="en-US" w:eastAsia="zh-CN"/>
                    </w:rPr>
                    <w:t>2022-05-23</w:t>
                  </w:r>
                </w:p>
              </w:tc>
              <w:tc>
                <w:tcPr>
                  <w:tcW w:w="1620" w:type="dxa"/>
                </w:tcPr>
                <w:p>
                  <w:pPr>
                    <w:rPr>
                      <w:rFonts w:hint="eastAsia" w:eastAsia="宋体"/>
                      <w:lang w:val="en-US" w:eastAsia="zh-CN"/>
                    </w:rPr>
                  </w:pPr>
                  <w:r>
                    <w:rPr>
                      <w:rFonts w:hint="eastAsia"/>
                      <w:lang w:val="en-US" w:eastAsia="zh-CN"/>
                    </w:rPr>
                    <w:t>售卖岗位</w:t>
                  </w:r>
                </w:p>
              </w:tc>
              <w:tc>
                <w:tcPr>
                  <w:tcW w:w="1156" w:type="dxa"/>
                </w:tcPr>
                <w:p>
                  <w:pPr>
                    <w:rPr>
                      <w:rFonts w:hint="eastAsia" w:eastAsia="宋体"/>
                      <w:lang w:val="en-US" w:eastAsia="zh-CN"/>
                    </w:rPr>
                  </w:pPr>
                  <w:r>
                    <w:rPr>
                      <w:rFonts w:hint="eastAsia"/>
                      <w:lang w:val="en-US" w:eastAsia="zh-CN"/>
                    </w:rPr>
                    <w:t>随机</w:t>
                  </w:r>
                </w:p>
              </w:tc>
              <w:tc>
                <w:tcPr>
                  <w:tcW w:w="1888" w:type="dxa"/>
                </w:tcPr>
                <w:p>
                  <w:pPr>
                    <w:rPr>
                      <w:rFonts w:hint="default" w:eastAsia="宋体"/>
                      <w:lang w:val="en-US" w:eastAsia="zh-CN"/>
                    </w:rPr>
                  </w:pPr>
                  <w:r>
                    <w:rPr>
                      <w:rFonts w:hint="eastAsia"/>
                      <w:lang w:val="en-US" w:eastAsia="zh-CN"/>
                    </w:rPr>
                    <w:t>戴口罩、帽子、一次性手套，服务热性</w:t>
                  </w:r>
                </w:p>
              </w:tc>
              <w:tc>
                <w:tcPr>
                  <w:tcW w:w="1566" w:type="dxa"/>
                </w:tcPr>
                <w:p>
                  <w:pPr>
                    <w:rPr>
                      <w:rFonts w:hint="default" w:eastAsia="宋体"/>
                      <w:lang w:val="en-US" w:eastAsia="zh-CN"/>
                    </w:rPr>
                  </w:pPr>
                  <w:r>
                    <w:rPr>
                      <w:rFonts w:hint="eastAsia"/>
                      <w:lang w:val="en-US" w:eastAsia="zh-CN"/>
                    </w:rPr>
                    <w:t>符合要求</w:t>
                  </w:r>
                </w:p>
              </w:tc>
              <w:tc>
                <w:tcPr>
                  <w:tcW w:w="2046" w:type="dxa"/>
                </w:tcPr>
                <w:p>
                  <w:r>
                    <w:rPr>
                      <w:rFonts w:hint="eastAsia"/>
                      <w:szCs w:val="21"/>
                    </w:rPr>
                    <w:sym w:font="Wingdings 2" w:char="0052"/>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156" w:type="dxa"/>
                </w:tcPr>
                <w:p>
                  <w:pPr>
                    <w:rPr>
                      <w:highlight w:val="yellow"/>
                    </w:rPr>
                  </w:pPr>
                </w:p>
              </w:tc>
              <w:tc>
                <w:tcPr>
                  <w:tcW w:w="1888" w:type="dxa"/>
                </w:tcPr>
                <w:p>
                  <w:pPr>
                    <w:rPr>
                      <w:highlight w:val="yellow"/>
                    </w:rPr>
                  </w:pPr>
                </w:p>
              </w:tc>
              <w:tc>
                <w:tcPr>
                  <w:tcW w:w="1566" w:type="dxa"/>
                </w:tcPr>
                <w:p>
                  <w:pPr>
                    <w:rPr>
                      <w:highlight w:val="yellow"/>
                    </w:rPr>
                  </w:pPr>
                </w:p>
              </w:tc>
              <w:tc>
                <w:tcPr>
                  <w:tcW w:w="2046" w:type="dxa"/>
                </w:tcPr>
                <w:p>
                  <w:pPr>
                    <w:rPr>
                      <w:highlight w:val="yellow"/>
                    </w:rPr>
                  </w:pPr>
                </w:p>
              </w:tc>
            </w:tr>
          </w:tbl>
          <w:p>
            <w:pPr>
              <w:rPr>
                <w:highlight w:val="yellow"/>
              </w:rPr>
            </w:pPr>
          </w:p>
          <w:p>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 xml:space="preserve">已放生 </w:t>
            </w:r>
            <w:r>
              <w:rPr>
                <w:rFonts w:hint="eastAsia"/>
                <w:color w:val="000000"/>
                <w:szCs w:val="21"/>
              </w:rPr>
              <w:t>☑</w:t>
            </w:r>
            <w:r>
              <w:rPr>
                <w:rFonts w:hint="eastAsia"/>
              </w:rPr>
              <w:t>未发生</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127"/>
              <w:gridCol w:w="1824"/>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176" w:type="dxa"/>
                </w:tcPr>
                <w:p>
                  <w:r>
                    <w:rPr>
                      <w:rFonts w:hint="eastAsia"/>
                    </w:rPr>
                    <w:t>成品名称/批次</w:t>
                  </w:r>
                </w:p>
              </w:tc>
              <w:tc>
                <w:tcPr>
                  <w:tcW w:w="2127" w:type="dxa"/>
                </w:tcPr>
                <w:p>
                  <w:r>
                    <w:rPr>
                      <w:rFonts w:hint="eastAsia"/>
                    </w:rPr>
                    <w:t>放行理由</w:t>
                  </w:r>
                </w:p>
              </w:tc>
              <w:tc>
                <w:tcPr>
                  <w:tcW w:w="1824"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127" w:type="dxa"/>
                </w:tcPr>
                <w:p/>
              </w:tc>
              <w:tc>
                <w:tcPr>
                  <w:tcW w:w="1824"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127" w:type="dxa"/>
                </w:tcPr>
                <w:p/>
              </w:tc>
              <w:tc>
                <w:tcPr>
                  <w:tcW w:w="1824" w:type="dxa"/>
                </w:tcPr>
                <w:p>
                  <w:pPr>
                    <w:rPr>
                      <w:color w:val="000000"/>
                      <w:szCs w:val="21"/>
                    </w:rPr>
                  </w:pPr>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pPr>
                    <w:rPr>
                      <w:color w:val="000000"/>
                      <w:szCs w:val="21"/>
                    </w:rPr>
                  </w:pPr>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上述成品/服务放行的人员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p>
            <w:pPr>
              <w:pStyle w:val="16"/>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标识和追溯</w:t>
            </w:r>
          </w:p>
        </w:tc>
        <w:tc>
          <w:tcPr>
            <w:tcW w:w="1100" w:type="dxa"/>
            <w:vMerge w:val="restart"/>
          </w:tcPr>
          <w:p>
            <w:r>
              <w:rPr>
                <w:rFonts w:hint="eastAsia"/>
              </w:rPr>
              <w:t>H(V1.0)3.7</w:t>
            </w:r>
          </w:p>
        </w:tc>
        <w:tc>
          <w:tcPr>
            <w:tcW w:w="745" w:type="dxa"/>
            <w:gridSpan w:val="2"/>
          </w:tcPr>
          <w:p>
            <w:r>
              <w:rPr>
                <w:rFonts w:hint="eastAsia"/>
              </w:rPr>
              <w:t>文件名称</w:t>
            </w:r>
          </w:p>
        </w:tc>
        <w:tc>
          <w:tcPr>
            <w:tcW w:w="9259" w:type="dxa"/>
          </w:tcPr>
          <w:p>
            <w:r>
              <w:rPr>
                <w:rFonts w:hint="eastAsia"/>
              </w:rPr>
              <w:t>如：</w:t>
            </w:r>
            <w:r>
              <w:rPr>
                <w:rFonts w:hint="eastAsia"/>
              </w:rPr>
              <w:sym w:font="Wingdings" w:char="00FE"/>
            </w:r>
            <w:r>
              <w:rPr>
                <w:rFonts w:hint="eastAsia"/>
              </w:rPr>
              <w:t>手册第</w:t>
            </w:r>
            <w:r>
              <w:t>6.7</w:t>
            </w:r>
            <w:r>
              <w:rPr>
                <w:rFonts w:hint="eastAsia"/>
              </w:rPr>
              <w:t xml:space="preserve">条款、 </w:t>
            </w:r>
            <w:r>
              <w:rPr>
                <w:rFonts w:hint="eastAsia"/>
              </w:rPr>
              <w:sym w:font="Wingdings" w:char="00FE"/>
            </w:r>
            <w:r>
              <w:rPr>
                <w:rFonts w:hint="eastAsia"/>
                <w:szCs w:val="21"/>
              </w:rPr>
              <w:t>《产品标识</w:t>
            </w:r>
            <w:r>
              <w:rPr>
                <w:rFonts w:hint="eastAsia"/>
              </w:rPr>
              <w:t>和可追溯性</w:t>
            </w:r>
            <w:r>
              <w:rPr>
                <w:rFonts w:hint="eastAsia"/>
                <w:szCs w:val="21"/>
              </w:rPr>
              <w:t>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rPr>
                <w:color w:val="auto"/>
              </w:rPr>
            </w:pPr>
            <w:r>
              <w:rPr>
                <w:rFonts w:hint="eastAsia"/>
                <w:color w:val="auto"/>
              </w:rPr>
              <w:sym w:font="Wingdings" w:char="00FE"/>
            </w:r>
            <w:r>
              <w:rPr>
                <w:rFonts w:hint="eastAsia"/>
                <w:color w:val="auto"/>
              </w:rPr>
              <w:t>符合</w:t>
            </w:r>
          </w:p>
          <w:p>
            <w:pPr>
              <w:pStyle w:val="16"/>
              <w:rPr>
                <w:color w:val="auto"/>
              </w:rPr>
            </w:pPr>
            <w:r>
              <w:rPr>
                <w:rFonts w:hint="eastAsia"/>
                <w:color w:val="auto"/>
              </w:rPr>
              <w:sym w:font="Wingdings" w:char="00A8"/>
            </w:r>
            <w:r>
              <w:rPr>
                <w:rFonts w:hint="eastAsia"/>
                <w:color w:val="auto"/>
              </w:rPr>
              <w:t>不符合</w:t>
            </w:r>
          </w:p>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745" w:type="dxa"/>
            <w:gridSpan w:val="2"/>
          </w:tcPr>
          <w:p>
            <w:r>
              <w:rPr>
                <w:rFonts w:hint="eastAsia"/>
              </w:rPr>
              <w:t>运行证据</w:t>
            </w:r>
          </w:p>
        </w:tc>
        <w:tc>
          <w:tcPr>
            <w:tcW w:w="9259" w:type="dxa"/>
          </w:tcPr>
          <w:p>
            <w:pPr>
              <w:rPr>
                <w:szCs w:val="21"/>
              </w:rPr>
            </w:pPr>
            <w:r>
              <w:rPr>
                <w:rFonts w:hint="eastAsia"/>
                <w:szCs w:val="21"/>
              </w:rPr>
              <w:t>应确保具备识别产品及其状态的追溯能力，并应制定实施产品标识和可追溯性计划，至少满足以下要求：</w:t>
            </w:r>
          </w:p>
          <w:p>
            <w:pPr>
              <w:rPr>
                <w:szCs w:val="21"/>
              </w:rPr>
            </w:pPr>
            <w:r>
              <w:rPr>
                <w:rFonts w:hint="eastAsia"/>
                <w:szCs w:val="21"/>
              </w:rPr>
              <w:t>a）在食品生产全过程中，使用适宜的方法识别产品并具有可追溯性：</w:t>
            </w:r>
          </w:p>
          <w:p>
            <w:pPr>
              <w:rPr>
                <w:color w:val="0000FF"/>
              </w:rPr>
            </w:pPr>
            <w:r>
              <w:rPr>
                <w:rFonts w:hint="eastAsia"/>
                <w:color w:val="0000FF"/>
              </w:rPr>
              <w:t>原材料的唯一性标识方式：</w:t>
            </w:r>
          </w:p>
          <w:p>
            <w:pPr>
              <w:rPr>
                <w:color w:val="0000FF"/>
              </w:rPr>
            </w:pPr>
            <w:r>
              <w:rPr>
                <w:rFonts w:hint="eastAsia"/>
                <w:color w:val="0000FF"/>
              </w:rPr>
              <w:sym w:font="Wingdings" w:char="00A8"/>
            </w:r>
            <w:r>
              <w:rPr>
                <w:rFonts w:hint="eastAsia"/>
                <w:color w:val="0000FF"/>
              </w:rPr>
              <w:t xml:space="preserve">容器编号  </w:t>
            </w:r>
            <w:r>
              <w:rPr>
                <w:rFonts w:hint="eastAsia"/>
                <w:color w:val="0000FF"/>
              </w:rPr>
              <w:sym w:font="Wingdings" w:char="00A8"/>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FE"/>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color w:val="0000FF"/>
              </w:rPr>
            </w:pPr>
            <w:r>
              <w:rPr>
                <w:rFonts w:hint="eastAsia"/>
                <w:color w:val="0000FF"/>
              </w:rPr>
              <w:t xml:space="preserve">半成品的唯一性标识方式： </w:t>
            </w:r>
          </w:p>
          <w:p>
            <w:pPr>
              <w:rPr>
                <w:color w:val="0000FF"/>
              </w:rPr>
            </w:pPr>
            <w:r>
              <w:rPr>
                <w:rFonts w:hint="eastAsia"/>
                <w:color w:val="0000FF"/>
              </w:rPr>
              <w:sym w:font="Wingdings" w:char="00A8"/>
            </w:r>
            <w:r>
              <w:rPr>
                <w:rFonts w:hint="eastAsia"/>
                <w:color w:val="0000FF"/>
              </w:rPr>
              <w:t xml:space="preserve">容器编号  </w:t>
            </w:r>
            <w:r>
              <w:rPr>
                <w:rFonts w:hint="eastAsia"/>
                <w:color w:val="0000FF"/>
              </w:rPr>
              <w:sym w:font="Wingdings" w:char="00A8"/>
            </w:r>
            <w:r>
              <w:rPr>
                <w:rFonts w:hint="eastAsia"/>
                <w:color w:val="0000FF"/>
              </w:rPr>
              <w:t xml:space="preserve">标牌  </w:t>
            </w:r>
            <w:r>
              <w:rPr>
                <w:rFonts w:hint="eastAsia"/>
                <w:color w:val="0000FF"/>
              </w:rPr>
              <w:sym w:font="Wingdings" w:char="00A8"/>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FE"/>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color w:val="0000FF"/>
              </w:rPr>
            </w:pPr>
            <w:r>
              <w:rPr>
                <w:rFonts w:hint="eastAsia"/>
                <w:color w:val="0000FF"/>
              </w:rPr>
              <w:t xml:space="preserve">成品的唯一性标识方式： </w:t>
            </w:r>
          </w:p>
          <w:p>
            <w:pPr>
              <w:rPr>
                <w:color w:val="0000FF"/>
              </w:rPr>
            </w:pPr>
            <w:r>
              <w:rPr>
                <w:rFonts w:hint="eastAsia"/>
                <w:color w:val="0000FF"/>
              </w:rPr>
              <w:sym w:font="Wingdings" w:char="00A8"/>
            </w:r>
            <w:r>
              <w:rPr>
                <w:rFonts w:hint="eastAsia"/>
                <w:color w:val="0000FF"/>
              </w:rPr>
              <w:t xml:space="preserve">容器编号  </w:t>
            </w:r>
            <w:r>
              <w:rPr>
                <w:rFonts w:hint="eastAsia"/>
                <w:color w:val="0000FF"/>
              </w:rPr>
              <w:sym w:font="Wingdings" w:char="00A8"/>
            </w:r>
            <w:r>
              <w:rPr>
                <w:rFonts w:hint="eastAsia"/>
                <w:color w:val="0000FF"/>
              </w:rPr>
              <w:t xml:space="preserve">标牌  </w:t>
            </w:r>
            <w:r>
              <w:rPr>
                <w:rFonts w:hint="eastAsia"/>
                <w:color w:val="0000FF"/>
              </w:rPr>
              <w:sym w:font="Wingdings" w:char="00A8"/>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pStyle w:val="16"/>
            </w:pPr>
          </w:p>
          <w:p>
            <w:pPr>
              <w:rPr>
                <w:color w:val="0000FF"/>
              </w:rPr>
            </w:pPr>
            <w:r>
              <w:rPr>
                <w:rFonts w:hint="eastAsia"/>
                <w:color w:val="0000FF"/>
              </w:rPr>
              <w:t>b）保持产品发运记录，包括：</w:t>
            </w:r>
            <w:r>
              <w:rPr>
                <w:rFonts w:hint="eastAsia"/>
                <w:color w:val="0000FF"/>
              </w:rPr>
              <w:sym w:font="Wingdings" w:char="00A8"/>
            </w:r>
            <w:r>
              <w:rPr>
                <w:rFonts w:hint="eastAsia"/>
                <w:color w:val="0000FF"/>
              </w:rPr>
              <w:t>分销方、</w:t>
            </w:r>
            <w:r>
              <w:rPr>
                <w:rFonts w:hint="eastAsia"/>
                <w:color w:val="0000FF"/>
              </w:rPr>
              <w:sym w:font="Wingdings" w:char="00A8"/>
            </w:r>
            <w:r>
              <w:rPr>
                <w:rFonts w:hint="eastAsia"/>
                <w:color w:val="0000FF"/>
              </w:rPr>
              <w:t>零售商、</w:t>
            </w:r>
            <w:r>
              <w:rPr>
                <w:rFonts w:hint="eastAsia"/>
                <w:color w:val="0000FF"/>
              </w:rPr>
              <w:sym w:font="Wingdings" w:char="00FE"/>
            </w:r>
            <w:r>
              <w:rPr>
                <w:rFonts w:hint="eastAsia"/>
                <w:color w:val="0000FF"/>
              </w:rPr>
              <w:t xml:space="preserve">顾客 </w:t>
            </w:r>
            <w:r>
              <w:rPr>
                <w:rFonts w:hint="eastAsia"/>
                <w:color w:val="0000FF"/>
              </w:rPr>
              <w:sym w:font="Wingdings" w:char="00FE"/>
            </w:r>
            <w:r>
              <w:rPr>
                <w:rFonts w:hint="eastAsia"/>
                <w:color w:val="0000FF"/>
              </w:rPr>
              <w:t>消费者</w:t>
            </w:r>
          </w:p>
          <w:p>
            <w:pPr>
              <w:ind w:firstLine="210" w:firstLineChars="100"/>
              <w:rPr>
                <w:color w:val="0000FF"/>
                <w:u w:val="single"/>
              </w:rPr>
            </w:pPr>
            <w:r>
              <w:rPr>
                <w:rFonts w:hint="eastAsia"/>
                <w:color w:val="0000FF"/>
              </w:rPr>
              <w:t>抽查发运记录：</w:t>
            </w:r>
            <w:r>
              <w:rPr>
                <w:rFonts w:hint="eastAsia"/>
                <w:color w:val="0000FF"/>
                <w:u w:val="single"/>
              </w:rPr>
              <w:t xml:space="preserve"> </w:t>
            </w:r>
            <w:r>
              <w:rPr>
                <w:rFonts w:hint="eastAsia"/>
                <w:color w:val="0000FF"/>
                <w:u w:val="single"/>
                <w:lang w:val="en-US" w:eastAsia="zh-CN"/>
              </w:rPr>
              <w:t>直接售卖</w:t>
            </w:r>
            <w:r>
              <w:rPr>
                <w:rFonts w:hint="eastAsia"/>
                <w:color w:val="0000FF"/>
                <w:u w:val="single"/>
              </w:rPr>
              <w:t xml:space="preserve">          </w:t>
            </w:r>
          </w:p>
          <w:p/>
          <w:p>
            <w:r>
              <w:rPr>
                <w:rFonts w:hint="eastAsia"/>
              </w:rPr>
              <w:t>状态标识包括：</w:t>
            </w:r>
          </w:p>
          <w:p>
            <w:pPr>
              <w:rPr>
                <w:color w:val="0000FF"/>
              </w:rPr>
            </w:pPr>
            <w:r>
              <w:rPr>
                <w:rFonts w:hint="eastAsia"/>
                <w:color w:val="0000FF"/>
              </w:rPr>
              <w:sym w:font="Wingdings" w:char="00A8"/>
            </w:r>
            <w:r>
              <w:rPr>
                <w:rFonts w:hint="eastAsia"/>
                <w:color w:val="0000FF"/>
              </w:rPr>
              <w:t xml:space="preserve">合格品  </w:t>
            </w:r>
            <w:r>
              <w:rPr>
                <w:rFonts w:hint="eastAsia"/>
                <w:color w:val="0000FF"/>
              </w:rPr>
              <w:sym w:font="Wingdings" w:char="00A8"/>
            </w:r>
            <w:r>
              <w:rPr>
                <w:rFonts w:hint="eastAsia"/>
                <w:color w:val="0000FF"/>
              </w:rPr>
              <w:t xml:space="preserve">待检  </w:t>
            </w:r>
            <w:r>
              <w:rPr>
                <w:rFonts w:hint="eastAsia"/>
                <w:color w:val="0000FF"/>
              </w:rPr>
              <w:sym w:font="Wingdings" w:char="00A8"/>
            </w:r>
            <w:r>
              <w:rPr>
                <w:rFonts w:hint="eastAsia"/>
                <w:color w:val="0000FF"/>
              </w:rPr>
              <w:t xml:space="preserve">不合格品 </w:t>
            </w:r>
            <w:r>
              <w:rPr>
                <w:rFonts w:hint="eastAsia"/>
                <w:color w:val="0000FF"/>
              </w:rPr>
              <w:sym w:font="Wingdings" w:char="00A8"/>
            </w:r>
            <w:r>
              <w:rPr>
                <w:rFonts w:hint="eastAsia"/>
                <w:color w:val="0000FF"/>
              </w:rPr>
              <w:t xml:space="preserve">返工品  </w:t>
            </w:r>
            <w:r>
              <w:rPr>
                <w:rFonts w:hint="eastAsia"/>
                <w:color w:val="0000FF"/>
              </w:rPr>
              <w:sym w:font="Wingdings" w:char="00A8"/>
            </w:r>
            <w:r>
              <w:rPr>
                <w:rFonts w:hint="eastAsia"/>
                <w:color w:val="0000FF"/>
              </w:rPr>
              <w:t xml:space="preserve">顾客处退回品   </w:t>
            </w:r>
            <w:r>
              <w:rPr>
                <w:rFonts w:hint="eastAsia"/>
                <w:color w:val="0000FF"/>
              </w:rPr>
              <w:sym w:font="Wingdings" w:char="00FE"/>
            </w:r>
            <w:r>
              <w:rPr>
                <w:rFonts w:hint="eastAsia"/>
                <w:color w:val="0000FF"/>
              </w:rPr>
              <w:t>餐厨垃圾</w:t>
            </w:r>
          </w:p>
          <w:p/>
          <w:p>
            <w:r>
              <w:rPr>
                <w:rFonts w:hint="eastAsia"/>
              </w:rPr>
              <w:t>应对标有产品成分表、致敏物质、识别码和其他关键信息的包装材料进行管理，防止误用的部分：</w:t>
            </w:r>
          </w:p>
          <w:p>
            <w:pPr>
              <w:rPr>
                <w:color w:val="0000FF"/>
              </w:rPr>
            </w:pPr>
            <w:r>
              <w:rPr>
                <w:rFonts w:hint="eastAsia"/>
                <w:color w:val="0000FF"/>
              </w:rPr>
              <w:sym w:font="Wingdings" w:char="00A8"/>
            </w:r>
            <w:r>
              <w:rPr>
                <w:rFonts w:hint="eastAsia"/>
                <w:color w:val="0000FF"/>
              </w:rPr>
              <w:t xml:space="preserve">专人管理  </w:t>
            </w:r>
            <w:r>
              <w:rPr>
                <w:rFonts w:hint="eastAsia"/>
                <w:color w:val="0000FF"/>
              </w:rPr>
              <w:sym w:font="Wingdings" w:char="00A8"/>
            </w:r>
            <w:r>
              <w:rPr>
                <w:rFonts w:hint="eastAsia"/>
                <w:color w:val="0000FF"/>
              </w:rPr>
              <w:t xml:space="preserve">专库管理  </w:t>
            </w:r>
            <w:r>
              <w:rPr>
                <w:rFonts w:hint="eastAsia"/>
                <w:color w:val="0000FF"/>
              </w:rPr>
              <w:sym w:font="Wingdings" w:char="00A8"/>
            </w:r>
            <w:r>
              <w:rPr>
                <w:rFonts w:hint="eastAsia"/>
                <w:color w:val="0000FF"/>
              </w:rPr>
              <w:t xml:space="preserve">专线生产 </w:t>
            </w:r>
            <w:r>
              <w:rPr>
                <w:rFonts w:hint="eastAsia"/>
                <w:color w:val="0000FF"/>
              </w:rPr>
              <w:sym w:font="Wingdings" w:char="00FE"/>
            </w:r>
            <w:r>
              <w:rPr>
                <w:rFonts w:hint="eastAsia"/>
                <w:color w:val="0000FF"/>
              </w:rPr>
              <w:t xml:space="preserve">按需领用  </w:t>
            </w:r>
            <w:r>
              <w:rPr>
                <w:rFonts w:hint="eastAsia"/>
                <w:color w:val="0000FF"/>
              </w:rPr>
              <w:sym w:font="Wingdings" w:char="00A8"/>
            </w:r>
            <w:r>
              <w:rPr>
                <w:rFonts w:hint="eastAsia"/>
                <w:color w:val="0000FF"/>
              </w:rPr>
              <w:t xml:space="preserve">及时清场  </w:t>
            </w:r>
            <w:r>
              <w:rPr>
                <w:rFonts w:hint="eastAsia"/>
                <w:color w:val="0000FF"/>
              </w:rPr>
              <w:sym w:font="Wingdings" w:char="00A8"/>
            </w:r>
            <w:r>
              <w:rPr>
                <w:rFonts w:hint="eastAsia"/>
                <w:color w:val="0000FF"/>
              </w:rPr>
              <w:t xml:space="preserve">及时退回剩余标签  </w:t>
            </w:r>
          </w:p>
          <w:p>
            <w:pPr>
              <w:rPr>
                <w:highlight w:val="magenta"/>
              </w:rPr>
            </w:pPr>
          </w:p>
          <w:p>
            <w:r>
              <w:rPr>
                <w:rFonts w:hint="eastAsia"/>
              </w:rPr>
              <w:t>当产品未贴标签时，应提供所有有关的产品信息，以确保顾客或消费者安全食用或使用；</w:t>
            </w:r>
          </w:p>
          <w:p>
            <w:pPr>
              <w:rPr>
                <w:rFonts w:hint="default" w:eastAsia="宋体"/>
                <w:highlight w:val="magenta"/>
                <w:lang w:val="en-US" w:eastAsia="zh-CN"/>
              </w:rPr>
            </w:pPr>
            <w:r>
              <w:rPr>
                <w:rFonts w:hint="eastAsia"/>
                <w:color w:val="0000FF"/>
              </w:rPr>
              <w:sym w:font="Wingdings" w:char="00A8"/>
            </w:r>
            <w:r>
              <w:rPr>
                <w:rFonts w:hint="eastAsia"/>
                <w:color w:val="0000FF"/>
              </w:rPr>
              <w:t xml:space="preserve">包装箱外标识  </w:t>
            </w:r>
            <w:r>
              <w:rPr>
                <w:rFonts w:hint="eastAsia"/>
                <w:color w:val="0000FF"/>
              </w:rPr>
              <w:sym w:font="Wingdings" w:char="00A8"/>
            </w:r>
            <w:r>
              <w:rPr>
                <w:rFonts w:hint="eastAsia"/>
                <w:color w:val="0000FF"/>
              </w:rPr>
              <w:t xml:space="preserve">转移单据标识  </w:t>
            </w:r>
            <w:r>
              <w:rPr>
                <w:rFonts w:hint="eastAsia"/>
                <w:color w:val="0000FF"/>
              </w:rPr>
              <w:sym w:font="Wingdings" w:char="00A8"/>
            </w:r>
            <w:r>
              <w:rPr>
                <w:rFonts w:hint="eastAsia"/>
                <w:color w:val="0000FF"/>
              </w:rPr>
              <w:t xml:space="preserve">说明书标识 </w:t>
            </w:r>
            <w:r>
              <w:rPr>
                <w:rFonts w:hint="eastAsia"/>
                <w:color w:val="0000FF"/>
              </w:rPr>
              <w:sym w:font="Wingdings" w:char="00A8"/>
            </w:r>
            <w:r>
              <w:rPr>
                <w:rFonts w:hint="eastAsia"/>
                <w:color w:val="0000FF"/>
              </w:rPr>
              <w:t xml:space="preserve">网站说明  </w:t>
            </w:r>
            <w:r>
              <w:rPr>
                <w:rFonts w:hint="eastAsia"/>
                <w:color w:val="0000FF"/>
              </w:rPr>
              <w:sym w:font="Wingdings" w:char="00A8"/>
            </w:r>
            <w:r>
              <w:rPr>
                <w:rFonts w:hint="eastAsia"/>
                <w:color w:val="0000FF"/>
              </w:rPr>
              <w:t xml:space="preserve">人员培训  </w:t>
            </w:r>
            <w:r>
              <w:rPr>
                <w:rFonts w:hint="eastAsia"/>
                <w:color w:val="0000FF"/>
              </w:rPr>
              <w:sym w:font="Wingdings" w:char="00FE"/>
            </w:r>
            <w:r>
              <w:rPr>
                <w:rFonts w:hint="eastAsia"/>
                <w:color w:val="0000FF"/>
                <w:lang w:val="en-US" w:eastAsia="zh-CN"/>
              </w:rPr>
              <w:t>点菜售卖</w:t>
            </w:r>
          </w:p>
          <w:p>
            <w:pPr>
              <w:rPr>
                <w:highlight w:val="magenta"/>
              </w:rPr>
            </w:pPr>
          </w:p>
          <w:p>
            <w:r>
              <w:rPr>
                <w:rFonts w:hint="eastAsia"/>
              </w:rPr>
              <w:t>建立和实施可追溯性系统应考虑：</w:t>
            </w:r>
          </w:p>
          <w:p>
            <w:r>
              <w:rPr>
                <w:rFonts w:hint="eastAsia"/>
              </w:rPr>
              <w:sym w:font="Wingdings" w:char="00FE"/>
            </w:r>
            <w:r>
              <w:rPr>
                <w:rFonts w:hint="eastAsia"/>
              </w:rPr>
              <w:t>接收材料、配料和中间产品的批次与终产品的关系；</w:t>
            </w:r>
          </w:p>
          <w:p>
            <w:r>
              <w:rPr>
                <w:rFonts w:hint="eastAsia"/>
              </w:rPr>
              <w:sym w:font="Wingdings" w:char="00FE"/>
            </w:r>
            <w:r>
              <w:rPr>
                <w:rFonts w:hint="eastAsia"/>
              </w:rPr>
              <w:t>返工的材料/产品；</w:t>
            </w:r>
          </w:p>
          <w:p>
            <w:pPr>
              <w:rPr>
                <w:rFonts w:hint="eastAsia"/>
              </w:rPr>
            </w:pPr>
            <w:r>
              <w:rPr>
                <w:rFonts w:hint="eastAsia"/>
              </w:rPr>
              <w:sym w:font="Wingdings" w:char="00FE"/>
            </w:r>
            <w:r>
              <w:rPr>
                <w:rFonts w:hint="eastAsia"/>
              </w:rPr>
              <w:t>终产品的分销；</w:t>
            </w:r>
          </w:p>
          <w:p>
            <w:pPr>
              <w:pStyle w:val="5"/>
              <w:rPr>
                <w:rFonts w:hint="eastAsia"/>
              </w:rPr>
            </w:pPr>
          </w:p>
          <w:p>
            <w:pPr>
              <w:rPr>
                <w:highlight w:val="none"/>
              </w:rPr>
            </w:pPr>
            <w:r>
              <w:rPr>
                <w:rFonts w:hint="eastAsia"/>
                <w:highlight w:val="none"/>
              </w:rPr>
              <w:t>组织于</w:t>
            </w:r>
            <w:r>
              <w:rPr>
                <w:rFonts w:hint="eastAsia"/>
                <w:color w:val="0000FF"/>
                <w:szCs w:val="21"/>
                <w:highlight w:val="none"/>
                <w:u w:val="single"/>
              </w:rPr>
              <w:t xml:space="preserve"> </w:t>
            </w:r>
            <w:r>
              <w:rPr>
                <w:rFonts w:hint="eastAsia"/>
                <w:szCs w:val="21"/>
                <w:highlight w:val="none"/>
                <w:u w:val="single"/>
              </w:rPr>
              <w:t xml:space="preserve">2021 </w:t>
            </w:r>
            <w:r>
              <w:rPr>
                <w:rFonts w:hint="eastAsia"/>
                <w:szCs w:val="21"/>
                <w:highlight w:val="none"/>
              </w:rPr>
              <w:t>年</w:t>
            </w:r>
            <w:r>
              <w:rPr>
                <w:rFonts w:hint="eastAsia"/>
                <w:szCs w:val="21"/>
                <w:highlight w:val="none"/>
                <w:u w:val="single"/>
              </w:rPr>
              <w:t xml:space="preserve"> </w:t>
            </w:r>
            <w:r>
              <w:rPr>
                <w:szCs w:val="21"/>
                <w:highlight w:val="none"/>
                <w:u w:val="single"/>
              </w:rPr>
              <w:t>1</w:t>
            </w:r>
            <w:r>
              <w:rPr>
                <w:rFonts w:hint="eastAsia"/>
                <w:szCs w:val="21"/>
                <w:highlight w:val="none"/>
                <w:u w:val="single"/>
                <w:lang w:val="en-US" w:eastAsia="zh-CN"/>
              </w:rPr>
              <w:t>2</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17</w:t>
            </w:r>
            <w:r>
              <w:rPr>
                <w:rFonts w:hint="eastAsia"/>
                <w:szCs w:val="21"/>
                <w:highlight w:val="none"/>
                <w:u w:val="single"/>
              </w:rPr>
              <w:t xml:space="preserve"> </w:t>
            </w:r>
            <w:r>
              <w:rPr>
                <w:rFonts w:hint="eastAsia"/>
                <w:szCs w:val="21"/>
                <w:highlight w:val="none"/>
              </w:rPr>
              <w:t>日</w:t>
            </w:r>
            <w:r>
              <w:rPr>
                <w:rFonts w:hint="eastAsia"/>
                <w:highlight w:val="none"/>
              </w:rPr>
              <w:t>验证可追溯性体系的有效性。</w:t>
            </w:r>
          </w:p>
          <w:p>
            <w:pPr>
              <w:rPr>
                <w:highlight w:val="none"/>
              </w:rPr>
            </w:pPr>
            <w:r>
              <w:rPr>
                <w:highlight w:val="none"/>
              </w:rPr>
              <w:t>追溯</w:t>
            </w:r>
            <w:r>
              <w:rPr>
                <w:rFonts w:hint="eastAsia"/>
                <w:highlight w:val="none"/>
              </w:rPr>
              <w:t>原因：</w:t>
            </w:r>
            <w:r>
              <w:rPr>
                <w:rFonts w:hint="eastAsia"/>
                <w:highlight w:val="none"/>
              </w:rPr>
              <w:sym w:font="Wingdings" w:char="00FE"/>
            </w:r>
            <w:r>
              <w:rPr>
                <w:rFonts w:hint="eastAsia"/>
                <w:highlight w:val="none"/>
              </w:rPr>
              <w:t xml:space="preserve">演练  </w:t>
            </w:r>
            <w:r>
              <w:rPr>
                <w:rFonts w:hint="eastAsia"/>
                <w:highlight w:val="none"/>
              </w:rPr>
              <w:sym w:font="Wingdings" w:char="00A8"/>
            </w:r>
            <w:r>
              <w:rPr>
                <w:rFonts w:hint="eastAsia"/>
                <w:highlight w:val="none"/>
              </w:rPr>
              <w:t xml:space="preserve">食品安全事故 </w:t>
            </w:r>
            <w:r>
              <w:rPr>
                <w:rFonts w:hint="eastAsia"/>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市场抽查不合格</w:t>
            </w:r>
          </w:p>
          <w:tbl>
            <w:tblPr>
              <w:tblStyle w:val="12"/>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398"/>
              <w:gridCol w:w="1596"/>
              <w:gridCol w:w="1148"/>
              <w:gridCol w:w="1233"/>
              <w:gridCol w:w="89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1" w:type="dxa"/>
                </w:tcPr>
                <w:p>
                  <w:pPr>
                    <w:rPr>
                      <w:highlight w:val="none"/>
                    </w:rPr>
                  </w:pPr>
                  <w:r>
                    <w:rPr>
                      <w:rFonts w:hint="eastAsia"/>
                      <w:highlight w:val="none"/>
                    </w:rPr>
                    <w:t>产品批号</w:t>
                  </w:r>
                </w:p>
              </w:tc>
              <w:tc>
                <w:tcPr>
                  <w:tcW w:w="1398" w:type="dxa"/>
                </w:tcPr>
                <w:p>
                  <w:pPr>
                    <w:rPr>
                      <w:highlight w:val="none"/>
                    </w:rPr>
                  </w:pPr>
                  <w:r>
                    <w:rPr>
                      <w:rFonts w:hint="eastAsia"/>
                      <w:highlight w:val="none"/>
                    </w:rPr>
                    <w:t>不合格简述</w:t>
                  </w:r>
                </w:p>
              </w:tc>
              <w:tc>
                <w:tcPr>
                  <w:tcW w:w="1596" w:type="dxa"/>
                </w:tcPr>
                <w:p>
                  <w:pPr>
                    <w:rPr>
                      <w:highlight w:val="none"/>
                    </w:rPr>
                  </w:pPr>
                  <w:r>
                    <w:rPr>
                      <w:highlight w:val="none"/>
                    </w:rPr>
                    <w:t>生产记录</w:t>
                  </w:r>
                  <w:r>
                    <w:rPr>
                      <w:rFonts w:hint="eastAsia"/>
                      <w:highlight w:val="none"/>
                    </w:rPr>
                    <w:t>情况</w:t>
                  </w:r>
                </w:p>
              </w:tc>
              <w:tc>
                <w:tcPr>
                  <w:tcW w:w="1148" w:type="dxa"/>
                </w:tcPr>
                <w:p>
                  <w:pPr>
                    <w:rPr>
                      <w:highlight w:val="none"/>
                    </w:rPr>
                  </w:pPr>
                  <w:r>
                    <w:rPr>
                      <w:highlight w:val="none"/>
                    </w:rPr>
                    <w:t>检验记录</w:t>
                  </w:r>
                  <w:r>
                    <w:rPr>
                      <w:rFonts w:hint="eastAsia"/>
                      <w:highlight w:val="none"/>
                    </w:rPr>
                    <w:t>情况</w:t>
                  </w:r>
                </w:p>
              </w:tc>
              <w:tc>
                <w:tcPr>
                  <w:tcW w:w="1233" w:type="dxa"/>
                </w:tcPr>
                <w:p>
                  <w:pPr>
                    <w:rPr>
                      <w:highlight w:val="none"/>
                    </w:rPr>
                  </w:pPr>
                  <w:r>
                    <w:rPr>
                      <w:highlight w:val="none"/>
                    </w:rPr>
                    <w:t>采购记录</w:t>
                  </w:r>
                  <w:r>
                    <w:rPr>
                      <w:rFonts w:hint="eastAsia"/>
                      <w:highlight w:val="none"/>
                    </w:rPr>
                    <w:t>情况</w:t>
                  </w:r>
                </w:p>
              </w:tc>
              <w:tc>
                <w:tcPr>
                  <w:tcW w:w="894" w:type="dxa"/>
                </w:tcPr>
                <w:p>
                  <w:pPr>
                    <w:rPr>
                      <w:highlight w:val="none"/>
                    </w:rPr>
                  </w:pPr>
                  <w:r>
                    <w:rPr>
                      <w:highlight w:val="none"/>
                    </w:rPr>
                    <w:t>产品留样</w:t>
                  </w:r>
                  <w:r>
                    <w:rPr>
                      <w:rFonts w:hint="eastAsia"/>
                      <w:highlight w:val="none"/>
                    </w:rPr>
                    <w:t>确认</w:t>
                  </w:r>
                </w:p>
              </w:tc>
              <w:tc>
                <w:tcPr>
                  <w:tcW w:w="1359" w:type="dxa"/>
                </w:tcPr>
                <w:p>
                  <w:pPr>
                    <w:rPr>
                      <w:highlight w:val="none"/>
                    </w:rPr>
                  </w:pPr>
                  <w:r>
                    <w:rPr>
                      <w:highlight w:val="none"/>
                    </w:rPr>
                    <w:t>销售记录</w:t>
                  </w:r>
                  <w:r>
                    <w:rPr>
                      <w:rFonts w:hint="eastAsia"/>
                      <w:highlight w:val="none"/>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71" w:type="dxa"/>
                </w:tcPr>
                <w:p>
                  <w:pPr>
                    <w:rPr>
                      <w:rFonts w:hint="eastAsia" w:eastAsia="宋体"/>
                      <w:highlight w:val="none"/>
                      <w:lang w:eastAsia="zh-CN"/>
                    </w:rPr>
                  </w:pPr>
                  <w:r>
                    <w:rPr>
                      <w:rFonts w:hint="eastAsia"/>
                      <w:highlight w:val="none"/>
                      <w:lang w:eastAsia="zh-CN"/>
                    </w:rPr>
                    <w:t>——</w:t>
                  </w:r>
                </w:p>
              </w:tc>
              <w:tc>
                <w:tcPr>
                  <w:tcW w:w="1398" w:type="dxa"/>
                </w:tcPr>
                <w:p>
                  <w:pPr>
                    <w:rPr>
                      <w:highlight w:val="none"/>
                    </w:rPr>
                  </w:pPr>
                </w:p>
              </w:tc>
              <w:tc>
                <w:tcPr>
                  <w:tcW w:w="1596" w:type="dxa"/>
                </w:tcPr>
                <w:p>
                  <w:pPr>
                    <w:pStyle w:val="16"/>
                    <w:rPr>
                      <w:highlight w:val="none"/>
                    </w:rPr>
                  </w:pPr>
                </w:p>
              </w:tc>
              <w:tc>
                <w:tcPr>
                  <w:tcW w:w="1148" w:type="dxa"/>
                </w:tcPr>
                <w:p>
                  <w:pPr>
                    <w:rPr>
                      <w:highlight w:val="none"/>
                    </w:rPr>
                  </w:pPr>
                </w:p>
              </w:tc>
              <w:tc>
                <w:tcPr>
                  <w:tcW w:w="1233" w:type="dxa"/>
                </w:tcPr>
                <w:p>
                  <w:pPr>
                    <w:rPr>
                      <w:highlight w:val="none"/>
                    </w:rPr>
                  </w:pPr>
                </w:p>
              </w:tc>
              <w:tc>
                <w:tcPr>
                  <w:tcW w:w="894" w:type="dxa"/>
                </w:tcPr>
                <w:p>
                  <w:pPr>
                    <w:rPr>
                      <w:highlight w:val="none"/>
                    </w:rPr>
                  </w:pPr>
                </w:p>
              </w:tc>
              <w:tc>
                <w:tcPr>
                  <w:tcW w:w="135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371" w:type="dxa"/>
                </w:tcPr>
                <w:p>
                  <w:pPr>
                    <w:rPr>
                      <w:highlight w:val="yellow"/>
                    </w:rPr>
                  </w:pPr>
                </w:p>
              </w:tc>
              <w:tc>
                <w:tcPr>
                  <w:tcW w:w="1398" w:type="dxa"/>
                </w:tcPr>
                <w:p>
                  <w:pPr>
                    <w:rPr>
                      <w:highlight w:val="yellow"/>
                    </w:rPr>
                  </w:pPr>
                </w:p>
              </w:tc>
              <w:tc>
                <w:tcPr>
                  <w:tcW w:w="1596" w:type="dxa"/>
                </w:tcPr>
                <w:p>
                  <w:pPr>
                    <w:rPr>
                      <w:highlight w:val="yellow"/>
                    </w:rPr>
                  </w:pPr>
                </w:p>
              </w:tc>
              <w:tc>
                <w:tcPr>
                  <w:tcW w:w="1148" w:type="dxa"/>
                </w:tcPr>
                <w:p>
                  <w:pPr>
                    <w:rPr>
                      <w:highlight w:val="yellow"/>
                    </w:rPr>
                  </w:pPr>
                </w:p>
              </w:tc>
              <w:tc>
                <w:tcPr>
                  <w:tcW w:w="1233" w:type="dxa"/>
                </w:tcPr>
                <w:p>
                  <w:pPr>
                    <w:rPr>
                      <w:highlight w:val="yellow"/>
                    </w:rPr>
                  </w:pPr>
                </w:p>
              </w:tc>
              <w:tc>
                <w:tcPr>
                  <w:tcW w:w="894" w:type="dxa"/>
                </w:tcPr>
                <w:p>
                  <w:pPr>
                    <w:rPr>
                      <w:highlight w:val="yellow"/>
                    </w:rPr>
                  </w:pPr>
                </w:p>
              </w:tc>
              <w:tc>
                <w:tcPr>
                  <w:tcW w:w="1359"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pPr>
                    <w:rPr>
                      <w:highlight w:val="yellow"/>
                    </w:rPr>
                  </w:pPr>
                </w:p>
              </w:tc>
              <w:tc>
                <w:tcPr>
                  <w:tcW w:w="1398" w:type="dxa"/>
                </w:tcPr>
                <w:p>
                  <w:pPr>
                    <w:rPr>
                      <w:highlight w:val="yellow"/>
                    </w:rPr>
                  </w:pPr>
                </w:p>
              </w:tc>
              <w:tc>
                <w:tcPr>
                  <w:tcW w:w="1596" w:type="dxa"/>
                </w:tcPr>
                <w:p>
                  <w:pPr>
                    <w:rPr>
                      <w:highlight w:val="yellow"/>
                    </w:rPr>
                  </w:pPr>
                </w:p>
              </w:tc>
              <w:tc>
                <w:tcPr>
                  <w:tcW w:w="1148" w:type="dxa"/>
                </w:tcPr>
                <w:p>
                  <w:pPr>
                    <w:rPr>
                      <w:highlight w:val="yellow"/>
                    </w:rPr>
                  </w:pPr>
                </w:p>
              </w:tc>
              <w:tc>
                <w:tcPr>
                  <w:tcW w:w="1233" w:type="dxa"/>
                </w:tcPr>
                <w:p>
                  <w:pPr>
                    <w:rPr>
                      <w:highlight w:val="yellow"/>
                    </w:rPr>
                  </w:pPr>
                </w:p>
              </w:tc>
              <w:tc>
                <w:tcPr>
                  <w:tcW w:w="894" w:type="dxa"/>
                </w:tcPr>
                <w:p>
                  <w:pPr>
                    <w:rPr>
                      <w:highlight w:val="yellow"/>
                    </w:rPr>
                  </w:pPr>
                </w:p>
              </w:tc>
              <w:tc>
                <w:tcPr>
                  <w:tcW w:w="1359" w:type="dxa"/>
                </w:tcPr>
                <w:p>
                  <w:pPr>
                    <w:rPr>
                      <w:highlight w:val="yellow"/>
                    </w:rPr>
                  </w:pPr>
                </w:p>
              </w:tc>
            </w:tr>
          </w:tbl>
          <w:p>
            <w:pPr>
              <w:rPr>
                <w:rFonts w:hint="default" w:eastAsia="宋体"/>
                <w:u w:val="single"/>
                <w:lang w:val="en-US" w:eastAsia="zh-CN"/>
              </w:rPr>
            </w:pPr>
            <w:r>
              <w:rPr>
                <w:rFonts w:hint="eastAsia"/>
                <w:u w:val="single"/>
                <w:lang w:val="en-US" w:eastAsia="zh-CN"/>
              </w:rPr>
              <w:t>追溯演练主要体现在《食品召回报告》等文件中，但追溯过程不够充分；现场要求企业提供2022-05-20日加工的豆角炒肉，提供了肉类/蔬菜验收、人员管理、留样、餐具消毒等过程的记录，基本符合要求；</w:t>
            </w:r>
          </w:p>
          <w:p>
            <w:pPr>
              <w:pStyle w:val="5"/>
            </w:pPr>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w:t>
            </w:r>
            <w:r>
              <w:rPr>
                <w:u w:val="single"/>
              </w:rPr>
              <w:t>4</w:t>
            </w:r>
            <w:r>
              <w:rPr>
                <w:rFonts w:hint="eastAsia"/>
                <w:u w:val="single"/>
              </w:rPr>
              <w:t>小时</w:t>
            </w:r>
            <w:r>
              <w:rPr>
                <w:rFonts w:hint="eastAsia"/>
              </w:rPr>
              <w:t>。</w:t>
            </w:r>
          </w:p>
          <w:p/>
          <w:p>
            <w:r>
              <w:rPr>
                <w:rFonts w:hint="eastAsia"/>
              </w:rPr>
              <w:t>产品留样（适用时）：</w:t>
            </w:r>
            <w:r>
              <w:t xml:space="preserve"> </w:t>
            </w:r>
          </w:p>
          <w:p>
            <w:r>
              <w:rPr>
                <w:rFonts w:hint="eastAsia"/>
              </w:rPr>
              <w:t>抽查产品留样记录：见“3</w:t>
            </w:r>
            <w:r>
              <w:t>.8</w:t>
            </w:r>
            <w:r>
              <w:rPr>
                <w:rFonts w:hint="eastAsia"/>
              </w:rPr>
              <w:t>条款审核记录”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r>
                    <w:rPr>
                      <w:rFonts w:hint="eastAsia"/>
                    </w:rPr>
                    <w:t>产品名称</w:t>
                  </w:r>
                </w:p>
              </w:tc>
              <w:tc>
                <w:tcPr>
                  <w:tcW w:w="1808"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tc>
              <w:tc>
                <w:tcPr>
                  <w:tcW w:w="1808" w:type="dxa"/>
                </w:tcPr>
                <w:p/>
              </w:tc>
              <w:tc>
                <w:tcPr>
                  <w:tcW w:w="1809" w:type="dxa"/>
                </w:tcPr>
                <w:p/>
              </w:tc>
              <w:tc>
                <w:tcPr>
                  <w:tcW w:w="1809" w:type="dxa"/>
                </w:tcPr>
                <w:p/>
              </w:tc>
              <w:tc>
                <w:tcPr>
                  <w:tcW w:w="1809" w:type="dxa"/>
                </w:tcPr>
                <w:p/>
              </w:tc>
            </w:tr>
          </w:tbl>
          <w:p/>
          <w:p>
            <w:r>
              <w:rPr>
                <w:rFonts w:hint="eastAsia"/>
                <w:b/>
                <w:bCs/>
              </w:rPr>
              <w:t>系统的验证可使用终产品数量作为有效性的证据</w:t>
            </w:r>
            <w:r>
              <w:rPr>
                <w:rFonts w:hint="eastAsia"/>
              </w:rPr>
              <w:t>。</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产品撤回和召回</w:t>
            </w:r>
          </w:p>
        </w:tc>
        <w:tc>
          <w:tcPr>
            <w:tcW w:w="1100" w:type="dxa"/>
            <w:vMerge w:val="restart"/>
            <w:shd w:val="clear" w:color="auto" w:fill="auto"/>
          </w:tcPr>
          <w:p>
            <w:r>
              <w:rPr>
                <w:rFonts w:hint="eastAsia"/>
              </w:rPr>
              <w:t xml:space="preserve">H(V1.0)3.9  </w:t>
            </w:r>
          </w:p>
        </w:tc>
        <w:tc>
          <w:tcPr>
            <w:tcW w:w="745" w:type="dxa"/>
            <w:gridSpan w:val="2"/>
            <w:shd w:val="clear" w:color="auto" w:fill="auto"/>
          </w:tcPr>
          <w:p>
            <w:r>
              <w:rPr>
                <w:rFonts w:hint="eastAsia"/>
              </w:rPr>
              <w:t>文件名称</w:t>
            </w:r>
          </w:p>
        </w:tc>
        <w:tc>
          <w:tcPr>
            <w:tcW w:w="9259" w:type="dxa"/>
            <w:shd w:val="clear" w:color="auto" w:fill="auto"/>
          </w:tcPr>
          <w:p>
            <w:r>
              <w:rPr>
                <w:rFonts w:hint="eastAsia"/>
              </w:rPr>
              <w:sym w:font="Wingdings" w:char="00FE"/>
            </w:r>
            <w:r>
              <w:rPr>
                <w:rFonts w:hint="eastAsia"/>
              </w:rPr>
              <w:t>《食品撤回控制程序》、</w:t>
            </w:r>
            <w:r>
              <w:rPr>
                <w:rFonts w:hint="eastAsia"/>
              </w:rPr>
              <w:sym w:font="Wingdings" w:char="00A8"/>
            </w:r>
            <w:r>
              <w:rPr>
                <w:rFonts w:hint="eastAsia"/>
              </w:rPr>
              <w:t>《产品撤回和召回计划》</w:t>
            </w:r>
          </w:p>
        </w:tc>
        <w:tc>
          <w:tcPr>
            <w:tcW w:w="1585" w:type="dxa"/>
            <w:vMerge w:val="restart"/>
            <w:shd w:val="clear" w:color="auto" w:fill="auto"/>
          </w:tcPr>
          <w:p>
            <w:r>
              <w:rPr>
                <w:rFonts w:hint="eastAsia"/>
              </w:rPr>
              <w:sym w:font="Wingdings 2" w:char="0052"/>
            </w:r>
            <w:r>
              <w:rPr>
                <w:rFonts w:hint="eastAsia"/>
              </w:rPr>
              <w:t>符合</w:t>
            </w:r>
          </w:p>
          <w:p>
            <w:r>
              <w:rPr>
                <w:rFonts w:hint="eastAsia" w:ascii="宋体" w:hAnsi="宋体"/>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vMerge w:val="continue"/>
            <w:shd w:val="clear" w:color="auto" w:fill="auto"/>
          </w:tcPr>
          <w:p/>
        </w:tc>
        <w:tc>
          <w:tcPr>
            <w:tcW w:w="745" w:type="dxa"/>
            <w:gridSpan w:val="2"/>
            <w:shd w:val="clear" w:color="auto" w:fill="auto"/>
          </w:tcPr>
          <w:p>
            <w:r>
              <w:rPr>
                <w:rFonts w:hint="eastAsia"/>
              </w:rPr>
              <w:t>运行证据</w:t>
            </w:r>
          </w:p>
        </w:tc>
        <w:tc>
          <w:tcPr>
            <w:tcW w:w="9259" w:type="dxa"/>
            <w:shd w:val="clear" w:color="auto" w:fill="auto"/>
          </w:tcPr>
          <w:p>
            <w:r>
              <w:rPr>
                <w:rFonts w:hint="eastAsia"/>
              </w:rPr>
              <w:t>本部门未发生撤回召回情况，参加公司组织的撤回/召回演练；</w:t>
            </w:r>
          </w:p>
          <w:p>
            <w:r>
              <w:rPr>
                <w:rFonts w:hint="eastAsia"/>
              </w:rPr>
              <w:t>有权决定撤回/召回人员：</w:t>
            </w:r>
            <w:r>
              <w:rPr>
                <w:rFonts w:hint="eastAsia"/>
                <w:u w:val="single"/>
              </w:rPr>
              <w:t xml:space="preserve">   </w:t>
            </w:r>
            <w:r>
              <w:rPr>
                <w:rFonts w:hint="eastAsia"/>
                <w:highlight w:val="none"/>
                <w:u w:val="single"/>
              </w:rPr>
              <w:t xml:space="preserve"> </w:t>
            </w:r>
            <w:r>
              <w:rPr>
                <w:rFonts w:hint="eastAsia" w:ascii="宋体" w:hAnsi="宋体" w:cs="宋体"/>
                <w:color w:val="000000"/>
                <w:szCs w:val="21"/>
                <w:highlight w:val="none"/>
                <w:u w:val="single"/>
              </w:rPr>
              <w:t>食品安全小组组长</w:t>
            </w:r>
            <w:r>
              <w:rPr>
                <w:rFonts w:hint="eastAsia" w:ascii="宋体" w:hAnsi="宋体" w:cs="宋体"/>
                <w:color w:val="000000"/>
                <w:szCs w:val="21"/>
                <w:highlight w:val="none"/>
                <w:u w:val="single"/>
                <w:lang w:val="en-US" w:eastAsia="zh-CN"/>
              </w:rPr>
              <w:t>或总经理</w:t>
            </w:r>
            <w:r>
              <w:rPr>
                <w:rFonts w:hint="eastAsia"/>
                <w:highlight w:val="none"/>
                <w:u w:val="single"/>
              </w:rPr>
              <w:t xml:space="preserve"> </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p>
              </w:tc>
              <w:tc>
                <w:tcPr>
                  <w:tcW w:w="2896" w:type="dxa"/>
                  <w:shd w:val="clear" w:color="auto" w:fill="auto"/>
                </w:tcPr>
                <w:p>
                  <w:pPr>
                    <w:rPr>
                      <w:highlight w:val="none"/>
                    </w:rPr>
                  </w:pPr>
                  <w:r>
                    <w:rPr>
                      <w:rFonts w:hint="eastAsia"/>
                      <w:highlight w:val="none"/>
                    </w:rPr>
                    <w:t>实施责任部门</w:t>
                  </w:r>
                </w:p>
              </w:tc>
              <w:tc>
                <w:tcPr>
                  <w:tcW w:w="2312" w:type="dxa"/>
                  <w:shd w:val="clear" w:color="auto" w:fill="auto"/>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通知法定和监管机构</w:t>
                  </w:r>
                </w:p>
              </w:tc>
              <w:tc>
                <w:tcPr>
                  <w:tcW w:w="2896" w:type="dxa"/>
                  <w:shd w:val="clear" w:color="auto" w:fill="auto"/>
                </w:tcPr>
                <w:p>
                  <w:pPr>
                    <w:rPr>
                      <w:rFonts w:hint="default" w:eastAsia="宋体"/>
                      <w:highlight w:val="none"/>
                      <w:lang w:val="en-US" w:eastAsia="zh-CN"/>
                    </w:rPr>
                  </w:pPr>
                  <w:r>
                    <w:rPr>
                      <w:rFonts w:hint="eastAsia"/>
                      <w:highlight w:val="none"/>
                    </w:rPr>
                    <w:t>食品安全小组组长</w:t>
                  </w:r>
                  <w:r>
                    <w:rPr>
                      <w:rFonts w:hint="eastAsia"/>
                      <w:highlight w:val="none"/>
                      <w:lang w:val="en-US" w:eastAsia="zh-CN"/>
                    </w:rPr>
                    <w:t>或总经理</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通知客户</w:t>
                  </w:r>
                </w:p>
              </w:tc>
              <w:tc>
                <w:tcPr>
                  <w:tcW w:w="2896" w:type="dxa"/>
                  <w:shd w:val="clear" w:color="auto" w:fill="auto"/>
                </w:tcPr>
                <w:p>
                  <w:pPr>
                    <w:rPr>
                      <w:rFonts w:hint="eastAsia" w:eastAsia="宋体"/>
                      <w:highlight w:val="none"/>
                      <w:lang w:eastAsia="zh-CN"/>
                    </w:rPr>
                  </w:pPr>
                  <w:r>
                    <w:rPr>
                      <w:rFonts w:hint="eastAsia"/>
                      <w:highlight w:val="none"/>
                      <w:lang w:eastAsia="zh-CN"/>
                    </w:rPr>
                    <w:t>厨品部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通知消费者</w:t>
                  </w:r>
                </w:p>
              </w:tc>
              <w:tc>
                <w:tcPr>
                  <w:tcW w:w="2896" w:type="dxa"/>
                  <w:shd w:val="clear" w:color="auto" w:fill="auto"/>
                </w:tcPr>
                <w:p>
                  <w:pPr>
                    <w:rPr>
                      <w:rFonts w:hint="eastAsia" w:eastAsia="宋体"/>
                      <w:highlight w:val="none"/>
                      <w:lang w:eastAsia="zh-CN"/>
                    </w:rPr>
                  </w:pPr>
                  <w:r>
                    <w:rPr>
                      <w:rFonts w:hint="eastAsia"/>
                      <w:highlight w:val="none"/>
                      <w:lang w:eastAsia="zh-CN"/>
                    </w:rPr>
                    <w:t>厨品部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处置撤回产品</w:t>
                  </w:r>
                </w:p>
              </w:tc>
              <w:tc>
                <w:tcPr>
                  <w:tcW w:w="2896" w:type="dxa"/>
                  <w:shd w:val="clear" w:color="auto" w:fill="auto"/>
                </w:tcPr>
                <w:p>
                  <w:pPr>
                    <w:rPr>
                      <w:rFonts w:hint="eastAsia" w:eastAsia="宋体"/>
                      <w:highlight w:val="none"/>
                      <w:lang w:eastAsia="zh-CN"/>
                    </w:rPr>
                  </w:pPr>
                  <w:r>
                    <w:rPr>
                      <w:rFonts w:hint="eastAsia"/>
                      <w:highlight w:val="none"/>
                      <w:lang w:eastAsia="zh-CN"/>
                    </w:rPr>
                    <w:t>厨品部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处置库存中受影响的批次/批号产品</w:t>
                  </w:r>
                </w:p>
              </w:tc>
              <w:tc>
                <w:tcPr>
                  <w:tcW w:w="2896" w:type="dxa"/>
                  <w:shd w:val="clear" w:color="auto" w:fill="auto"/>
                </w:tcPr>
                <w:p>
                  <w:pPr>
                    <w:rPr>
                      <w:rFonts w:hint="eastAsia" w:eastAsia="宋体"/>
                      <w:highlight w:val="none"/>
                      <w:lang w:eastAsia="zh-CN"/>
                    </w:rPr>
                  </w:pPr>
                  <w:r>
                    <w:rPr>
                      <w:rFonts w:hint="eastAsia"/>
                      <w:highlight w:val="none"/>
                      <w:lang w:eastAsia="zh-CN"/>
                    </w:rPr>
                    <w:t>厨品部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安排采取措施的顺序</w:t>
                  </w:r>
                </w:p>
              </w:tc>
              <w:tc>
                <w:tcPr>
                  <w:tcW w:w="2896" w:type="dxa"/>
                  <w:shd w:val="clear" w:color="auto" w:fill="auto"/>
                </w:tcPr>
                <w:p>
                  <w:pPr>
                    <w:rPr>
                      <w:highlight w:val="none"/>
                    </w:rPr>
                  </w:pPr>
                  <w:r>
                    <w:rPr>
                      <w:highlight w:val="none"/>
                    </w:rPr>
                    <w:t>食品安全小组</w:t>
                  </w:r>
                </w:p>
              </w:tc>
              <w:tc>
                <w:tcPr>
                  <w:tcW w:w="2312" w:type="dxa"/>
                  <w:shd w:val="clear" w:color="auto" w:fill="auto"/>
                </w:tcPr>
                <w:p>
                  <w:pPr>
                    <w:rPr>
                      <w:rFonts w:asciiTheme="minorEastAsia" w:hAnsiTheme="minorEastAsia" w:eastAsiaTheme="minorEastAsia"/>
                      <w:szCs w:val="21"/>
                      <w:highlight w:val="none"/>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480"/>
              <w:gridCol w:w="1940"/>
              <w:gridCol w:w="1550"/>
              <w:gridCol w:w="155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9"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撤回日期</w:t>
                  </w:r>
                </w:p>
              </w:tc>
              <w:tc>
                <w:tcPr>
                  <w:tcW w:w="148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性质</w:t>
                  </w:r>
                </w:p>
              </w:tc>
              <w:tc>
                <w:tcPr>
                  <w:tcW w:w="194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撤回原因</w:t>
                  </w:r>
                </w:p>
              </w:tc>
              <w:tc>
                <w:tcPr>
                  <w:tcW w:w="155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撤回范围</w:t>
                  </w:r>
                </w:p>
              </w:tc>
              <w:tc>
                <w:tcPr>
                  <w:tcW w:w="1550" w:type="dxa"/>
                  <w:shd w:val="clear" w:color="auto" w:fill="auto"/>
                </w:tcPr>
                <w:p>
                  <w:pPr>
                    <w:rPr>
                      <w:highlight w:val="none"/>
                    </w:rPr>
                  </w:pPr>
                  <w:r>
                    <w:rPr>
                      <w:rFonts w:hint="eastAsia"/>
                      <w:highlight w:val="none"/>
                    </w:rPr>
                    <w:t>撤回结果</w:t>
                  </w:r>
                </w:p>
              </w:tc>
              <w:tc>
                <w:tcPr>
                  <w:tcW w:w="1494" w:type="dxa"/>
                  <w:shd w:val="clear" w:color="auto" w:fill="auto"/>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tcPr>
                <w:p>
                  <w:pPr>
                    <w:rPr>
                      <w:rFonts w:asciiTheme="minorEastAsia" w:hAnsiTheme="minorEastAsia" w:eastAsiaTheme="minorEastAsia"/>
                      <w:szCs w:val="21"/>
                      <w:highlight w:val="none"/>
                    </w:rPr>
                  </w:pPr>
                  <w:r>
                    <w:rPr>
                      <w:rFonts w:hint="eastAsia" w:ascii="宋体" w:hAnsi="宋体" w:eastAsia="宋体" w:cs="宋体"/>
                      <w:sz w:val="21"/>
                      <w:szCs w:val="21"/>
                      <w:highlight w:val="none"/>
                      <w:lang w:val="en-US" w:eastAsia="zh-CN"/>
                    </w:rPr>
                    <w:t>2021-12-17</w:t>
                  </w:r>
                </w:p>
              </w:tc>
              <w:tc>
                <w:tcPr>
                  <w:tcW w:w="148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A8"/>
                  </w:r>
                  <w:r>
                    <w:rPr>
                      <w:rFonts w:hint="eastAsia" w:asciiTheme="minorEastAsia" w:hAnsiTheme="minorEastAsia" w:eastAsiaTheme="minorEastAsia"/>
                      <w:szCs w:val="21"/>
                      <w:highlight w:val="none"/>
                    </w:rPr>
                    <w:t xml:space="preserve">实际撤回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FE"/>
                  </w:r>
                  <w:r>
                    <w:rPr>
                      <w:rFonts w:hint="eastAsia" w:asciiTheme="minorEastAsia" w:hAnsiTheme="minorEastAsia" w:eastAsiaTheme="minorEastAsia"/>
                      <w:szCs w:val="21"/>
                      <w:highlight w:val="none"/>
                    </w:rPr>
                    <w:t>模拟撤回</w:t>
                  </w:r>
                </w:p>
              </w:tc>
              <w:tc>
                <w:tcPr>
                  <w:tcW w:w="1940" w:type="dxa"/>
                  <w:shd w:val="clear" w:color="auto" w:fill="auto"/>
                </w:tcPr>
                <w:p>
                  <w:pPr>
                    <w:rPr>
                      <w:highlight w:val="none"/>
                    </w:rPr>
                  </w:pPr>
                  <w:r>
                    <w:rPr>
                      <w:rFonts w:hint="eastAsia" w:ascii="宋体" w:hAnsi="宋体" w:eastAsia="宋体" w:cs="宋体"/>
                      <w:sz w:val="21"/>
                      <w:szCs w:val="21"/>
                      <w:highlight w:val="none"/>
                      <w:lang w:val="en-US" w:eastAsia="zh-CN"/>
                    </w:rPr>
                    <w:t>厨品部加工人员接到食品不安全的信息（学生就餐后拉肚子）</w:t>
                  </w:r>
                </w:p>
              </w:tc>
              <w:tc>
                <w:tcPr>
                  <w:tcW w:w="1550" w:type="dxa"/>
                  <w:shd w:val="clear" w:color="auto" w:fill="auto"/>
                </w:tcPr>
                <w:p>
                  <w:pPr>
                    <w:rPr>
                      <w:rFonts w:hint="default" w:eastAsia="宋体"/>
                      <w:highlight w:val="none"/>
                      <w:lang w:val="en-US" w:eastAsia="zh-CN"/>
                    </w:rPr>
                  </w:pPr>
                  <w:r>
                    <w:rPr>
                      <w:rFonts w:hint="eastAsia"/>
                      <w:highlight w:val="none"/>
                      <w:lang w:val="en-US" w:eastAsia="zh-CN"/>
                    </w:rPr>
                    <w:t>拟撤回10kg，</w:t>
                  </w:r>
                </w:p>
              </w:tc>
              <w:tc>
                <w:tcPr>
                  <w:tcW w:w="1550" w:type="dxa"/>
                  <w:shd w:val="clear" w:color="auto" w:fill="auto"/>
                </w:tcPr>
                <w:p>
                  <w:pPr>
                    <w:rPr>
                      <w:rFonts w:hint="default" w:ascii="宋体" w:hAnsi="宋体" w:eastAsia="宋体"/>
                      <w:sz w:val="18"/>
                      <w:szCs w:val="18"/>
                      <w:highlight w:val="none"/>
                      <w:lang w:val="en-US" w:eastAsia="zh-CN"/>
                    </w:rPr>
                  </w:pPr>
                  <w:r>
                    <w:rPr>
                      <w:rFonts w:hint="eastAsia"/>
                      <w:highlight w:val="none"/>
                      <w:lang w:val="en-US" w:eastAsia="zh-CN"/>
                    </w:rPr>
                    <w:t>实际撤回9kg</w:t>
                  </w:r>
                </w:p>
              </w:tc>
              <w:tc>
                <w:tcPr>
                  <w:tcW w:w="1494" w:type="dxa"/>
                  <w:shd w:val="clear" w:color="auto" w:fill="auto"/>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rPr>
                <w:u w:val="single"/>
              </w:rPr>
            </w:pPr>
            <w:r>
              <w:rPr>
                <w:rFonts w:hint="eastAsia"/>
                <w:u w:val="single"/>
              </w:rPr>
              <w:t>撤回/召回演练较为简单，</w:t>
            </w:r>
            <w:r>
              <w:rPr>
                <w:rFonts w:hint="eastAsia"/>
                <w:u w:val="single"/>
                <w:lang w:val="en-US" w:eastAsia="zh-CN"/>
              </w:rPr>
              <w:t>未确认餐食留样，</w:t>
            </w:r>
            <w:r>
              <w:rPr>
                <w:rFonts w:hint="eastAsia"/>
                <w:u w:val="single"/>
              </w:rPr>
              <w:t>已现场沟通。</w:t>
            </w:r>
          </w:p>
          <w:p>
            <w:pPr>
              <w:pStyle w:val="2"/>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pPr>
              <w:pStyle w:val="16"/>
            </w:pPr>
            <w:r>
              <w:rPr>
                <w:rFonts w:hint="eastAsia"/>
              </w:rPr>
              <w:t>见</w:t>
            </w:r>
            <w:r>
              <w:rPr>
                <w:rFonts w:hint="eastAsia"/>
                <w:u w:val="single"/>
              </w:rPr>
              <w:t>《</w:t>
            </w:r>
            <w:r>
              <w:rPr>
                <w:rFonts w:hint="eastAsia"/>
                <w:u w:val="single"/>
                <w:lang w:val="en-US" w:eastAsia="zh-CN"/>
              </w:rPr>
              <w:t>食品</w:t>
            </w:r>
            <w:r>
              <w:rPr>
                <w:rFonts w:hint="eastAsia"/>
                <w:u w:val="single"/>
              </w:rPr>
              <w:t>召回记录》</w:t>
            </w:r>
            <w:r>
              <w:rPr>
                <w:rFonts w:hint="eastAsia"/>
              </w:rPr>
              <w:t>，并向最高管理者报告，作为管理评审的输入。</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12" w:type="dxa"/>
            <w:vMerge w:val="restart"/>
            <w:shd w:val="clear" w:color="auto" w:fill="FFFFFF" w:themeFill="background1"/>
          </w:tcPr>
          <w:p>
            <w:r>
              <w:rPr>
                <w:rFonts w:hint="eastAsia"/>
              </w:rPr>
              <w:t>致敏物质的管理</w:t>
            </w:r>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3.10  </w:t>
            </w:r>
          </w:p>
        </w:tc>
        <w:tc>
          <w:tcPr>
            <w:tcW w:w="674" w:type="dxa"/>
            <w:shd w:val="clear" w:color="auto" w:fill="FFFFFF" w:themeFill="background1"/>
          </w:tcPr>
          <w:p>
            <w:r>
              <w:rPr>
                <w:rFonts w:hint="eastAsia"/>
              </w:rPr>
              <w:t>文件名称</w:t>
            </w:r>
          </w:p>
        </w:tc>
        <w:tc>
          <w:tcPr>
            <w:tcW w:w="9330" w:type="dxa"/>
            <w:gridSpan w:val="2"/>
            <w:shd w:val="clear" w:color="auto" w:fill="FFFFFF" w:themeFill="background1"/>
          </w:tcPr>
          <w:p>
            <w:r>
              <w:rPr>
                <w:rFonts w:hint="eastAsia"/>
                <w:highlight w:val="none"/>
              </w:rPr>
              <w:sym w:font="Wingdings 2" w:char="0052"/>
            </w:r>
            <w:r>
              <w:rPr>
                <w:rFonts w:hint="eastAsia"/>
              </w:rPr>
              <w:t>《</w:t>
            </w:r>
            <w:r>
              <w:rPr>
                <w:rFonts w:hint="eastAsia" w:ascii="宋体" w:hAnsi="宋体" w:eastAsia="宋体" w:cs="宋体"/>
                <w:sz w:val="21"/>
                <w:szCs w:val="21"/>
              </w:rPr>
              <w:t>过敏原管理控制程序</w:t>
            </w:r>
            <w:r>
              <w:rPr>
                <w:rFonts w:hint="eastAsia"/>
              </w:rPr>
              <w:t>》</w:t>
            </w:r>
          </w:p>
        </w:tc>
        <w:tc>
          <w:tcPr>
            <w:tcW w:w="1585" w:type="dxa"/>
            <w:vMerge w:val="restart"/>
            <w:shd w:val="clear" w:color="auto" w:fill="FFFFFF" w:themeFill="background1"/>
          </w:tcPr>
          <w:p>
            <w:pPr>
              <w:rPr>
                <w:rFonts w:hint="eastAsia"/>
                <w:lang w:val="en-US" w:eastAsia="zh-CN"/>
              </w:rPr>
            </w:pPr>
            <w:r>
              <w:rPr>
                <w:rFonts w:hint="eastAsia"/>
              </w:rPr>
              <w:sym w:font="Wingdings 2" w:char="0052"/>
            </w:r>
            <w:r>
              <w:rPr>
                <w:rFonts w:hint="eastAsia"/>
                <w:lang w:val="en-US" w:eastAsia="zh-CN"/>
              </w:rPr>
              <w:t>符合</w:t>
            </w:r>
          </w:p>
          <w:p>
            <w:pPr>
              <w:rPr>
                <w:rFonts w:hint="eastAsia"/>
                <w:lang w:val="en-US" w:eastAsia="zh-CN"/>
              </w:rPr>
            </w:pPr>
            <w:r>
              <w:rPr>
                <w:rFonts w:hint="eastAsia"/>
              </w:rPr>
              <w:sym w:font="Wingdings 2" w:char="00A3"/>
            </w:r>
            <w:r>
              <w:rPr>
                <w:rFonts w:hint="eastAsia"/>
                <w:lang w:val="en-US" w:eastAsia="zh-CN"/>
              </w:rPr>
              <w:t>不符合</w:t>
            </w: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rPr>
                <w:rFonts w:hint="eastAsia"/>
                <w:color w:val="FF0000"/>
                <w:highlight w:val="none"/>
                <w:lang w:val="en-US" w:eastAsia="zh-CN"/>
              </w:rPr>
            </w:pPr>
            <w:r>
              <w:rPr>
                <w:rFonts w:hint="eastAsia"/>
                <w:color w:val="FF0000"/>
                <w:highlight w:val="none"/>
              </w:rPr>
              <w:sym w:font="Wingdings 2" w:char="00A3"/>
            </w:r>
            <w:r>
              <w:rPr>
                <w:rFonts w:hint="eastAsia"/>
                <w:color w:val="FF0000"/>
                <w:highlight w:val="none"/>
                <w:lang w:val="en-US" w:eastAsia="zh-CN"/>
              </w:rPr>
              <w:t>符合</w:t>
            </w:r>
          </w:p>
          <w:p>
            <w:pPr>
              <w:pStyle w:val="5"/>
              <w:rPr>
                <w:rFonts w:hint="eastAsia"/>
                <w:highlight w:val="none"/>
                <w:lang w:val="en-US" w:eastAsia="zh-CN"/>
              </w:rPr>
            </w:pPr>
            <w:r>
              <w:rPr>
                <w:rFonts w:hint="eastAsia"/>
                <w:color w:val="FF0000"/>
                <w:highlight w:val="none"/>
              </w:rPr>
              <w:sym w:font="Wingdings 2" w:char="0052"/>
            </w:r>
            <w:r>
              <w:rPr>
                <w:rFonts w:hint="eastAsia"/>
                <w:color w:val="FF0000"/>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2" w:hRule="atLeast"/>
        </w:trPr>
        <w:tc>
          <w:tcPr>
            <w:tcW w:w="1912"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gridSpan w:val="2"/>
            <w:shd w:val="clear" w:color="auto" w:fill="FFFFFF" w:themeFill="background1"/>
          </w:tcPr>
          <w:p>
            <w:pPr>
              <w:rPr>
                <w:highlight w:val="none"/>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p>
          <w:tbl>
            <w:tblPr>
              <w:tblStyle w:val="1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3475" w:type="dxa"/>
                </w:tcPr>
                <w:p>
                  <w:pPr>
                    <w:numPr>
                      <w:ilvl w:val="0"/>
                      <w:numId w:val="0"/>
                    </w:numPr>
                    <w:ind w:left="0" w:leftChars="0" w:firstLine="0" w:firstLineChars="0"/>
                    <w:rPr>
                      <w:rFonts w:hint="default" w:eastAsia="宋体"/>
                      <w:highlight w:val="none"/>
                      <w:vertAlign w:val="baseline"/>
                      <w:lang w:val="en-US" w:eastAsia="zh-CN"/>
                    </w:rPr>
                  </w:pPr>
                  <w:r>
                    <w:rPr>
                      <w:rFonts w:hint="eastAsia"/>
                      <w:highlight w:val="none"/>
                      <w:vertAlign w:val="baseline"/>
                      <w:lang w:val="en-US" w:eastAsia="zh-CN"/>
                    </w:rPr>
                    <w:t>花生、大豆油、豆腐、豆皮、鸡蛋、鱼、虾、小麦粉、块根芹、芥末油等</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A3"/>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34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花生、大豆油、豆腐、豆皮、鸡蛋、鱼、虾、小麦粉、块根芹、芥末油等</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A3"/>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tcPr>
                <w:p>
                  <w:pPr>
                    <w:numPr>
                      <w:ilvl w:val="0"/>
                      <w:numId w:val="0"/>
                    </w:numPr>
                    <w:rPr>
                      <w:rFonts w:hint="eastAsia"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tcPr>
                <w:p>
                  <w:pPr>
                    <w:numPr>
                      <w:ilvl w:val="0"/>
                      <w:numId w:val="0"/>
                    </w:numPr>
                    <w:rPr>
                      <w:rFonts w:hint="eastAsia"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tcPr>
                <w:p>
                  <w:pPr>
                    <w:numPr>
                      <w:ilvl w:val="0"/>
                      <w:numId w:val="0"/>
                    </w:numPr>
                    <w:rPr>
                      <w:rFonts w:hint="eastAsia"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分区域存放  未做标示，已现场沟通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分区域存放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不涉及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通过培训进行，2022年度培训在策划中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none"/>
                <w:u w:val="single"/>
                <w:lang w:val="en-US" w:eastAsia="zh-CN"/>
              </w:rPr>
            </w:pPr>
            <w:r>
              <w:rPr>
                <w:rFonts w:hint="eastAsia"/>
                <w:color w:val="000000"/>
                <w:szCs w:val="21"/>
                <w:highlight w:val="none"/>
              </w:rPr>
              <w:sym w:font="Wingdings 2" w:char="00A3"/>
            </w:r>
            <w:r>
              <w:rPr>
                <w:rFonts w:hint="eastAsia"/>
                <w:highlight w:val="none"/>
              </w:rPr>
              <w:t xml:space="preserve">是 </w:t>
            </w:r>
            <w:r>
              <w:rPr>
                <w:rFonts w:hint="eastAsia"/>
                <w:color w:val="000000"/>
                <w:szCs w:val="21"/>
                <w:highlight w:val="none"/>
              </w:rPr>
              <w:sym w:font="Wingdings 2" w:char="0052"/>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未进行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交叉污染的控制措施：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left="3150" w:leftChars="1400" w:hanging="210" w:hangingChars="100"/>
              <w:rPr>
                <w:rFonts w:hint="default" w:ascii="宋体" w:hAnsi="宋体" w:eastAsia="宋体"/>
                <w:szCs w:val="21"/>
                <w:highlight w:val="none"/>
                <w:lang w:val="en-US" w:eastAsia="zh-CN"/>
              </w:rPr>
            </w:pPr>
            <w:r>
              <w:rPr>
                <w:rFonts w:hint="eastAsia" w:ascii="宋体" w:hAnsi="宋体"/>
                <w:szCs w:val="21"/>
                <w:highlight w:val="none"/>
                <w:u w:val="single"/>
              </w:rPr>
              <w:sym w:font="Wingdings 2" w:char="0052"/>
            </w:r>
            <w:r>
              <w:rPr>
                <w:rFonts w:hint="eastAsia" w:ascii="宋体" w:hAnsi="宋体"/>
                <w:szCs w:val="21"/>
                <w:highlight w:val="none"/>
                <w:u w:val="single"/>
              </w:rPr>
              <w:t>无需检测</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已进行确认，确认日期：</w:t>
            </w:r>
            <w:r>
              <w:rPr>
                <w:rFonts w:hint="eastAsia" w:ascii="宋体" w:hAnsi="宋体"/>
                <w:color w:val="0000FF"/>
                <w:szCs w:val="21"/>
                <w:highlight w:val="none"/>
                <w:u w:val="single"/>
                <w:lang w:val="en-US" w:eastAsia="zh-CN"/>
              </w:rPr>
              <w:t>2021-12-01日</w:t>
            </w:r>
            <w:r>
              <w:rPr>
                <w:rFonts w:hint="eastAsia" w:ascii="宋体" w:hAnsi="宋体"/>
                <w:szCs w:val="21"/>
                <w:highlight w:val="none"/>
                <w:u w:val="single"/>
                <w:lang w:val="en-US" w:eastAsia="zh-CN"/>
              </w:rPr>
              <w:t xml:space="preserve">， </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hint="default" w:ascii="宋体" w:hAnsi="宋体" w:eastAsia="宋体"/>
                <w:szCs w:val="21"/>
                <w:highlight w:val="none"/>
                <w:lang w:val="en-US" w:eastAsia="zh-CN"/>
              </w:rPr>
            </w:pPr>
            <w:r>
              <w:rPr>
                <w:rFonts w:hint="eastAsia"/>
                <w:highlight w:val="none"/>
              </w:rPr>
              <w:t>致敏物质的标识：</w:t>
            </w:r>
            <w:r>
              <w:rPr>
                <w:rFonts w:hint="eastAsia" w:ascii="宋体" w:hAnsi="宋体"/>
                <w:szCs w:val="21"/>
                <w:highlight w:val="none"/>
              </w:rPr>
              <w:t xml:space="preserve">□明显   □比较明显    </w:t>
            </w:r>
            <w:r>
              <w:rPr>
                <w:rFonts w:hint="eastAsia" w:ascii="宋体" w:hAnsi="宋体"/>
                <w:szCs w:val="21"/>
                <w:highlight w:val="none"/>
              </w:rPr>
              <w:sym w:font="Wingdings 2" w:char="0052"/>
            </w:r>
            <w:r>
              <w:rPr>
                <w:rFonts w:hint="eastAsia" w:ascii="宋体" w:hAnsi="宋体"/>
                <w:szCs w:val="21"/>
                <w:highlight w:val="none"/>
              </w:rPr>
              <w:t>不明显，</w:t>
            </w:r>
            <w:r>
              <w:rPr>
                <w:rFonts w:hint="eastAsia" w:ascii="宋体" w:hAnsi="宋体"/>
                <w:szCs w:val="21"/>
                <w:highlight w:val="none"/>
                <w:u w:val="single"/>
              </w:rPr>
              <w:t>需要改进</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已现场沟通</w:t>
            </w:r>
          </w:p>
          <w:p>
            <w:pPr>
              <w:tabs>
                <w:tab w:val="left" w:pos="0"/>
              </w:tabs>
              <w:adjustRightInd w:val="0"/>
              <w:snapToGrid w:val="0"/>
              <w:spacing w:line="240" w:lineRule="atLeast"/>
              <w:rPr>
                <w:rFonts w:ascii="宋体" w:hAnsi="宋体"/>
                <w:color w:val="0000FF"/>
                <w:szCs w:val="21"/>
                <w:highlight w:val="none"/>
              </w:rPr>
            </w:pPr>
          </w:p>
          <w:p>
            <w:pPr>
              <w:pStyle w:val="16"/>
              <w:spacing w:line="240" w:lineRule="auto"/>
              <w:rPr>
                <w:rFonts w:hint="eastAsia" w:ascii="宋体" w:hAnsi="宋体"/>
                <w:color w:val="0000FF"/>
                <w:szCs w:val="21"/>
                <w:highlight w:val="none"/>
              </w:rPr>
            </w:pPr>
            <w:r>
              <w:rPr>
                <w:rFonts w:hint="eastAsia" w:ascii="宋体" w:hAnsi="宋体"/>
                <w:color w:val="0000FF"/>
                <w:szCs w:val="21"/>
                <w:highlight w:val="none"/>
              </w:rPr>
              <w:t>本企业</w:t>
            </w:r>
            <w:r>
              <w:rPr>
                <w:rFonts w:hint="eastAsia" w:ascii="宋体" w:hAnsi="宋体"/>
                <w:color w:val="0000FF"/>
                <w:szCs w:val="21"/>
                <w:highlight w:val="none"/>
                <w:u w:val="single"/>
              </w:rPr>
              <w:t xml:space="preserve"> </w:t>
            </w:r>
            <w:r>
              <w:rPr>
                <w:rFonts w:ascii="宋体" w:hAnsi="宋体"/>
                <w:color w:val="0000FF"/>
                <w:szCs w:val="21"/>
                <w:highlight w:val="none"/>
                <w:u w:val="single"/>
              </w:rPr>
              <w:t xml:space="preserve"> </w:t>
            </w:r>
            <w:r>
              <w:rPr>
                <w:rFonts w:hint="eastAsia" w:ascii="宋体" w:hAnsi="宋体"/>
                <w:color w:val="0000FF"/>
                <w:szCs w:val="21"/>
                <w:highlight w:val="none"/>
                <w:u w:val="single"/>
                <w:lang w:val="en-US" w:eastAsia="zh-CN"/>
              </w:rPr>
              <w:t xml:space="preserve">蛋类、大豆及其制品、小麦粉、虾、鱼等 </w:t>
            </w:r>
            <w:r>
              <w:rPr>
                <w:rFonts w:ascii="宋体" w:hAnsi="宋体"/>
                <w:color w:val="0000FF"/>
                <w:szCs w:val="21"/>
                <w:highlight w:val="none"/>
                <w:u w:val="single"/>
              </w:rPr>
              <w:t xml:space="preserve"> </w:t>
            </w:r>
            <w:r>
              <w:rPr>
                <w:rFonts w:hint="eastAsia" w:ascii="宋体" w:hAnsi="宋体"/>
                <w:color w:val="0000FF"/>
                <w:szCs w:val="21"/>
                <w:highlight w:val="none"/>
              </w:rPr>
              <w:t>属于过敏原的范畴。</w:t>
            </w:r>
          </w:p>
          <w:p>
            <w:pPr>
              <w:pStyle w:val="16"/>
              <w:spacing w:line="240" w:lineRule="auto"/>
              <w:rPr>
                <w:rFonts w:hint="eastAsia" w:ascii="宋体" w:hAnsi="宋体"/>
                <w:color w:val="0000FF"/>
                <w:szCs w:val="21"/>
                <w:highlight w:val="none"/>
                <w:u w:val="single"/>
                <w:lang w:val="en-US" w:eastAsia="zh-CN"/>
              </w:rPr>
            </w:pPr>
            <w:r>
              <w:rPr>
                <w:rFonts w:hint="eastAsia" w:ascii="宋体" w:hAnsi="宋体"/>
                <w:color w:val="0000FF"/>
                <w:szCs w:val="21"/>
                <w:highlight w:val="none"/>
                <w:u w:val="single"/>
                <w:lang w:val="en-US" w:eastAsia="zh-CN"/>
              </w:rPr>
              <w:t>过敏原控制确认时间为：2021-12-01日；</w:t>
            </w:r>
          </w:p>
          <w:p>
            <w:pPr>
              <w:pStyle w:val="16"/>
              <w:spacing w:line="240" w:lineRule="auto"/>
              <w:rPr>
                <w:rFonts w:hint="eastAsia" w:ascii="宋体" w:hAnsi="宋体"/>
                <w:color w:val="FF0000"/>
                <w:szCs w:val="21"/>
                <w:highlight w:val="none"/>
                <w:u w:val="single"/>
                <w:lang w:val="en-US" w:eastAsia="zh-CN"/>
              </w:rPr>
            </w:pPr>
            <w:r>
              <w:rPr>
                <w:rFonts w:hint="eastAsia" w:ascii="宋体" w:hAnsi="宋体"/>
                <w:color w:val="0000FF"/>
                <w:szCs w:val="21"/>
                <w:highlight w:val="none"/>
                <w:u w:val="single"/>
                <w:lang w:val="en-US" w:eastAsia="zh-CN"/>
              </w:rPr>
              <w:t>验证时间为：2022-03-01日；验证人员：HACCP小组成员，</w:t>
            </w:r>
            <w:r>
              <w:rPr>
                <w:rFonts w:hint="eastAsia" w:ascii="宋体" w:hAnsi="宋体"/>
                <w:color w:val="FF0000"/>
                <w:szCs w:val="21"/>
                <w:highlight w:val="none"/>
                <w:u w:val="single"/>
                <w:lang w:val="en-US" w:eastAsia="zh-CN"/>
              </w:rPr>
              <w:t>但查致敏原管理情况发现：</w:t>
            </w:r>
          </w:p>
          <w:p>
            <w:pPr>
              <w:pStyle w:val="16"/>
              <w:spacing w:line="240" w:lineRule="auto"/>
              <w:rPr>
                <w:rFonts w:hint="default"/>
                <w:lang w:val="en-US"/>
              </w:rPr>
            </w:pPr>
            <w:r>
              <w:rPr>
                <w:rFonts w:hint="eastAsia" w:ascii="宋体" w:hAnsi="宋体"/>
                <w:color w:val="FF0000"/>
                <w:szCs w:val="21"/>
                <w:highlight w:val="none"/>
                <w:u w:val="single"/>
                <w:lang w:val="en-US" w:eastAsia="zh-CN"/>
              </w:rPr>
              <w:t>未按照《过敏原清单》中的控制措施要求提供进行控制的证据。</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12" w:type="dxa"/>
            <w:vMerge w:val="restart"/>
            <w:shd w:val="clear" w:color="auto" w:fill="FFFFFF" w:themeFill="background1"/>
          </w:tcPr>
          <w:p>
            <w:r>
              <w:rPr>
                <w:rFonts w:hint="eastAsia"/>
              </w:rPr>
              <w:t>食品防护</w:t>
            </w:r>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3.11  </w:t>
            </w:r>
          </w:p>
        </w:tc>
        <w:tc>
          <w:tcPr>
            <w:tcW w:w="674" w:type="dxa"/>
            <w:shd w:val="clear" w:color="auto" w:fill="FFFFFF" w:themeFill="background1"/>
          </w:tcPr>
          <w:p>
            <w:r>
              <w:rPr>
                <w:rFonts w:hint="eastAsia"/>
              </w:rPr>
              <w:t>文件名称</w:t>
            </w:r>
          </w:p>
        </w:tc>
        <w:tc>
          <w:tcPr>
            <w:tcW w:w="9330" w:type="dxa"/>
            <w:gridSpan w:val="2"/>
            <w:shd w:val="clear" w:color="auto" w:fill="FFFFFF" w:themeFill="background1"/>
          </w:tcPr>
          <w:p>
            <w:r>
              <w:rPr>
                <w:rFonts w:hint="eastAsia"/>
                <w:highlight w:val="none"/>
              </w:rPr>
              <w:sym w:font="Wingdings 2" w:char="0052"/>
            </w:r>
            <w:r>
              <w:rPr>
                <w:rFonts w:hint="eastAsia"/>
              </w:rPr>
              <w:t>《</w:t>
            </w:r>
            <w:r>
              <w:rPr>
                <w:rFonts w:hint="eastAsia" w:ascii="宋体" w:hAnsi="宋体" w:eastAsia="宋体" w:cs="宋体"/>
                <w:sz w:val="21"/>
                <w:szCs w:val="21"/>
                <w:lang w:val="en-US" w:eastAsia="zh-CN"/>
              </w:rPr>
              <w:t>产品防护控制程序</w:t>
            </w:r>
            <w:r>
              <w:rPr>
                <w:rFonts w:hint="eastAsia"/>
              </w:rPr>
              <w:t>》</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12"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gridSpan w:val="2"/>
            <w:shd w:val="clear" w:color="auto" w:fill="FFFFFF" w:themeFill="background1"/>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rFonts w:hint="default" w:eastAsia="宋体"/>
                <w:highlight w:val="none"/>
                <w:lang w:val="en-US" w:eastAsia="zh-CN"/>
              </w:rPr>
            </w:pPr>
            <w:r>
              <w:rPr>
                <w:rFonts w:hint="eastAsia"/>
                <w:highlight w:val="none"/>
              </w:rPr>
              <w:t>d）纠正和纠正措施；</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A3"/>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r>
              <w:rPr>
                <w:rFonts w:hint="eastAsia" w:ascii="宋体" w:hAnsi="宋体"/>
                <w:szCs w:val="21"/>
                <w:highlight w:val="none"/>
                <w:lang w:eastAsia="zh-CN"/>
              </w:rPr>
              <w:t>，</w:t>
            </w:r>
            <w:r>
              <w:rPr>
                <w:rFonts w:hint="eastAsia" w:ascii="宋体" w:hAnsi="宋体"/>
                <w:szCs w:val="21"/>
                <w:highlight w:val="none"/>
                <w:lang w:val="en-US" w:eastAsia="zh-CN"/>
              </w:rPr>
              <w:t>体系建立以来未发生</w:t>
            </w:r>
          </w:p>
          <w:p>
            <w:pPr>
              <w:tabs>
                <w:tab w:val="left" w:pos="1454"/>
              </w:tabs>
            </w:pPr>
            <w:r>
              <w:rPr>
                <w:rFonts w:hint="eastAsia"/>
              </w:rPr>
              <w:t>e）验证；</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hint="eastAsia" w:ascii="宋体" w:hAnsi="宋体"/>
                <w:szCs w:val="21"/>
                <w:highlight w:val="none"/>
                <w:lang w:val="en-US" w:eastAsia="zh-CN"/>
              </w:rPr>
            </w:pPr>
            <w:r>
              <w:rPr>
                <w:rFonts w:hint="eastAsia"/>
                <w:highlight w:val="none"/>
              </w:rPr>
              <w:t xml:space="preserve">f）应急预案；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r>
              <w:rPr>
                <w:rFonts w:hint="eastAsia" w:ascii="宋体" w:hAnsi="宋体"/>
                <w:szCs w:val="21"/>
                <w:highlight w:val="none"/>
                <w:lang w:val="en-US" w:eastAsia="zh-CN"/>
              </w:rPr>
              <w:t xml:space="preserve"> </w:t>
            </w:r>
          </w:p>
          <w:p>
            <w:r>
              <w:rPr>
                <w:rFonts w:hint="eastAsia"/>
              </w:rPr>
              <w:t xml:space="preserve">g）记录。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16"/>
              <w:rPr>
                <w:rFonts w:hint="eastAsia"/>
                <w:highlight w:val="none"/>
                <w:u w:val="single"/>
                <w:lang w:val="en-US" w:eastAsia="zh-CN"/>
              </w:rPr>
            </w:pPr>
            <w:r>
              <w:rPr>
                <w:rFonts w:hint="eastAsia"/>
                <w:highlight w:val="none"/>
                <w:lang w:val="en-US" w:eastAsia="zh-CN"/>
              </w:rPr>
              <w:t>提供</w:t>
            </w:r>
            <w:r>
              <w:rPr>
                <w:rFonts w:hint="eastAsia"/>
              </w:rPr>
              <w:t>《</w:t>
            </w:r>
            <w:r>
              <w:rPr>
                <w:rFonts w:hint="eastAsia" w:ascii="宋体" w:hAnsi="宋体" w:eastAsia="宋体" w:cs="宋体"/>
                <w:sz w:val="21"/>
                <w:szCs w:val="21"/>
                <w:lang w:val="en-US" w:eastAsia="zh-CN"/>
              </w:rPr>
              <w:t>产品防护控制程序</w:t>
            </w:r>
            <w:r>
              <w:rPr>
                <w:rFonts w:hint="eastAsia"/>
              </w:rPr>
              <w:t>》</w:t>
            </w:r>
            <w:r>
              <w:rPr>
                <w:rFonts w:hint="eastAsia"/>
                <w:lang w:eastAsia="zh-CN"/>
              </w:rPr>
              <w:t>，</w:t>
            </w:r>
            <w:r>
              <w:rPr>
                <w:rFonts w:hint="eastAsia"/>
                <w:u w:val="single"/>
                <w:lang w:val="en-US" w:eastAsia="zh-CN"/>
              </w:rPr>
              <w:t>进行了食品防护演练，日期：</w:t>
            </w:r>
            <w:r>
              <w:rPr>
                <w:rFonts w:hint="eastAsia" w:ascii="宋体" w:hAnsi="宋体"/>
                <w:bCs/>
                <w:color w:val="000000"/>
                <w:sz w:val="24"/>
                <w:u w:val="single"/>
              </w:rPr>
              <w:t>20</w:t>
            </w:r>
            <w:r>
              <w:rPr>
                <w:rFonts w:hint="eastAsia" w:ascii="宋体" w:hAnsi="宋体"/>
                <w:bCs/>
                <w:color w:val="000000"/>
                <w:sz w:val="24"/>
                <w:u w:val="single"/>
                <w:lang w:val="en-US" w:eastAsia="zh-CN"/>
              </w:rPr>
              <w:t>22</w:t>
            </w:r>
            <w:r>
              <w:rPr>
                <w:rFonts w:hint="eastAsia" w:ascii="宋体" w:hAnsi="宋体"/>
                <w:bCs/>
                <w:color w:val="000000"/>
                <w:sz w:val="24"/>
                <w:u w:val="single"/>
              </w:rPr>
              <w:t>年</w:t>
            </w:r>
            <w:r>
              <w:rPr>
                <w:rFonts w:hint="eastAsia" w:ascii="宋体" w:hAnsi="宋体"/>
                <w:bCs/>
                <w:color w:val="000000"/>
                <w:sz w:val="24"/>
                <w:u w:val="single"/>
                <w:lang w:val="en-US" w:eastAsia="zh-CN"/>
              </w:rPr>
              <w:t>3</w:t>
            </w:r>
            <w:r>
              <w:rPr>
                <w:rFonts w:hint="eastAsia" w:ascii="宋体" w:hAnsi="宋体"/>
                <w:bCs/>
                <w:color w:val="000000"/>
                <w:sz w:val="24"/>
                <w:u w:val="single"/>
              </w:rPr>
              <w:t>月2日</w:t>
            </w:r>
            <w:r>
              <w:rPr>
                <w:rFonts w:hint="eastAsia"/>
                <w:highlight w:val="none"/>
                <w:u w:val="single"/>
                <w:lang w:val="en-US" w:eastAsia="zh-CN"/>
              </w:rPr>
              <w:t>，结论：食品安全防护计划控制程序适宜、充分和可操作性强，现场管控防护有效</w:t>
            </w:r>
          </w:p>
          <w:p>
            <w:pPr>
              <w:pStyle w:val="16"/>
              <w:rPr>
                <w:rFonts w:hint="default" w:eastAsia="宋体"/>
                <w:highlight w:val="none"/>
                <w:lang w:val="en-US" w:eastAsia="zh-CN"/>
              </w:rPr>
            </w:pPr>
            <w:r>
              <w:rPr>
                <w:rFonts w:hint="eastAsia"/>
                <w:highlight w:val="none"/>
                <w:u w:val="single"/>
                <w:lang w:val="en-US" w:eastAsia="zh-CN"/>
              </w:rPr>
              <w:t>验证时间：——年——月——日</w:t>
            </w:r>
          </w:p>
          <w:p>
            <w:pPr>
              <w:pStyle w:val="16"/>
            </w:pPr>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lang w:val="en-US" w:eastAsia="zh-CN"/>
              </w:rPr>
              <w:t>故意损坏设备设施</w:t>
            </w:r>
            <w:r>
              <w:rPr>
                <w:color w:val="0000FF"/>
                <w:highlight w:val="none"/>
                <w:u w:val="single"/>
              </w:rPr>
              <w:t xml:space="preserve"> </w:t>
            </w:r>
            <w:r>
              <w:rPr>
                <w:rFonts w:hint="eastAsia"/>
                <w:color w:val="0000FF"/>
                <w:highlight w:val="none"/>
              </w:rPr>
              <w:t>，控制措施</w:t>
            </w:r>
            <w:r>
              <w:rPr>
                <w:rFonts w:hint="eastAsia"/>
                <w:color w:val="0000FF"/>
                <w:highlight w:val="none"/>
                <w:u w:val="single"/>
              </w:rPr>
              <w:t>：《食品防护</w:t>
            </w:r>
            <w:r>
              <w:rPr>
                <w:rFonts w:hint="eastAsia"/>
                <w:color w:val="0000FF"/>
                <w:highlight w:val="none"/>
                <w:u w:val="single"/>
                <w:lang w:val="en-US" w:eastAsia="zh-CN"/>
              </w:rPr>
              <w:t>控制程序</w:t>
            </w:r>
            <w:r>
              <w:rPr>
                <w:rFonts w:hint="eastAsia"/>
                <w:color w:val="0000FF"/>
                <w:highlight w:val="none"/>
                <w:u w:val="single"/>
                <w:lang w:eastAsia="zh-CN"/>
              </w:rPr>
              <w:t>》</w:t>
            </w:r>
            <w:r>
              <w:rPr>
                <w:color w:val="0000FF"/>
                <w:highlight w:val="none"/>
                <w:u w:val="single"/>
              </w:rPr>
              <w:t xml:space="preserve">  </w:t>
            </w:r>
          </w:p>
          <w:p>
            <w:pPr>
              <w:rPr>
                <w:rFonts w:hint="eastAsia" w:eastAsia="宋体"/>
                <w:lang w:eastAsia="zh-CN"/>
              </w:rPr>
            </w:pPr>
            <w:r>
              <w:rPr>
                <w:rFonts w:hint="eastAsia"/>
                <w:color w:val="0000FF"/>
                <w:highlight w:val="none"/>
              </w:rPr>
              <w:t>蓄意污染造成的显著危害：</w:t>
            </w:r>
            <w:r>
              <w:rPr>
                <w:rFonts w:hint="eastAsia"/>
                <w:color w:val="0000FF"/>
                <w:highlight w:val="none"/>
                <w:u w:val="single"/>
                <w:lang w:val="en-US" w:eastAsia="zh-CN"/>
              </w:rPr>
              <w:t>掺杂、使用非食品原料、投毒</w:t>
            </w:r>
            <w:r>
              <w:rPr>
                <w:color w:val="0000FF"/>
                <w:highlight w:val="none"/>
                <w:u w:val="single"/>
              </w:rPr>
              <w:t xml:space="preserve">  </w:t>
            </w:r>
            <w:r>
              <w:rPr>
                <w:rFonts w:hint="eastAsia"/>
                <w:color w:val="0000FF"/>
                <w:highlight w:val="none"/>
              </w:rPr>
              <w:t>，控制措施</w:t>
            </w:r>
            <w:r>
              <w:rPr>
                <w:rFonts w:hint="eastAsia"/>
                <w:color w:val="0000FF"/>
                <w:highlight w:val="none"/>
                <w:u w:val="single"/>
              </w:rPr>
              <w:t>：《食品防护控制程序》</w:t>
            </w:r>
            <w:r>
              <w:rPr>
                <w:rFonts w:hint="eastAsia"/>
                <w:color w:val="0000FF"/>
                <w:highlight w:val="none"/>
                <w:u w:val="single"/>
                <w:lang w:eastAsia="zh-CN"/>
              </w:rPr>
              <w:t>、《</w:t>
            </w:r>
            <w:r>
              <w:rPr>
                <w:rFonts w:hint="eastAsia"/>
                <w:color w:val="0000FF"/>
                <w:highlight w:val="none"/>
                <w:u w:val="single"/>
                <w:lang w:val="en-US" w:eastAsia="zh-CN"/>
              </w:rPr>
              <w:t>供方管理</w:t>
            </w:r>
            <w:r>
              <w:rPr>
                <w:rFonts w:hint="eastAsia"/>
                <w:color w:val="0000FF"/>
                <w:highlight w:val="none"/>
                <w:u w:val="single"/>
                <w:lang w:eastAsia="zh-CN"/>
              </w:rPr>
              <w:t>》</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12" w:type="dxa"/>
            <w:vMerge w:val="restart"/>
            <w:shd w:val="clear" w:color="auto" w:fill="FFFFFF" w:themeFill="background1"/>
          </w:tcPr>
          <w:p>
            <w:r>
              <w:rPr>
                <w:rFonts w:hint="eastAsia"/>
              </w:rPr>
              <w:t>食品欺诈预防</w:t>
            </w:r>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3.12  </w:t>
            </w:r>
          </w:p>
        </w:tc>
        <w:tc>
          <w:tcPr>
            <w:tcW w:w="674" w:type="dxa"/>
            <w:shd w:val="clear" w:color="auto" w:fill="FFFFFF" w:themeFill="background1"/>
          </w:tcPr>
          <w:p>
            <w:r>
              <w:rPr>
                <w:rFonts w:hint="eastAsia"/>
              </w:rPr>
              <w:t>文件名称</w:t>
            </w:r>
          </w:p>
        </w:tc>
        <w:tc>
          <w:tcPr>
            <w:tcW w:w="9330" w:type="dxa"/>
            <w:gridSpan w:val="2"/>
            <w:shd w:val="clear" w:color="auto" w:fill="FFFFFF" w:themeFill="background1"/>
          </w:tcPr>
          <w:p>
            <w:r>
              <w:rPr>
                <w:rFonts w:hint="eastAsia" w:ascii="宋体" w:hAnsi="宋体"/>
                <w:szCs w:val="21"/>
              </w:rPr>
              <w:sym w:font="Wingdings 2" w:char="0052"/>
            </w:r>
            <w:r>
              <w:rPr>
                <w:rFonts w:hint="eastAsia" w:ascii="宋体" w:hAnsi="宋体"/>
                <w:szCs w:val="21"/>
              </w:rPr>
              <w:t>《</w:t>
            </w:r>
            <w:r>
              <w:rPr>
                <w:rFonts w:hint="eastAsia" w:ascii="宋体" w:hAnsi="宋体" w:eastAsia="宋体" w:cs="宋体"/>
                <w:sz w:val="21"/>
                <w:szCs w:val="21"/>
              </w:rPr>
              <w:t>食品欺诈脆弱性评估程序</w:t>
            </w:r>
            <w:r>
              <w:rPr>
                <w:rFonts w:hint="eastAsia" w:ascii="宋体" w:hAnsi="宋体"/>
                <w:szCs w:val="21"/>
              </w:rPr>
              <w:t>》和□《</w:t>
            </w:r>
            <w:r>
              <w:rPr>
                <w:rFonts w:hint="eastAsia"/>
              </w:rPr>
              <w:t>食品欺诈预防计划</w:t>
            </w:r>
            <w:r>
              <w:rPr>
                <w:rFonts w:hint="eastAsia" w:ascii="宋体" w:hAnsi="宋体"/>
                <w:szCs w:val="21"/>
              </w:rPr>
              <w:t>》</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8" w:hRule="atLeast"/>
        </w:trPr>
        <w:tc>
          <w:tcPr>
            <w:tcW w:w="1912"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gridSpan w:val="2"/>
            <w:shd w:val="clear" w:color="auto" w:fill="FFFFFF" w:themeFill="background1"/>
          </w:tcPr>
          <w:p>
            <w:pPr>
              <w:spacing w:line="360" w:lineRule="auto"/>
            </w:pPr>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pPr>
              <w:spacing w:line="360" w:lineRule="auto"/>
            </w:pPr>
            <w:r>
              <w:rPr>
                <w:rFonts w:hint="eastAsia"/>
              </w:rPr>
              <w:t>企业的食品欺诈预防计划应覆盖相关的食品类别，并被企业的HACCP体系所支持。企业应对食品欺诈的预防措施进行确认和验证，并持续地对食品欺诈预防计划进行评审，至少每年一次。</w:t>
            </w:r>
          </w:p>
          <w:p>
            <w:pPr>
              <w:spacing w:line="360" w:lineRule="auto"/>
            </w:pPr>
          </w:p>
          <w:p>
            <w:pPr>
              <w:spacing w:line="360" w:lineRule="auto"/>
            </w:pPr>
            <w:r>
              <w:rPr>
                <w:rFonts w:hint="eastAsia"/>
              </w:rPr>
              <w:t>企业建立并保持食品欺诈脆弱性评估程序</w:t>
            </w:r>
            <w:r>
              <w:rPr>
                <w:rFonts w:hint="eastAsia"/>
                <w:lang w:eastAsia="zh-CN"/>
              </w:rPr>
              <w:t>——</w:t>
            </w:r>
            <w:r>
              <w:rPr>
                <w:rFonts w:hint="eastAsia"/>
                <w:u w:val="single"/>
                <w:lang w:val="en-US" w:eastAsia="zh-CN"/>
              </w:rPr>
              <w:t>《</w:t>
            </w:r>
            <w:r>
              <w:rPr>
                <w:rFonts w:hint="eastAsia" w:ascii="宋体" w:hAnsi="宋体" w:eastAsia="宋体" w:cs="宋体"/>
                <w:sz w:val="21"/>
                <w:szCs w:val="21"/>
                <w:u w:val="single"/>
              </w:rPr>
              <w:t>食品欺诈脆弱性评估程序</w:t>
            </w:r>
            <w:r>
              <w:rPr>
                <w:rFonts w:hint="eastAsia"/>
                <w:u w:val="single"/>
                <w:lang w:val="en-US" w:eastAsia="zh-CN"/>
              </w:rPr>
              <w:t>》</w:t>
            </w:r>
            <w:r>
              <w:rPr>
                <w:rFonts w:hint="eastAsia"/>
              </w:rPr>
              <w:t>包括：</w:t>
            </w:r>
          </w:p>
          <w:p>
            <w:pPr>
              <w:spacing w:line="360" w:lineRule="auto"/>
              <w:rPr>
                <w:highlight w:val="none"/>
                <w:u w:val="single"/>
              </w:rPr>
            </w:pPr>
            <w:r>
              <w:rPr>
                <w:rFonts w:hint="eastAsia"/>
              </w:rPr>
              <w:t>a）识别潜在的脆弱环节；</w:t>
            </w:r>
            <w:r>
              <w:rPr>
                <w:rFonts w:hint="eastAsia"/>
                <w:highlight w:val="none"/>
                <w:u w:val="single"/>
              </w:rPr>
              <w:t xml:space="preserve"> </w:t>
            </w:r>
            <w:r>
              <w:rPr>
                <w:rFonts w:hint="eastAsia"/>
                <w:highlight w:val="none"/>
                <w:u w:val="single"/>
                <w:lang w:val="en-US" w:eastAsia="zh-CN"/>
              </w:rPr>
              <w:t>提供有《产品欺诈评估表》</w:t>
            </w:r>
            <w:r>
              <w:rPr>
                <w:rFonts w:hint="eastAsia"/>
                <w:highlight w:val="none"/>
                <w:u w:val="single"/>
                <w:lang w:eastAsia="zh-CN"/>
              </w:rPr>
              <w:t>，</w:t>
            </w:r>
            <w:r>
              <w:rPr>
                <w:rFonts w:hint="eastAsia"/>
                <w:highlight w:val="none"/>
                <w:u w:val="single"/>
                <w:lang w:val="en-US" w:eastAsia="zh-CN"/>
              </w:rPr>
              <w:t>主要是对原料、辅料采购验收环节进行的评估，</w:t>
            </w:r>
            <w:r>
              <w:rPr>
                <w:color w:val="0000FF"/>
                <w:highlight w:val="none"/>
                <w:u w:val="single"/>
              </w:rPr>
              <w:t xml:space="preserve">  </w:t>
            </w:r>
          </w:p>
          <w:p>
            <w:pPr>
              <w:spacing w:line="360" w:lineRule="auto"/>
            </w:pPr>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spacing w:line="360" w:lineRule="auto"/>
              <w:ind w:firstLine="210" w:firstLineChars="100"/>
              <w:jc w:val="left"/>
              <w:rPr>
                <w:rFonts w:hint="eastAsia" w:ascii="宋体" w:hAnsi="宋体"/>
                <w:color w:val="0000FF"/>
                <w:szCs w:val="21"/>
                <w:highlight w:val="none"/>
                <w:u w:val="single"/>
              </w:rPr>
            </w:pPr>
            <w:r>
              <w:rPr>
                <w:rFonts w:hint="eastAsia" w:ascii="宋体" w:hAnsi="宋体"/>
                <w:color w:val="0000FF"/>
                <w:szCs w:val="21"/>
                <w:highlight w:val="none"/>
                <w:u w:val="single"/>
              </w:rPr>
              <w:t>通过</w:t>
            </w:r>
            <w:r>
              <w:rPr>
                <w:rFonts w:hint="eastAsia" w:ascii="宋体" w:hAnsi="宋体"/>
                <w:color w:val="0000FF"/>
                <w:szCs w:val="21"/>
                <w:highlight w:val="none"/>
                <w:u w:val="single"/>
                <w:lang w:val="en-US" w:eastAsia="zh-CN"/>
              </w:rPr>
              <w:t xml:space="preserve">  1、原物料特性，2、过往历史引用，3、经济驱动因素，4、供应链掌控度，5、识别程度：识别掺假常规测试的复杂性，进行评估；风险度在10分以上的为高风险，主要控制项，同时HACCP小组成品进行定期验证，主要通过按照过程方式进行评估</w:t>
            </w:r>
            <w:r>
              <w:rPr>
                <w:rFonts w:ascii="宋体" w:hAnsi="宋体"/>
                <w:color w:val="0000FF"/>
                <w:szCs w:val="21"/>
                <w:highlight w:val="none"/>
                <w:u w:val="single"/>
              </w:rPr>
              <w:t xml:space="preserve">  </w:t>
            </w:r>
            <w:r>
              <w:rPr>
                <w:rFonts w:hint="eastAsia" w:ascii="宋体" w:hAnsi="宋体"/>
                <w:color w:val="0000FF"/>
                <w:szCs w:val="21"/>
                <w:highlight w:val="none"/>
                <w:u w:val="single"/>
                <w:lang w:val="en-US" w:eastAsia="zh-CN"/>
              </w:rPr>
              <w:t>等</w:t>
            </w:r>
            <w:r>
              <w:rPr>
                <w:rFonts w:ascii="宋体" w:hAnsi="宋体"/>
                <w:color w:val="0000FF"/>
                <w:szCs w:val="21"/>
                <w:highlight w:val="none"/>
                <w:u w:val="single"/>
              </w:rPr>
              <w:t xml:space="preserve">  </w:t>
            </w:r>
            <w:r>
              <w:rPr>
                <w:rFonts w:hint="eastAsia" w:ascii="宋体" w:hAnsi="宋体"/>
                <w:color w:val="0000FF"/>
                <w:szCs w:val="21"/>
                <w:highlight w:val="none"/>
                <w:u w:val="single"/>
              </w:rPr>
              <w:t>方式进行控制。</w:t>
            </w:r>
          </w:p>
          <w:p>
            <w:pPr>
              <w:spacing w:line="360" w:lineRule="auto"/>
            </w:pPr>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spacing w:line="360" w:lineRule="auto"/>
            </w:pPr>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spacing w:line="360" w:lineRule="auto"/>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360" w:lineRule="auto"/>
              <w:rPr>
                <w:rFonts w:hint="eastAsia" w:eastAsia="宋体"/>
                <w:lang w:eastAsia="zh-CN"/>
              </w:rPr>
            </w:pPr>
            <w:r>
              <w:rPr>
                <w:rFonts w:hint="eastAsia" w:ascii="宋体" w:hAnsi="宋体"/>
                <w:szCs w:val="21"/>
                <w:lang w:val="en-US" w:eastAsia="zh-CN"/>
              </w:rPr>
              <w:t>于</w:t>
            </w:r>
            <w:r>
              <w:rPr>
                <w:rFonts w:hint="eastAsia" w:ascii="宋体" w:hAnsi="宋体"/>
                <w:szCs w:val="21"/>
                <w:u w:val="single"/>
              </w:rPr>
              <w:t xml:space="preserve"> </w:t>
            </w:r>
            <w:r>
              <w:rPr>
                <w:rFonts w:hint="eastAsia" w:ascii="宋体" w:hAnsi="宋体"/>
                <w:szCs w:val="21"/>
                <w:u w:val="single"/>
                <w:lang w:val="en-US" w:eastAsia="zh-CN"/>
              </w:rPr>
              <w:t>2021</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01</w:t>
            </w:r>
            <w:r>
              <w:rPr>
                <w:rFonts w:hint="eastAsia" w:ascii="宋体" w:hAnsi="宋体"/>
                <w:szCs w:val="21"/>
                <w:u w:val="single"/>
              </w:rPr>
              <w:t xml:space="preserve"> </w:t>
            </w:r>
            <w:r>
              <w:rPr>
                <w:rFonts w:hint="eastAsia" w:ascii="宋体" w:hAnsi="宋体"/>
                <w:szCs w:val="21"/>
              </w:rPr>
              <w:t>日进行了</w:t>
            </w:r>
            <w:r>
              <w:rPr>
                <w:rFonts w:hint="eastAsia"/>
              </w:rPr>
              <w:t>食品欺诈预防计划</w:t>
            </w:r>
            <w:r>
              <w:rPr>
                <w:rFonts w:hint="eastAsia" w:ascii="宋体" w:hAnsi="宋体"/>
                <w:szCs w:val="21"/>
              </w:rPr>
              <w:t>评审</w:t>
            </w:r>
            <w:r>
              <w:rPr>
                <w:rFonts w:hint="eastAsia" w:ascii="宋体" w:hAnsi="宋体"/>
                <w:szCs w:val="21"/>
                <w:lang w:eastAsia="zh-CN"/>
              </w:rPr>
              <w:t>。</w:t>
            </w:r>
            <w:r>
              <w:rPr>
                <w:rFonts w:hint="eastAsia" w:ascii="宋体" w:hAnsi="宋体"/>
                <w:szCs w:val="21"/>
                <w:u w:val="single"/>
                <w:lang w:eastAsia="zh-CN"/>
              </w:rPr>
              <w:t>【</w:t>
            </w:r>
            <w:r>
              <w:rPr>
                <w:rFonts w:hint="eastAsia" w:ascii="宋体" w:hAnsi="宋体"/>
                <w:szCs w:val="21"/>
                <w:u w:val="single"/>
                <w:lang w:val="en-US" w:eastAsia="zh-CN"/>
              </w:rPr>
              <w:t>但确认的过程步骤描述与实际运行情况不完全一致。已现场沟通，后期改进，下次审核验证</w:t>
            </w:r>
            <w:r>
              <w:rPr>
                <w:rFonts w:hint="eastAsia" w:ascii="宋体" w:hAnsi="宋体"/>
                <w:szCs w:val="21"/>
                <w:u w:val="single"/>
                <w:lang w:eastAsia="zh-CN"/>
              </w:rPr>
              <w:t>】</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应急准备和响应</w:t>
            </w:r>
          </w:p>
        </w:tc>
        <w:tc>
          <w:tcPr>
            <w:tcW w:w="1100" w:type="dxa"/>
            <w:vMerge w:val="restart"/>
          </w:tcPr>
          <w:p>
            <w:r>
              <w:rPr>
                <w:rFonts w:hint="eastAsia"/>
              </w:rPr>
              <w:t>H(V1.0)</w:t>
            </w:r>
          </w:p>
          <w:p>
            <w:r>
              <w:rPr>
                <w:rFonts w:hint="eastAsia"/>
              </w:rPr>
              <w:t xml:space="preserve">3.13  </w:t>
            </w:r>
          </w:p>
        </w:tc>
        <w:tc>
          <w:tcPr>
            <w:tcW w:w="674" w:type="dxa"/>
          </w:tcPr>
          <w:p>
            <w:r>
              <w:rPr>
                <w:rFonts w:hint="eastAsia"/>
              </w:rPr>
              <w:t>文件名称</w:t>
            </w:r>
          </w:p>
        </w:tc>
        <w:tc>
          <w:tcPr>
            <w:tcW w:w="9330" w:type="dxa"/>
            <w:gridSpan w:val="2"/>
          </w:tcPr>
          <w:p>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p>
          <w:p>
            <w:r>
              <w:rPr>
                <w:rFonts w:hint="eastAsia"/>
              </w:rPr>
              <w:sym w:font="Wingdings" w:char="00FE"/>
            </w:r>
            <w:r>
              <w:rPr>
                <w:rFonts w:hint="eastAsia"/>
              </w:rPr>
              <w:t>其他—食品供应链的突变</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2220"/>
              <w:gridCol w:w="223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tcPr>
                <w:p>
                  <w:pPr>
                    <w:rPr>
                      <w:highlight w:val="none"/>
                    </w:rPr>
                  </w:pPr>
                  <w:r>
                    <w:rPr>
                      <w:rFonts w:hint="eastAsia"/>
                      <w:highlight w:val="none"/>
                    </w:rPr>
                    <w:t>紧急情况简述</w:t>
                  </w:r>
                </w:p>
              </w:tc>
              <w:tc>
                <w:tcPr>
                  <w:tcW w:w="2220" w:type="dxa"/>
                </w:tcPr>
                <w:p>
                  <w:pPr>
                    <w:rPr>
                      <w:highlight w:val="none"/>
                    </w:rPr>
                  </w:pPr>
                  <w:r>
                    <w:rPr>
                      <w:rFonts w:hint="eastAsia"/>
                      <w:highlight w:val="none"/>
                    </w:rPr>
                    <w:t>性质</w:t>
                  </w:r>
                </w:p>
              </w:tc>
              <w:tc>
                <w:tcPr>
                  <w:tcW w:w="2233" w:type="dxa"/>
                </w:tcPr>
                <w:p>
                  <w:pPr>
                    <w:rPr>
                      <w:highlight w:val="none"/>
                    </w:rPr>
                  </w:pPr>
                  <w:r>
                    <w:rPr>
                      <w:rFonts w:hint="eastAsia"/>
                      <w:highlight w:val="none"/>
                    </w:rPr>
                    <w:t>相应预案名称</w:t>
                  </w:r>
                </w:p>
              </w:tc>
              <w:tc>
                <w:tcPr>
                  <w:tcW w:w="2110" w:type="dxa"/>
                </w:tcPr>
                <w:p>
                  <w:pPr>
                    <w:rPr>
                      <w:highlight w:val="none"/>
                    </w:rPr>
                  </w:pPr>
                  <w:r>
                    <w:rPr>
                      <w:rFonts w:hint="eastAsia"/>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rFonts w:hint="eastAsia" w:eastAsia="宋体"/>
                      <w:highlight w:val="none"/>
                      <w:lang w:val="en-US" w:eastAsia="zh-CN"/>
                    </w:rPr>
                  </w:pPr>
                  <w:r>
                    <w:rPr>
                      <w:rFonts w:hint="eastAsia"/>
                      <w:highlight w:val="none"/>
                    </w:rPr>
                    <w:t>食品安全事故应急预案演练记录</w:t>
                  </w:r>
                  <w:r>
                    <w:rPr>
                      <w:rFonts w:hint="eastAsia"/>
                      <w:highlight w:val="none"/>
                      <w:lang w:val="en-US" w:eastAsia="zh-CN"/>
                    </w:rPr>
                    <w:t xml:space="preserve"> 2021-12-17</w:t>
                  </w:r>
                </w:p>
              </w:tc>
              <w:tc>
                <w:tcPr>
                  <w:tcW w:w="2220" w:type="dxa"/>
                </w:tcPr>
                <w:p>
                  <w:pPr>
                    <w:rPr>
                      <w:highlight w:val="none"/>
                    </w:rPr>
                  </w:pPr>
                  <w:r>
                    <w:rPr>
                      <w:rFonts w:hint="eastAsia"/>
                      <w:highlight w:val="none"/>
                    </w:rPr>
                    <w:sym w:font="Wingdings" w:char="00A8"/>
                  </w:r>
                  <w:r>
                    <w:rPr>
                      <w:rFonts w:hint="eastAsia"/>
                      <w:highlight w:val="none"/>
                    </w:rPr>
                    <w:t xml:space="preserve">实际发生 </w:t>
                  </w:r>
                  <w:r>
                    <w:rPr>
                      <w:rFonts w:hint="eastAsia"/>
                      <w:highlight w:val="none"/>
                    </w:rPr>
                    <w:sym w:font="Wingdings" w:char="00FE"/>
                  </w:r>
                  <w:r>
                    <w:rPr>
                      <w:rFonts w:hint="eastAsia"/>
                      <w:highlight w:val="none"/>
                    </w:rPr>
                    <w:t>演练</w:t>
                  </w:r>
                </w:p>
              </w:tc>
              <w:tc>
                <w:tcPr>
                  <w:tcW w:w="2233" w:type="dxa"/>
                </w:tcPr>
                <w:p>
                  <w:pPr>
                    <w:rPr>
                      <w:rFonts w:hint="default" w:eastAsia="宋体"/>
                      <w:highlight w:val="none"/>
                      <w:lang w:val="en-US" w:eastAsia="zh-CN"/>
                    </w:rPr>
                  </w:pPr>
                  <w:r>
                    <w:rPr>
                      <w:rFonts w:hint="eastAsia"/>
                      <w:highlight w:val="none"/>
                      <w:lang w:val="en-US" w:eastAsia="zh-CN"/>
                    </w:rPr>
                    <w:t>应急准备和响应控制程序</w:t>
                  </w:r>
                </w:p>
              </w:tc>
              <w:tc>
                <w:tcPr>
                  <w:tcW w:w="2110" w:type="dxa"/>
                </w:tcPr>
                <w:p>
                  <w:pPr>
                    <w:rPr>
                      <w:highlight w:val="none"/>
                    </w:rPr>
                  </w:pPr>
                  <w:r>
                    <w:rPr>
                      <w:rFonts w:hint="eastAsia"/>
                      <w:highlight w:val="none"/>
                    </w:rPr>
                    <w:sym w:font="Wingdings" w:char="00FE"/>
                  </w:r>
                  <w:r>
                    <w:rPr>
                      <w:rFonts w:hint="eastAsia"/>
                      <w:highlight w:val="none"/>
                    </w:rPr>
                    <w:t xml:space="preserve">有效 </w:t>
                  </w:r>
                  <w:r>
                    <w:rPr>
                      <w:highlight w:val="none"/>
                    </w:rPr>
                    <w:t xml:space="preserve"> </w:t>
                  </w:r>
                  <w:r>
                    <w:rPr>
                      <w:rFonts w:hint="eastAsia"/>
                      <w:highlight w:val="none"/>
                    </w:rPr>
                    <w:sym w:font="Wingdings" w:char="00A8"/>
                  </w:r>
                  <w:r>
                    <w:rPr>
                      <w:rFonts w:hint="eastAsia"/>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highlight w:val="none"/>
                    </w:rPr>
                  </w:pPr>
                </w:p>
              </w:tc>
              <w:tc>
                <w:tcPr>
                  <w:tcW w:w="2220" w:type="dxa"/>
                </w:tcPr>
                <w:p>
                  <w:pPr>
                    <w:rPr>
                      <w:highlight w:val="none"/>
                    </w:rPr>
                  </w:pPr>
                  <w:r>
                    <w:rPr>
                      <w:rFonts w:hint="eastAsia"/>
                      <w:highlight w:val="none"/>
                    </w:rPr>
                    <w:sym w:font="Wingdings" w:char="00A8"/>
                  </w:r>
                  <w:r>
                    <w:rPr>
                      <w:rFonts w:hint="eastAsia"/>
                      <w:highlight w:val="none"/>
                    </w:rPr>
                    <w:t xml:space="preserve">实际发生 </w:t>
                  </w:r>
                  <w:r>
                    <w:rPr>
                      <w:rFonts w:hint="eastAsia"/>
                      <w:highlight w:val="none"/>
                    </w:rPr>
                    <w:sym w:font="Wingdings" w:char="00A8"/>
                  </w:r>
                  <w:r>
                    <w:rPr>
                      <w:rFonts w:hint="eastAsia"/>
                      <w:highlight w:val="none"/>
                    </w:rPr>
                    <w:t>演练</w:t>
                  </w:r>
                </w:p>
              </w:tc>
              <w:tc>
                <w:tcPr>
                  <w:tcW w:w="2233" w:type="dxa"/>
                </w:tcPr>
                <w:p>
                  <w:pPr>
                    <w:rPr>
                      <w:highlight w:val="none"/>
                    </w:rPr>
                  </w:pPr>
                </w:p>
              </w:tc>
              <w:tc>
                <w:tcPr>
                  <w:tcW w:w="2110" w:type="dxa"/>
                </w:tcPr>
                <w:p>
                  <w:pPr>
                    <w:rPr>
                      <w:highlight w:val="none"/>
                    </w:rPr>
                  </w:pPr>
                  <w:r>
                    <w:rPr>
                      <w:rFonts w:hint="eastAsia"/>
                      <w:highlight w:val="none"/>
                    </w:rPr>
                    <w:sym w:font="Wingdings" w:char="00A8"/>
                  </w:r>
                  <w:r>
                    <w:rPr>
                      <w:rFonts w:hint="eastAsia"/>
                      <w:highlight w:val="none"/>
                    </w:rPr>
                    <w:t xml:space="preserve">有效 </w:t>
                  </w:r>
                  <w:r>
                    <w:rPr>
                      <w:highlight w:val="none"/>
                    </w:rPr>
                    <w:t xml:space="preserve"> </w:t>
                  </w:r>
                  <w:r>
                    <w:rPr>
                      <w:rFonts w:hint="eastAsia"/>
                      <w:highlight w:val="none"/>
                    </w:rPr>
                    <w:sym w:font="Wingdings" w:char="00A8"/>
                  </w:r>
                  <w:r>
                    <w:rPr>
                      <w:rFonts w:hint="eastAsia"/>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highlight w:val="none"/>
                    </w:rPr>
                  </w:pPr>
                </w:p>
              </w:tc>
              <w:tc>
                <w:tcPr>
                  <w:tcW w:w="2220" w:type="dxa"/>
                </w:tcPr>
                <w:p>
                  <w:pPr>
                    <w:rPr>
                      <w:highlight w:val="none"/>
                    </w:rPr>
                  </w:pPr>
                  <w:r>
                    <w:rPr>
                      <w:rFonts w:hint="eastAsia"/>
                      <w:highlight w:val="none"/>
                    </w:rPr>
                    <w:sym w:font="Wingdings" w:char="00A8"/>
                  </w:r>
                  <w:r>
                    <w:rPr>
                      <w:rFonts w:hint="eastAsia"/>
                      <w:highlight w:val="none"/>
                    </w:rPr>
                    <w:t xml:space="preserve">实际发生 </w:t>
                  </w:r>
                  <w:r>
                    <w:rPr>
                      <w:rFonts w:hint="eastAsia"/>
                      <w:highlight w:val="none"/>
                    </w:rPr>
                    <w:sym w:font="Wingdings" w:char="00A8"/>
                  </w:r>
                  <w:r>
                    <w:rPr>
                      <w:rFonts w:hint="eastAsia"/>
                      <w:highlight w:val="none"/>
                    </w:rPr>
                    <w:t>演练</w:t>
                  </w:r>
                </w:p>
              </w:tc>
              <w:tc>
                <w:tcPr>
                  <w:tcW w:w="2233" w:type="dxa"/>
                </w:tcPr>
                <w:p>
                  <w:pPr>
                    <w:rPr>
                      <w:highlight w:val="none"/>
                    </w:rPr>
                  </w:pPr>
                </w:p>
              </w:tc>
              <w:tc>
                <w:tcPr>
                  <w:tcW w:w="2110" w:type="dxa"/>
                </w:tcPr>
                <w:p>
                  <w:pPr>
                    <w:rPr>
                      <w:highlight w:val="none"/>
                    </w:rPr>
                  </w:pPr>
                  <w:r>
                    <w:rPr>
                      <w:rFonts w:hint="eastAsia"/>
                      <w:highlight w:val="none"/>
                    </w:rPr>
                    <w:sym w:font="Wingdings" w:char="00A8"/>
                  </w:r>
                  <w:r>
                    <w:rPr>
                      <w:rFonts w:hint="eastAsia"/>
                      <w:highlight w:val="none"/>
                    </w:rPr>
                    <w:t xml:space="preserve">有效 </w:t>
                  </w:r>
                  <w:r>
                    <w:rPr>
                      <w:highlight w:val="none"/>
                    </w:rPr>
                    <w:t xml:space="preserve"> </w:t>
                  </w:r>
                  <w:r>
                    <w:rPr>
                      <w:rFonts w:hint="eastAsia"/>
                      <w:highlight w:val="none"/>
                    </w:rPr>
                    <w:sym w:font="Wingdings" w:char="00A8"/>
                  </w:r>
                  <w:r>
                    <w:rPr>
                      <w:rFonts w:hint="eastAsia"/>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highlight w:val="none"/>
                    </w:rPr>
                  </w:pPr>
                </w:p>
              </w:tc>
              <w:tc>
                <w:tcPr>
                  <w:tcW w:w="2220" w:type="dxa"/>
                </w:tcPr>
                <w:p>
                  <w:pPr>
                    <w:rPr>
                      <w:highlight w:val="none"/>
                    </w:rPr>
                  </w:pPr>
                  <w:r>
                    <w:rPr>
                      <w:rFonts w:hint="eastAsia"/>
                      <w:highlight w:val="none"/>
                    </w:rPr>
                    <w:sym w:font="Wingdings" w:char="00A8"/>
                  </w:r>
                  <w:r>
                    <w:rPr>
                      <w:rFonts w:hint="eastAsia"/>
                      <w:highlight w:val="none"/>
                    </w:rPr>
                    <w:t xml:space="preserve">实际发生 </w:t>
                  </w:r>
                  <w:r>
                    <w:rPr>
                      <w:rFonts w:hint="eastAsia"/>
                      <w:highlight w:val="none"/>
                    </w:rPr>
                    <w:sym w:font="Wingdings" w:char="00A8"/>
                  </w:r>
                  <w:r>
                    <w:rPr>
                      <w:rFonts w:hint="eastAsia"/>
                      <w:highlight w:val="none"/>
                    </w:rPr>
                    <w:t>演练</w:t>
                  </w:r>
                </w:p>
              </w:tc>
              <w:tc>
                <w:tcPr>
                  <w:tcW w:w="2233" w:type="dxa"/>
                </w:tcPr>
                <w:p>
                  <w:pPr>
                    <w:rPr>
                      <w:highlight w:val="none"/>
                    </w:rPr>
                  </w:pPr>
                </w:p>
              </w:tc>
              <w:tc>
                <w:tcPr>
                  <w:tcW w:w="2110" w:type="dxa"/>
                </w:tcPr>
                <w:p>
                  <w:pPr>
                    <w:rPr>
                      <w:highlight w:val="none"/>
                    </w:rPr>
                  </w:pPr>
                  <w:r>
                    <w:rPr>
                      <w:rFonts w:hint="eastAsia"/>
                      <w:highlight w:val="none"/>
                    </w:rPr>
                    <w:sym w:font="Wingdings" w:char="00A8"/>
                  </w:r>
                  <w:r>
                    <w:rPr>
                      <w:rFonts w:hint="eastAsia"/>
                      <w:highlight w:val="none"/>
                    </w:rPr>
                    <w:t xml:space="preserve">有效 </w:t>
                  </w:r>
                  <w:r>
                    <w:rPr>
                      <w:highlight w:val="none"/>
                    </w:rPr>
                    <w:t xml:space="preserve"> </w:t>
                  </w:r>
                  <w:r>
                    <w:rPr>
                      <w:rFonts w:hint="eastAsia"/>
                      <w:highlight w:val="none"/>
                    </w:rPr>
                    <w:sym w:font="Wingdings" w:char="00A8"/>
                  </w:r>
                  <w:r>
                    <w:rPr>
                      <w:rFonts w:hint="eastAsia"/>
                      <w:highlight w:val="none"/>
                    </w:rPr>
                    <w:t>无效</w:t>
                  </w:r>
                </w:p>
              </w:tc>
            </w:tr>
          </w:tbl>
          <w:p>
            <w:r>
              <w:rPr>
                <w:rFonts w:hint="eastAsia"/>
              </w:rPr>
              <w:t>演练部门与公司组织架构不一致，已现场沟通</w:t>
            </w:r>
          </w:p>
          <w:p>
            <w:pPr>
              <w:pStyle w:val="2"/>
            </w:pPr>
          </w:p>
          <w:p>
            <w:r>
              <w:rPr>
                <w:rFonts w:hint="eastAsia"/>
              </w:rPr>
              <w:t>对预案定期评审的日期：</w:t>
            </w:r>
            <w:r>
              <w:rPr>
                <w:rFonts w:hint="eastAsia"/>
                <w:u w:val="single"/>
              </w:rPr>
              <w:t xml:space="preserve">    </w:t>
            </w:r>
            <w:r>
              <w:rPr>
                <w:rFonts w:hint="eastAsia"/>
                <w:u w:val="single"/>
                <w:lang w:val="en-US" w:eastAsia="zh-CN"/>
              </w:rPr>
              <w:t>2021-12-17</w:t>
            </w:r>
            <w:r>
              <w:rPr>
                <w:rFonts w:hint="eastAsia"/>
                <w:u w:val="single"/>
              </w:rPr>
              <w:t xml:space="preserve">           </w:t>
            </w:r>
          </w:p>
          <w:p>
            <w:r>
              <w:rPr>
                <w:rFonts w:hint="eastAsia"/>
              </w:rPr>
              <w:t>修订响应措施的内容：</w:t>
            </w:r>
            <w:r>
              <w:rPr>
                <w:rFonts w:hint="eastAsia"/>
                <w:u w:val="single"/>
              </w:rPr>
              <w:t xml:space="preserve">       无                         </w:t>
            </w:r>
            <w:r>
              <w:rPr>
                <w:rFonts w:hint="eastAsia"/>
              </w:rPr>
              <w:t>。</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CCP的监控</w:t>
            </w:r>
          </w:p>
        </w:tc>
        <w:tc>
          <w:tcPr>
            <w:tcW w:w="1100" w:type="dxa"/>
            <w:vMerge w:val="restart"/>
          </w:tcPr>
          <w:p>
            <w:r>
              <w:rPr>
                <w:rFonts w:hint="eastAsia"/>
              </w:rPr>
              <w:t>H(V1.0)</w:t>
            </w:r>
          </w:p>
          <w:p>
            <w:r>
              <w:rPr>
                <w:rFonts w:hint="eastAsia"/>
              </w:rPr>
              <w:t xml:space="preserve">4.3.4.3  </w:t>
            </w:r>
          </w:p>
          <w:p/>
        </w:tc>
        <w:tc>
          <w:tcPr>
            <w:tcW w:w="674" w:type="dxa"/>
          </w:tcPr>
          <w:p>
            <w:r>
              <w:rPr>
                <w:rFonts w:hint="eastAsia"/>
              </w:rPr>
              <w:t>文件名称</w:t>
            </w:r>
          </w:p>
        </w:tc>
        <w:tc>
          <w:tcPr>
            <w:tcW w:w="9330" w:type="dxa"/>
            <w:gridSpan w:val="2"/>
          </w:tcPr>
          <w:p>
            <w:r>
              <w:rPr>
                <w:rFonts w:hint="eastAsia"/>
                <w:color w:val="0000FF"/>
              </w:rPr>
              <w:sym w:font="Wingdings" w:char="00FE"/>
            </w:r>
            <w:r>
              <w:rPr>
                <w:rFonts w:hint="eastAsia"/>
              </w:rPr>
              <w:t>《</w:t>
            </w:r>
            <w:r>
              <w:rPr>
                <w:rFonts w:hint="eastAsia"/>
                <w:lang w:val="en-US" w:eastAsia="zh-CN"/>
              </w:rPr>
              <w:t>危害控制</w:t>
            </w:r>
            <w:r>
              <w:rPr>
                <w:rFonts w:hint="eastAsia"/>
              </w:rPr>
              <w:t>计划》、</w:t>
            </w:r>
          </w:p>
        </w:tc>
        <w:tc>
          <w:tcPr>
            <w:tcW w:w="1585" w:type="dxa"/>
            <w:vMerge w:val="restart"/>
          </w:tcPr>
          <w:p>
            <w:r>
              <w:rPr>
                <w:rFonts w:hint="eastAsia"/>
              </w:rPr>
              <w:sym w:font="Wingdings" w:char="00FE"/>
            </w:r>
            <w:r>
              <w:rPr>
                <w:rFonts w:hint="eastAsia"/>
              </w:rPr>
              <w:t>符合</w:t>
            </w:r>
          </w:p>
          <w:p>
            <w:pPr>
              <w:pStyle w:val="16"/>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pPr>
              <w:pStyle w:val="4"/>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5"/>
              <w:rPr>
                <w:rFonts w:hint="eastAsia"/>
              </w:rPr>
            </w:pP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771"/>
              <w:gridCol w:w="2150"/>
              <w:gridCol w:w="1900"/>
              <w:gridCol w:w="2407"/>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tc>
              <w:tc>
                <w:tcPr>
                  <w:tcW w:w="771" w:type="dxa"/>
                </w:tcPr>
                <w:p>
                  <w:r>
                    <w:rPr>
                      <w:rFonts w:hint="eastAsia"/>
                    </w:rPr>
                    <w:t>地点</w:t>
                  </w:r>
                </w:p>
              </w:tc>
              <w:tc>
                <w:tcPr>
                  <w:tcW w:w="2150" w:type="dxa"/>
                </w:tcPr>
                <w:p>
                  <w:pPr>
                    <w:jc w:val="center"/>
                  </w:pPr>
                  <w:r>
                    <w:rPr>
                      <w:rFonts w:hint="eastAsia"/>
                    </w:rPr>
                    <w:t>控制要求/</w:t>
                  </w:r>
                  <w:r>
                    <w:t>CL</w:t>
                  </w:r>
                </w:p>
              </w:tc>
              <w:tc>
                <w:tcPr>
                  <w:tcW w:w="1900" w:type="dxa"/>
                </w:tcPr>
                <w:p>
                  <w:r>
                    <w:rPr>
                      <w:rFonts w:hint="eastAsia"/>
                    </w:rPr>
                    <w:t>记录情况</w:t>
                  </w:r>
                </w:p>
              </w:tc>
              <w:tc>
                <w:tcPr>
                  <w:tcW w:w="2407" w:type="dxa"/>
                </w:tcPr>
                <w:p>
                  <w:pPr>
                    <w:jc w:val="center"/>
                  </w:pPr>
                  <w:r>
                    <w:rPr>
                      <w:rFonts w:hint="eastAsia"/>
                    </w:rPr>
                    <w:t>现场显示</w:t>
                  </w:r>
                </w:p>
              </w:tc>
              <w:tc>
                <w:tcPr>
                  <w:tcW w:w="706"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rPr>
                      <w:rFonts w:hint="default" w:eastAsia="宋体"/>
                      <w:lang w:val="en-US" w:eastAsia="zh-CN"/>
                    </w:rPr>
                  </w:pPr>
                  <w:r>
                    <w:rPr>
                      <w:rFonts w:hint="eastAsia"/>
                      <w:lang w:val="en-US" w:eastAsia="zh-CN"/>
                    </w:rPr>
                    <w:t>CCP1-1鲜肉类验收</w:t>
                  </w:r>
                </w:p>
              </w:tc>
              <w:tc>
                <w:tcPr>
                  <w:tcW w:w="771" w:type="dxa"/>
                </w:tcPr>
                <w:p>
                  <w:pPr>
                    <w:rPr>
                      <w:rFonts w:hint="default" w:eastAsia="宋体"/>
                      <w:lang w:val="en-US" w:eastAsia="zh-CN"/>
                    </w:rPr>
                  </w:pPr>
                  <w:r>
                    <w:rPr>
                      <w:rFonts w:hint="eastAsia"/>
                      <w:lang w:val="en-US" w:eastAsia="zh-CN"/>
                    </w:rPr>
                    <w:t>进货验收处</w:t>
                  </w:r>
                </w:p>
              </w:tc>
              <w:tc>
                <w:tcPr>
                  <w:tcW w:w="2150" w:type="dxa"/>
                </w:tcPr>
                <w:p>
                  <w:pPr>
                    <w:jc w:val="center"/>
                    <w:rPr>
                      <w:rFonts w:hint="default" w:eastAsia="宋体"/>
                      <w:lang w:val="en-US" w:eastAsia="zh-CN"/>
                    </w:rPr>
                  </w:pPr>
                  <w:r>
                    <w:rPr>
                      <w:rFonts w:hint="eastAsia"/>
                      <w:lang w:val="en-US" w:eastAsia="zh-CN"/>
                    </w:rPr>
                    <w:t>索取检疫合格证明文件</w:t>
                  </w:r>
                </w:p>
              </w:tc>
              <w:tc>
                <w:tcPr>
                  <w:tcW w:w="1900" w:type="dxa"/>
                </w:tcPr>
                <w:p>
                  <w:pPr>
                    <w:rPr>
                      <w:rFonts w:hint="eastAsia" w:eastAsia="宋体"/>
                      <w:lang w:eastAsia="zh-CN"/>
                    </w:rPr>
                  </w:pPr>
                  <w:r>
                    <w:rPr>
                      <w:rFonts w:hint="eastAsia"/>
                      <w:lang w:eastAsia="zh-CN"/>
                    </w:rPr>
                    <w:t>《</w:t>
                  </w:r>
                  <w:r>
                    <w:rPr>
                      <w:rFonts w:hint="eastAsia"/>
                      <w:lang w:val="en-US" w:eastAsia="zh-CN"/>
                    </w:rPr>
                    <w:t>食品及原料进货查验记录</w:t>
                  </w:r>
                  <w:r>
                    <w:rPr>
                      <w:rFonts w:hint="eastAsia"/>
                      <w:lang w:eastAsia="zh-CN"/>
                    </w:rPr>
                    <w:t>》</w:t>
                  </w:r>
                </w:p>
              </w:tc>
              <w:tc>
                <w:tcPr>
                  <w:tcW w:w="2407" w:type="dxa"/>
                </w:tcPr>
                <w:p>
                  <w:pPr>
                    <w:jc w:val="center"/>
                    <w:rPr>
                      <w:rFonts w:hint="eastAsia"/>
                    </w:rPr>
                  </w:pPr>
                  <w:r>
                    <w:rPr>
                      <w:rFonts w:hint="eastAsia"/>
                      <w:lang w:val="en-US" w:eastAsia="zh-CN"/>
                    </w:rPr>
                    <w:t>动物检疫合格证明编号：4584191370，肉品品质合格证编号：2088489；同时抽取：2022-04-08，2022-05-23无异常</w:t>
                  </w:r>
                </w:p>
              </w:tc>
              <w:tc>
                <w:tcPr>
                  <w:tcW w:w="706" w:type="dxa"/>
                </w:tcPr>
                <w:p>
                  <w:pPr>
                    <w:jc w:val="center"/>
                    <w:rPr>
                      <w:rFonts w:hint="eastAsia"/>
                    </w:rPr>
                  </w:pPr>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rPr>
                      <w:rFonts w:hint="default" w:eastAsia="宋体"/>
                      <w:lang w:val="en-US" w:eastAsia="zh-CN"/>
                    </w:rPr>
                  </w:pPr>
                  <w:r>
                    <w:rPr>
                      <w:rFonts w:hint="eastAsia"/>
                      <w:lang w:val="en-US" w:eastAsia="zh-CN"/>
                    </w:rPr>
                    <w:t>CCP1-2鸡肉验收</w:t>
                  </w:r>
                </w:p>
              </w:tc>
              <w:tc>
                <w:tcPr>
                  <w:tcW w:w="771" w:type="dxa"/>
                </w:tcPr>
                <w:p>
                  <w:pPr>
                    <w:rPr>
                      <w:rFonts w:hint="eastAsia"/>
                    </w:rPr>
                  </w:pPr>
                  <w:r>
                    <w:rPr>
                      <w:rFonts w:hint="eastAsia"/>
                      <w:lang w:val="en-US" w:eastAsia="zh-CN"/>
                    </w:rPr>
                    <w:t>进货验收处</w:t>
                  </w:r>
                </w:p>
              </w:tc>
              <w:tc>
                <w:tcPr>
                  <w:tcW w:w="2150" w:type="dxa"/>
                </w:tcPr>
                <w:p>
                  <w:pPr>
                    <w:jc w:val="center"/>
                    <w:rPr>
                      <w:rFonts w:hint="eastAsia"/>
                    </w:rPr>
                  </w:pPr>
                  <w:r>
                    <w:rPr>
                      <w:rFonts w:hint="eastAsia"/>
                      <w:lang w:val="en-US" w:eastAsia="zh-CN"/>
                    </w:rPr>
                    <w:t>肉类收取检疫合格证明</w:t>
                  </w:r>
                </w:p>
              </w:tc>
              <w:tc>
                <w:tcPr>
                  <w:tcW w:w="1900" w:type="dxa"/>
                </w:tcPr>
                <w:p>
                  <w:pPr>
                    <w:rPr>
                      <w:rFonts w:hint="eastAsia"/>
                    </w:rPr>
                  </w:pPr>
                  <w:r>
                    <w:rPr>
                      <w:rFonts w:hint="eastAsia"/>
                      <w:lang w:eastAsia="zh-CN"/>
                    </w:rPr>
                    <w:t>《</w:t>
                  </w:r>
                  <w:r>
                    <w:rPr>
                      <w:rFonts w:hint="eastAsia"/>
                      <w:lang w:val="en-US" w:eastAsia="zh-CN"/>
                    </w:rPr>
                    <w:t>食品及原料进货查验记录</w:t>
                  </w:r>
                  <w:r>
                    <w:rPr>
                      <w:rFonts w:hint="eastAsia"/>
                      <w:lang w:eastAsia="zh-CN"/>
                    </w:rPr>
                    <w:t>》</w:t>
                  </w:r>
                </w:p>
              </w:tc>
              <w:tc>
                <w:tcPr>
                  <w:tcW w:w="2407" w:type="dxa"/>
                </w:tcPr>
                <w:p>
                  <w:pPr>
                    <w:jc w:val="center"/>
                    <w:rPr>
                      <w:rFonts w:hint="default" w:eastAsia="宋体"/>
                      <w:lang w:val="en-US" w:eastAsia="zh-CN"/>
                    </w:rPr>
                  </w:pPr>
                  <w:r>
                    <w:rPr>
                      <w:rFonts w:hint="eastAsia"/>
                      <w:lang w:val="en-US" w:eastAsia="zh-CN"/>
                    </w:rPr>
                    <w:t>动物检疫合格证明编号：4512529268，日期：2022-05-04</w:t>
                  </w:r>
                </w:p>
              </w:tc>
              <w:tc>
                <w:tcPr>
                  <w:tcW w:w="706" w:type="dxa"/>
                </w:tcPr>
                <w:p>
                  <w:pPr>
                    <w:jc w:val="center"/>
                    <w:rPr>
                      <w:rFonts w:hint="eastAsia"/>
                    </w:rPr>
                  </w:pPr>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r>
                    <w:rPr>
                      <w:rFonts w:hint="eastAsia" w:ascii="宋体" w:hAnsi="宋体" w:eastAsia="宋体" w:cs="宋体"/>
                      <w:color w:val="auto"/>
                      <w:lang w:val="en-US" w:eastAsia="zh-CN"/>
                    </w:rPr>
                    <w:t>蔬菜验收CPP1-3</w:t>
                  </w:r>
                </w:p>
              </w:tc>
              <w:tc>
                <w:tcPr>
                  <w:tcW w:w="771" w:type="dxa"/>
                </w:tcPr>
                <w:p>
                  <w:pPr>
                    <w:rPr>
                      <w:rFonts w:hint="eastAsia"/>
                    </w:rPr>
                  </w:pPr>
                  <w:r>
                    <w:rPr>
                      <w:rFonts w:hint="eastAsia"/>
                      <w:lang w:val="en-US" w:eastAsia="zh-CN"/>
                    </w:rPr>
                    <w:t>进货验收处</w:t>
                  </w:r>
                </w:p>
              </w:tc>
              <w:tc>
                <w:tcPr>
                  <w:tcW w:w="2150" w:type="dxa"/>
                </w:tcPr>
                <w:p>
                  <w:pPr>
                    <w:jc w:val="center"/>
                    <w:rPr>
                      <w:rFonts w:hint="eastAsia"/>
                    </w:rPr>
                  </w:pPr>
                  <w:r>
                    <w:rPr>
                      <w:rFonts w:hint="eastAsia" w:ascii="宋体" w:hAnsi="宋体" w:eastAsia="宋体" w:cs="宋体"/>
                      <w:bCs/>
                      <w:color w:val="auto"/>
                      <w:sz w:val="21"/>
                      <w:szCs w:val="21"/>
                      <w:lang w:val="en-US" w:eastAsia="zh-CN"/>
                    </w:rPr>
                    <w:t>蔬菜收取农残检测合格证明【描述不充分，实际是叶菜类农残自测】</w:t>
                  </w:r>
                </w:p>
              </w:tc>
              <w:tc>
                <w:tcPr>
                  <w:tcW w:w="1900" w:type="dxa"/>
                </w:tcPr>
                <w:p>
                  <w:pPr>
                    <w:rPr>
                      <w:rFonts w:hint="default"/>
                      <w:lang w:val="en-US"/>
                    </w:rPr>
                  </w:pPr>
                  <w:r>
                    <w:rPr>
                      <w:rFonts w:hint="eastAsia"/>
                      <w:lang w:eastAsia="zh-CN"/>
                    </w:rPr>
                    <w:t>《</w:t>
                  </w:r>
                  <w:r>
                    <w:rPr>
                      <w:rFonts w:hint="eastAsia"/>
                      <w:lang w:val="en-US" w:eastAsia="zh-CN"/>
                    </w:rPr>
                    <w:t>食品及原料进货查验记录</w:t>
                  </w:r>
                  <w:r>
                    <w:rPr>
                      <w:rFonts w:hint="eastAsia"/>
                      <w:lang w:eastAsia="zh-CN"/>
                    </w:rPr>
                    <w:t>》</w:t>
                  </w:r>
                  <w:r>
                    <w:rPr>
                      <w:rFonts w:hint="eastAsia"/>
                      <w:u w:val="none"/>
                      <w:lang w:val="en-US" w:eastAsia="zh-CN"/>
                    </w:rPr>
                    <w:t>见3.8条款审核记录</w:t>
                  </w:r>
                </w:p>
              </w:tc>
              <w:tc>
                <w:tcPr>
                  <w:tcW w:w="2407" w:type="dxa"/>
                </w:tcPr>
                <w:p>
                  <w:pPr>
                    <w:jc w:val="center"/>
                    <w:rPr>
                      <w:rFonts w:hint="default" w:eastAsia="宋体"/>
                      <w:lang w:val="en-US" w:eastAsia="zh-CN"/>
                    </w:rPr>
                  </w:pPr>
                  <w:r>
                    <w:rPr>
                      <w:rFonts w:hint="eastAsia"/>
                      <w:lang w:val="en-US" w:eastAsia="zh-CN"/>
                    </w:rPr>
                    <w:t>油麻菜、大白菜，农残测试卡测试结果符合要求</w:t>
                  </w:r>
                </w:p>
              </w:tc>
              <w:tc>
                <w:tcPr>
                  <w:tcW w:w="706" w:type="dxa"/>
                </w:tcPr>
                <w:p>
                  <w:pPr>
                    <w:jc w:val="center"/>
                    <w:rPr>
                      <w:rFonts w:hint="eastAsia"/>
                    </w:rPr>
                  </w:pPr>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Align w:val="center"/>
                </w:tcPr>
                <w:p>
                  <w:pPr>
                    <w:rPr>
                      <w:sz w:val="18"/>
                      <w:szCs w:val="18"/>
                    </w:rPr>
                  </w:pPr>
                  <w:r>
                    <w:rPr>
                      <w:rFonts w:hint="eastAsia"/>
                      <w:color w:val="000000"/>
                      <w:sz w:val="18"/>
                      <w:szCs w:val="18"/>
                      <w:lang w:val="en-US" w:eastAsia="zh-CN"/>
                    </w:rPr>
                    <w:t>CCP2</w:t>
                  </w:r>
                  <w:r>
                    <w:rPr>
                      <w:rFonts w:hint="eastAsia"/>
                      <w:color w:val="000000"/>
                      <w:sz w:val="18"/>
                      <w:szCs w:val="18"/>
                    </w:rPr>
                    <w:t>烹饪</w:t>
                  </w:r>
                </w:p>
              </w:tc>
              <w:tc>
                <w:tcPr>
                  <w:tcW w:w="771" w:type="dxa"/>
                </w:tcPr>
                <w:p>
                  <w:pPr>
                    <w:rPr>
                      <w:sz w:val="18"/>
                      <w:szCs w:val="18"/>
                    </w:rPr>
                  </w:pPr>
                  <w:r>
                    <w:rPr>
                      <w:rFonts w:hint="eastAsia"/>
                      <w:sz w:val="18"/>
                      <w:szCs w:val="18"/>
                    </w:rPr>
                    <w:t>餐食加工间</w:t>
                  </w:r>
                </w:p>
              </w:tc>
              <w:tc>
                <w:tcPr>
                  <w:tcW w:w="2150" w:type="dxa"/>
                  <w:vAlign w:val="center"/>
                </w:tcPr>
                <w:p>
                  <w:pPr>
                    <w:jc w:val="center"/>
                    <w:rPr>
                      <w:sz w:val="18"/>
                      <w:szCs w:val="18"/>
                    </w:rPr>
                  </w:pPr>
                  <w:r>
                    <w:rPr>
                      <w:rFonts w:hint="eastAsia"/>
                      <w:color w:val="000000"/>
                      <w:sz w:val="18"/>
                      <w:szCs w:val="18"/>
                    </w:rPr>
                    <w:t>中心温度≥70℃</w:t>
                  </w:r>
                </w:p>
              </w:tc>
              <w:tc>
                <w:tcPr>
                  <w:tcW w:w="1900" w:type="dxa"/>
                  <w:vAlign w:val="center"/>
                </w:tcPr>
                <w:p>
                  <w:pPr>
                    <w:rPr>
                      <w:sz w:val="18"/>
                      <w:szCs w:val="18"/>
                    </w:rPr>
                  </w:pPr>
                  <w:r>
                    <w:rPr>
                      <w:rFonts w:hint="eastAsia"/>
                      <w:color w:val="000000"/>
                      <w:sz w:val="18"/>
                      <w:szCs w:val="18"/>
                    </w:rPr>
                    <w:t>《</w:t>
                  </w:r>
                  <w:r>
                    <w:rPr>
                      <w:rFonts w:hint="eastAsia"/>
                      <w:color w:val="000000"/>
                      <w:sz w:val="18"/>
                      <w:szCs w:val="18"/>
                      <w:lang w:val="en-US" w:eastAsia="zh-CN"/>
                    </w:rPr>
                    <w:t>成品饭菜检查报告</w:t>
                  </w:r>
                  <w:r>
                    <w:rPr>
                      <w:rFonts w:hint="eastAsia"/>
                      <w:color w:val="000000"/>
                      <w:sz w:val="18"/>
                      <w:szCs w:val="18"/>
                    </w:rPr>
                    <w:t>》</w:t>
                  </w:r>
                </w:p>
              </w:tc>
              <w:tc>
                <w:tcPr>
                  <w:tcW w:w="2407" w:type="dxa"/>
                </w:tcPr>
                <w:p>
                  <w:pPr>
                    <w:rPr>
                      <w:rFonts w:hint="default" w:eastAsia="宋体"/>
                      <w:sz w:val="18"/>
                      <w:szCs w:val="18"/>
                      <w:highlight w:val="none"/>
                      <w:lang w:val="en-US" w:eastAsia="zh-CN"/>
                    </w:rPr>
                  </w:pPr>
                  <w:r>
                    <w:rPr>
                      <w:rFonts w:hint="eastAsia"/>
                      <w:sz w:val="18"/>
                      <w:szCs w:val="18"/>
                      <w:highlight w:val="none"/>
                      <w:lang w:val="en-US" w:eastAsia="zh-CN"/>
                    </w:rPr>
                    <w:t>远程抽查热菜类</w:t>
                  </w:r>
                  <w:r>
                    <w:rPr>
                      <w:rFonts w:hint="eastAsia"/>
                      <w:sz w:val="18"/>
                      <w:szCs w:val="18"/>
                      <w:highlight w:val="none"/>
                    </w:rPr>
                    <w:t>显示为</w:t>
                  </w:r>
                  <w:r>
                    <w:rPr>
                      <w:rFonts w:hint="eastAsia"/>
                      <w:sz w:val="18"/>
                      <w:szCs w:val="18"/>
                      <w:highlight w:val="none"/>
                      <w:lang w:val="en-US" w:eastAsia="zh-CN"/>
                    </w:rPr>
                    <w:t>蒜苔炒肉</w:t>
                  </w:r>
                  <w:r>
                    <w:rPr>
                      <w:rFonts w:hint="eastAsia"/>
                      <w:sz w:val="18"/>
                      <w:szCs w:val="18"/>
                      <w:highlight w:val="none"/>
                    </w:rPr>
                    <w:t>，中心温度为</w:t>
                  </w:r>
                  <w:r>
                    <w:rPr>
                      <w:rFonts w:hint="eastAsia"/>
                      <w:sz w:val="18"/>
                      <w:szCs w:val="18"/>
                      <w:highlight w:val="none"/>
                      <w:lang w:val="en-US" w:eastAsia="zh-CN"/>
                    </w:rPr>
                    <w:t>70</w:t>
                  </w:r>
                  <w:r>
                    <w:rPr>
                      <w:rFonts w:hint="eastAsia"/>
                      <w:sz w:val="18"/>
                      <w:szCs w:val="18"/>
                      <w:highlight w:val="none"/>
                    </w:rPr>
                    <w:t>℃</w:t>
                  </w:r>
                  <w:r>
                    <w:rPr>
                      <w:rFonts w:hint="eastAsia"/>
                      <w:sz w:val="18"/>
                      <w:szCs w:val="18"/>
                      <w:highlight w:val="none"/>
                      <w:lang w:eastAsia="zh-CN"/>
                    </w:rPr>
                    <w:t>、香芋扣肉</w:t>
                  </w:r>
                  <w:r>
                    <w:rPr>
                      <w:rFonts w:hint="eastAsia"/>
                      <w:sz w:val="18"/>
                      <w:szCs w:val="18"/>
                      <w:highlight w:val="none"/>
                      <w:lang w:val="en-US" w:eastAsia="zh-CN"/>
                    </w:rPr>
                    <w:t>86.5℃</w:t>
                  </w:r>
                </w:p>
                <w:p>
                  <w:pPr>
                    <w:pStyle w:val="5"/>
                    <w:rPr>
                      <w:rFonts w:hint="default" w:eastAsia="宋体"/>
                      <w:sz w:val="18"/>
                      <w:szCs w:val="18"/>
                      <w:lang w:val="en-US" w:eastAsia="zh-CN"/>
                    </w:rPr>
                  </w:pPr>
                  <w:r>
                    <w:rPr>
                      <w:rFonts w:hint="eastAsia" w:ascii="宋体" w:hAnsi="宋体"/>
                      <w:bCs/>
                      <w:sz w:val="18"/>
                      <w:szCs w:val="18"/>
                    </w:rPr>
                    <w:t>另外</w:t>
                  </w:r>
                  <w:r>
                    <w:rPr>
                      <w:rFonts w:hint="eastAsia"/>
                      <w:sz w:val="18"/>
                      <w:szCs w:val="18"/>
                    </w:rPr>
                    <w:t>抽查2</w:t>
                  </w:r>
                  <w:r>
                    <w:rPr>
                      <w:sz w:val="18"/>
                      <w:szCs w:val="18"/>
                    </w:rPr>
                    <w:t>02</w:t>
                  </w:r>
                  <w:r>
                    <w:rPr>
                      <w:rFonts w:hint="eastAsia"/>
                      <w:sz w:val="18"/>
                      <w:szCs w:val="18"/>
                      <w:lang w:val="en-US" w:eastAsia="zh-CN"/>
                    </w:rPr>
                    <w:t>2</w:t>
                  </w:r>
                  <w:r>
                    <w:rPr>
                      <w:rFonts w:hint="eastAsia"/>
                      <w:sz w:val="18"/>
                      <w:szCs w:val="18"/>
                    </w:rPr>
                    <w:t>年</w:t>
                  </w:r>
                  <w:r>
                    <w:rPr>
                      <w:rFonts w:hint="eastAsia"/>
                      <w:sz w:val="18"/>
                      <w:szCs w:val="18"/>
                      <w:lang w:val="en-US" w:eastAsia="zh-CN"/>
                    </w:rPr>
                    <w:t>4</w:t>
                  </w:r>
                  <w:r>
                    <w:rPr>
                      <w:rFonts w:hint="eastAsia"/>
                      <w:sz w:val="18"/>
                      <w:szCs w:val="18"/>
                    </w:rPr>
                    <w:t>月</w:t>
                  </w:r>
                  <w:r>
                    <w:rPr>
                      <w:rFonts w:hint="eastAsia"/>
                      <w:sz w:val="18"/>
                      <w:szCs w:val="18"/>
                      <w:lang w:val="en-US" w:eastAsia="zh-CN"/>
                    </w:rPr>
                    <w:t>18</w:t>
                  </w:r>
                  <w:r>
                    <w:rPr>
                      <w:rFonts w:hint="eastAsia"/>
                      <w:sz w:val="18"/>
                      <w:szCs w:val="18"/>
                    </w:rPr>
                    <w:t>日，</w:t>
                  </w:r>
                  <w:r>
                    <w:rPr>
                      <w:rFonts w:hint="eastAsia"/>
                      <w:sz w:val="18"/>
                      <w:szCs w:val="18"/>
                      <w:lang w:val="en-US" w:eastAsia="zh-CN"/>
                    </w:rPr>
                    <w:t>5</w:t>
                  </w:r>
                  <w:r>
                    <w:rPr>
                      <w:rFonts w:hint="eastAsia"/>
                      <w:sz w:val="18"/>
                      <w:szCs w:val="18"/>
                    </w:rPr>
                    <w:t>月</w:t>
                  </w:r>
                  <w:r>
                    <w:rPr>
                      <w:sz w:val="18"/>
                      <w:szCs w:val="18"/>
                    </w:rPr>
                    <w:t>1</w:t>
                  </w:r>
                  <w:r>
                    <w:rPr>
                      <w:rFonts w:hint="eastAsia"/>
                      <w:sz w:val="18"/>
                      <w:szCs w:val="18"/>
                      <w:lang w:val="en-US" w:eastAsia="zh-CN"/>
                    </w:rPr>
                    <w:t>0</w:t>
                  </w:r>
                  <w:r>
                    <w:rPr>
                      <w:rFonts w:hint="eastAsia"/>
                      <w:sz w:val="18"/>
                      <w:szCs w:val="18"/>
                    </w:rPr>
                    <w:t>日，</w:t>
                  </w:r>
                  <w:r>
                    <w:rPr>
                      <w:rFonts w:hint="eastAsia"/>
                      <w:sz w:val="18"/>
                      <w:szCs w:val="18"/>
                      <w:lang w:val="en-US" w:eastAsia="zh-CN"/>
                    </w:rPr>
                    <w:t>3</w:t>
                  </w:r>
                  <w:r>
                    <w:rPr>
                      <w:rFonts w:hint="eastAsia"/>
                      <w:sz w:val="18"/>
                      <w:szCs w:val="18"/>
                    </w:rPr>
                    <w:t>月</w:t>
                  </w:r>
                  <w:r>
                    <w:rPr>
                      <w:rFonts w:hint="eastAsia"/>
                      <w:sz w:val="18"/>
                      <w:szCs w:val="18"/>
                      <w:lang w:val="en-US" w:eastAsia="zh-CN"/>
                    </w:rPr>
                    <w:t>9</w:t>
                  </w:r>
                  <w:r>
                    <w:rPr>
                      <w:rFonts w:hint="eastAsia"/>
                      <w:sz w:val="18"/>
                      <w:szCs w:val="18"/>
                    </w:rPr>
                    <w:t>日，2</w:t>
                  </w:r>
                  <w:r>
                    <w:rPr>
                      <w:sz w:val="18"/>
                      <w:szCs w:val="18"/>
                    </w:rPr>
                    <w:t>02</w:t>
                  </w:r>
                  <w:r>
                    <w:rPr>
                      <w:rFonts w:hint="eastAsia"/>
                      <w:sz w:val="18"/>
                      <w:szCs w:val="18"/>
                      <w:lang w:val="en-US" w:eastAsia="zh-CN"/>
                    </w:rPr>
                    <w:t>1</w:t>
                  </w:r>
                  <w:r>
                    <w:rPr>
                      <w:rFonts w:hint="eastAsia"/>
                      <w:sz w:val="18"/>
                      <w:szCs w:val="18"/>
                    </w:rPr>
                    <w:t>年1</w:t>
                  </w:r>
                  <w:r>
                    <w:rPr>
                      <w:rFonts w:hint="eastAsia"/>
                      <w:sz w:val="18"/>
                      <w:szCs w:val="18"/>
                      <w:lang w:val="en-US" w:eastAsia="zh-CN"/>
                    </w:rPr>
                    <w:t>1</w:t>
                  </w:r>
                  <w:r>
                    <w:rPr>
                      <w:rFonts w:hint="eastAsia"/>
                      <w:sz w:val="18"/>
                      <w:szCs w:val="18"/>
                    </w:rPr>
                    <w:t>月</w:t>
                  </w:r>
                  <w:r>
                    <w:rPr>
                      <w:rFonts w:hint="eastAsia"/>
                      <w:sz w:val="18"/>
                      <w:szCs w:val="18"/>
                      <w:lang w:val="en-US" w:eastAsia="zh-CN"/>
                    </w:rPr>
                    <w:t>15</w:t>
                  </w:r>
                  <w:r>
                    <w:rPr>
                      <w:rFonts w:hint="eastAsia"/>
                      <w:sz w:val="18"/>
                      <w:szCs w:val="18"/>
                    </w:rPr>
                    <w:t>日的《食用时限和中心温度记录表》，显示温度均</w:t>
                  </w:r>
                  <w:r>
                    <w:rPr>
                      <w:rFonts w:hint="eastAsia"/>
                      <w:sz w:val="18"/>
                      <w:szCs w:val="18"/>
                      <w:lang w:val="en-US" w:eastAsia="zh-CN"/>
                    </w:rPr>
                    <w:t>为达标，在报告中要求描述为中心温度，在检查内容项描述为温度达标，不够准确，已现场沟通</w:t>
                  </w:r>
                </w:p>
              </w:tc>
              <w:tc>
                <w:tcPr>
                  <w:tcW w:w="706" w:type="dxa"/>
                </w:tcPr>
                <w:p>
                  <w:pPr>
                    <w:jc w:val="center"/>
                  </w:pPr>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Align w:val="center"/>
                </w:tcPr>
                <w:p>
                  <w:pPr>
                    <w:spacing w:line="280" w:lineRule="exact"/>
                    <w:jc w:val="center"/>
                    <w:rPr>
                      <w:rFonts w:hint="eastAsia" w:ascii="宋体" w:hAnsi="宋体" w:eastAsia="宋体"/>
                      <w:bCs/>
                      <w:sz w:val="18"/>
                      <w:szCs w:val="18"/>
                      <w:lang w:eastAsia="zh-CN"/>
                    </w:rPr>
                  </w:pPr>
                  <w:r>
                    <w:rPr>
                      <w:rFonts w:hint="eastAsia"/>
                      <w:color w:val="000000"/>
                      <w:sz w:val="18"/>
                      <w:szCs w:val="18"/>
                    </w:rPr>
                    <w:t>CCP</w:t>
                  </w:r>
                  <w:r>
                    <w:rPr>
                      <w:rFonts w:hint="eastAsia"/>
                      <w:color w:val="000000"/>
                      <w:sz w:val="18"/>
                      <w:szCs w:val="18"/>
                      <w:lang w:val="en-US" w:eastAsia="zh-CN"/>
                    </w:rPr>
                    <w:t>3</w:t>
                  </w:r>
                  <w:r>
                    <w:rPr>
                      <w:rFonts w:hint="eastAsia"/>
                      <w:color w:val="000000"/>
                      <w:sz w:val="18"/>
                      <w:szCs w:val="18"/>
                    </w:rPr>
                    <w:t>餐具消毒</w:t>
                  </w:r>
                  <w:r>
                    <w:rPr>
                      <w:rFonts w:hint="eastAsia"/>
                      <w:color w:val="000000"/>
                      <w:sz w:val="18"/>
                      <w:szCs w:val="18"/>
                      <w:lang w:eastAsia="zh-CN"/>
                    </w:rPr>
                    <w:t>【</w:t>
                  </w:r>
                  <w:r>
                    <w:rPr>
                      <w:rFonts w:hint="eastAsia"/>
                      <w:color w:val="000000"/>
                      <w:sz w:val="18"/>
                      <w:szCs w:val="18"/>
                      <w:lang w:val="en-US" w:eastAsia="zh-CN"/>
                    </w:rPr>
                    <w:t>描述为工器具消毒更适宜</w:t>
                  </w:r>
                  <w:r>
                    <w:rPr>
                      <w:rFonts w:hint="eastAsia"/>
                      <w:color w:val="000000"/>
                      <w:sz w:val="18"/>
                      <w:szCs w:val="18"/>
                      <w:lang w:eastAsia="zh-CN"/>
                    </w:rPr>
                    <w:t>】</w:t>
                  </w:r>
                </w:p>
              </w:tc>
              <w:tc>
                <w:tcPr>
                  <w:tcW w:w="771" w:type="dxa"/>
                  <w:vAlign w:val="center"/>
                </w:tcPr>
                <w:p>
                  <w:pPr>
                    <w:spacing w:line="240" w:lineRule="exact"/>
                    <w:rPr>
                      <w:rFonts w:ascii="宋体" w:hAnsi="宋体"/>
                      <w:bCs/>
                      <w:sz w:val="18"/>
                      <w:szCs w:val="18"/>
                    </w:rPr>
                  </w:pPr>
                  <w:r>
                    <w:rPr>
                      <w:rFonts w:hint="eastAsia" w:ascii="宋体" w:hAnsi="宋体"/>
                      <w:bCs/>
                      <w:sz w:val="18"/>
                      <w:szCs w:val="18"/>
                    </w:rPr>
                    <w:t>车间</w:t>
                  </w:r>
                </w:p>
              </w:tc>
              <w:tc>
                <w:tcPr>
                  <w:tcW w:w="2150" w:type="dxa"/>
                  <w:vAlign w:val="center"/>
                </w:tcPr>
                <w:p>
                  <w:pPr>
                    <w:spacing w:line="280" w:lineRule="exact"/>
                    <w:jc w:val="left"/>
                    <w:rPr>
                      <w:rFonts w:ascii="宋体" w:hAnsi="宋体"/>
                      <w:bCs/>
                      <w:sz w:val="18"/>
                      <w:szCs w:val="18"/>
                    </w:rPr>
                  </w:pPr>
                  <w:r>
                    <w:rPr>
                      <w:rFonts w:hint="eastAsia" w:ascii="宋体" w:hAnsi="宋体"/>
                      <w:bCs/>
                      <w:sz w:val="18"/>
                      <w:szCs w:val="18"/>
                      <w:lang w:val="en-US" w:eastAsia="zh-CN"/>
                    </w:rPr>
                    <w:t>温度不低于100℃</w:t>
                  </w:r>
                  <w:r>
                    <w:rPr>
                      <w:rFonts w:hint="eastAsia" w:ascii="宋体" w:hAnsi="宋体"/>
                      <w:bCs/>
                      <w:sz w:val="18"/>
                      <w:szCs w:val="18"/>
                    </w:rPr>
                    <w:t>，时间不低于30分钟</w:t>
                  </w:r>
                </w:p>
              </w:tc>
              <w:tc>
                <w:tcPr>
                  <w:tcW w:w="1900" w:type="dxa"/>
                  <w:vAlign w:val="center"/>
                </w:tcPr>
                <w:p>
                  <w:pPr>
                    <w:spacing w:line="240" w:lineRule="exact"/>
                    <w:rPr>
                      <w:rFonts w:hint="eastAsia" w:ascii="宋体" w:hAnsi="宋体"/>
                      <w:bCs/>
                      <w:color w:val="FF0000"/>
                      <w:sz w:val="18"/>
                      <w:szCs w:val="18"/>
                      <w:lang w:val="en-US" w:eastAsia="zh-CN"/>
                    </w:rPr>
                  </w:pPr>
                  <w:r>
                    <w:rPr>
                      <w:rFonts w:hint="eastAsia"/>
                      <w:sz w:val="18"/>
                      <w:szCs w:val="18"/>
                    </w:rPr>
                    <w:t>《餐具消毒记录表》</w:t>
                  </w:r>
                  <w:r>
                    <w:rPr>
                      <w:rFonts w:hint="eastAsia" w:ascii="宋体" w:hAnsi="宋体"/>
                      <w:bCs/>
                      <w:sz w:val="18"/>
                      <w:szCs w:val="18"/>
                    </w:rPr>
                    <w:t>查看《</w:t>
                  </w:r>
                  <w:r>
                    <w:rPr>
                      <w:rFonts w:hint="eastAsia" w:ascii="宋体" w:hAnsi="宋体"/>
                      <w:bCs/>
                      <w:sz w:val="18"/>
                      <w:szCs w:val="18"/>
                      <w:lang w:val="en-US" w:eastAsia="zh-CN"/>
                    </w:rPr>
                    <w:t>食堂用具消毒登记表（整柜高温）</w:t>
                  </w:r>
                  <w:r>
                    <w:rPr>
                      <w:rFonts w:hint="eastAsia" w:ascii="宋体" w:hAnsi="宋体"/>
                      <w:bCs/>
                      <w:sz w:val="18"/>
                      <w:szCs w:val="18"/>
                    </w:rPr>
                    <w:t>》，抽2022-</w:t>
                  </w:r>
                  <w:r>
                    <w:rPr>
                      <w:rFonts w:hint="eastAsia" w:ascii="宋体" w:hAnsi="宋体"/>
                      <w:bCs/>
                      <w:sz w:val="18"/>
                      <w:szCs w:val="18"/>
                      <w:lang w:val="en-US" w:eastAsia="zh-CN"/>
                    </w:rPr>
                    <w:t>03-15</w:t>
                  </w:r>
                  <w:r>
                    <w:rPr>
                      <w:rFonts w:hint="default" w:ascii="Times New Roman" w:hAnsi="Times New Roman" w:cs="Times New Roman"/>
                      <w:bCs/>
                      <w:sz w:val="18"/>
                      <w:szCs w:val="18"/>
                      <w:lang w:val="en-US" w:eastAsia="zh-CN"/>
                    </w:rPr>
                    <w:t>~</w:t>
                  </w:r>
                  <w:r>
                    <w:rPr>
                      <w:rFonts w:hint="eastAsia" w:ascii="宋体" w:hAnsi="宋体"/>
                      <w:bCs/>
                      <w:sz w:val="18"/>
                      <w:szCs w:val="18"/>
                      <w:lang w:val="en-US" w:eastAsia="zh-CN"/>
                    </w:rPr>
                    <w:t>18</w:t>
                  </w:r>
                  <w:r>
                    <w:rPr>
                      <w:rFonts w:hint="eastAsia" w:ascii="宋体" w:hAnsi="宋体"/>
                      <w:bCs/>
                      <w:sz w:val="18"/>
                      <w:szCs w:val="18"/>
                    </w:rPr>
                    <w:t>，显示消毒数量为</w:t>
                  </w:r>
                  <w:r>
                    <w:rPr>
                      <w:rFonts w:hint="eastAsia" w:ascii="宋体" w:hAnsi="宋体"/>
                      <w:bCs/>
                      <w:sz w:val="18"/>
                      <w:szCs w:val="18"/>
                      <w:lang w:val="en-US" w:eastAsia="zh-CN"/>
                    </w:rPr>
                    <w:t>菜勺40把、饭勺20把、钢盆45个，蒸盘420个；领抽查2022-05-08~2022-05-20，</w:t>
                  </w:r>
                  <w:r>
                    <w:rPr>
                      <w:rFonts w:hint="eastAsia" w:ascii="宋体" w:hAnsi="宋体"/>
                      <w:bCs/>
                      <w:color w:val="FF0000"/>
                      <w:sz w:val="18"/>
                      <w:szCs w:val="18"/>
                      <w:lang w:val="en-US" w:eastAsia="zh-CN"/>
                    </w:rPr>
                    <w:t>查所提供的《食堂用具消毒登记表（蒸柜高温）》未设置温度参数，与CCP点控制要求不一致。</w:t>
                  </w:r>
                </w:p>
                <w:p>
                  <w:pPr>
                    <w:spacing w:line="240" w:lineRule="exact"/>
                    <w:rPr>
                      <w:rFonts w:ascii="宋体" w:hAnsi="宋体"/>
                      <w:bCs/>
                      <w:sz w:val="18"/>
                      <w:szCs w:val="18"/>
                    </w:rPr>
                  </w:pPr>
                </w:p>
              </w:tc>
              <w:tc>
                <w:tcPr>
                  <w:tcW w:w="2407" w:type="dxa"/>
                  <w:vAlign w:val="center"/>
                </w:tcPr>
                <w:p>
                  <w:pPr>
                    <w:spacing w:line="240" w:lineRule="exact"/>
                    <w:rPr>
                      <w:rFonts w:hint="default" w:ascii="宋体" w:hAnsi="宋体" w:eastAsia="宋体"/>
                      <w:bCs/>
                      <w:color w:val="FF0000"/>
                      <w:sz w:val="18"/>
                      <w:szCs w:val="18"/>
                      <w:lang w:val="en-US" w:eastAsia="zh-CN"/>
                    </w:rPr>
                  </w:pPr>
                  <w:r>
                    <w:rPr>
                      <w:rFonts w:hint="eastAsia" w:ascii="宋体" w:hAnsi="宋体"/>
                      <w:bCs/>
                      <w:color w:val="FF0000"/>
                      <w:sz w:val="18"/>
                      <w:szCs w:val="18"/>
                    </w:rPr>
                    <w:t>查消毒柜现场温度（无见温度显示装置），用中心温度计测试为97.5℃，与规定CL值不一致。询问消毒时间为</w:t>
                  </w:r>
                  <w:r>
                    <w:rPr>
                      <w:rFonts w:hint="eastAsia" w:ascii="宋体" w:hAnsi="宋体"/>
                      <w:bCs/>
                      <w:color w:val="FF0000"/>
                      <w:sz w:val="18"/>
                      <w:szCs w:val="18"/>
                      <w:lang w:val="en-US" w:eastAsia="zh-CN"/>
                    </w:rPr>
                    <w:t>4</w:t>
                  </w:r>
                  <w:r>
                    <w:rPr>
                      <w:rFonts w:ascii="宋体" w:hAnsi="宋体"/>
                      <w:bCs/>
                      <w:color w:val="FF0000"/>
                      <w:sz w:val="18"/>
                      <w:szCs w:val="18"/>
                    </w:rPr>
                    <w:t>0</w:t>
                  </w:r>
                  <w:r>
                    <w:rPr>
                      <w:rFonts w:hint="eastAsia" w:ascii="宋体" w:hAnsi="宋体"/>
                      <w:bCs/>
                      <w:color w:val="FF0000"/>
                      <w:sz w:val="18"/>
                      <w:szCs w:val="18"/>
                    </w:rPr>
                    <w:t>min</w:t>
                  </w:r>
                  <w:r>
                    <w:rPr>
                      <w:rFonts w:hint="eastAsia" w:ascii="宋体" w:hAnsi="宋体"/>
                      <w:bCs/>
                      <w:color w:val="FF0000"/>
                      <w:sz w:val="18"/>
                      <w:szCs w:val="18"/>
                      <w:lang w:eastAsia="zh-CN"/>
                    </w:rPr>
                    <w:t>【</w:t>
                  </w:r>
                  <w:r>
                    <w:rPr>
                      <w:rFonts w:hint="eastAsia" w:ascii="宋体" w:hAnsi="宋体"/>
                      <w:bCs/>
                      <w:color w:val="FF0000"/>
                      <w:sz w:val="18"/>
                      <w:szCs w:val="18"/>
                      <w:lang w:val="en-US" w:eastAsia="zh-CN"/>
                    </w:rPr>
                    <w:t>视频查看标识为：高温消毒柜、40min</w:t>
                  </w:r>
                  <w:r>
                    <w:rPr>
                      <w:rFonts w:hint="eastAsia" w:ascii="宋体" w:hAnsi="宋体"/>
                      <w:bCs/>
                      <w:color w:val="FF0000"/>
                      <w:sz w:val="18"/>
                      <w:szCs w:val="18"/>
                      <w:lang w:eastAsia="zh-CN"/>
                    </w:rPr>
                    <w:t>】</w:t>
                  </w:r>
                  <w:r>
                    <w:rPr>
                      <w:rFonts w:hint="eastAsia" w:ascii="宋体" w:hAnsi="宋体"/>
                      <w:bCs/>
                      <w:color w:val="FF0000"/>
                      <w:sz w:val="18"/>
                      <w:szCs w:val="18"/>
                    </w:rPr>
                    <w:t>；</w:t>
                  </w:r>
                  <w:r>
                    <w:rPr>
                      <w:rFonts w:hint="eastAsia" w:ascii="宋体" w:hAnsi="宋体"/>
                      <w:bCs/>
                      <w:color w:val="FF0000"/>
                      <w:sz w:val="18"/>
                      <w:szCs w:val="18"/>
                      <w:lang w:val="en-US" w:eastAsia="zh-CN"/>
                    </w:rPr>
                    <w:t>温度与CL值不一致。</w:t>
                  </w:r>
                </w:p>
                <w:p>
                  <w:pPr>
                    <w:spacing w:line="240" w:lineRule="exact"/>
                    <w:rPr>
                      <w:rFonts w:ascii="宋体" w:hAnsi="宋体"/>
                      <w:bCs/>
                      <w:color w:val="FF0000"/>
                      <w:sz w:val="18"/>
                      <w:szCs w:val="18"/>
                    </w:rPr>
                  </w:pPr>
                </w:p>
              </w:tc>
              <w:tc>
                <w:tcPr>
                  <w:tcW w:w="706" w:type="dxa"/>
                  <w:vAlign w:val="center"/>
                </w:tcPr>
                <w:p>
                  <w:pPr>
                    <w:spacing w:line="240" w:lineRule="exact"/>
                    <w:rPr>
                      <w:rFonts w:ascii="宋体" w:hAnsi="宋体"/>
                      <w:bCs/>
                      <w:color w:val="FF0000"/>
                      <w:sz w:val="18"/>
                      <w:szCs w:val="18"/>
                    </w:rPr>
                  </w:pPr>
                  <w:r>
                    <w:rPr>
                      <w:rFonts w:hint="eastAsia" w:ascii="宋体" w:hAnsi="宋体"/>
                      <w:bCs/>
                      <w:color w:val="FF0000"/>
                      <w:sz w:val="18"/>
                      <w:szCs w:val="18"/>
                      <w:lang w:val="en-US" w:eastAsia="zh-CN"/>
                    </w:rPr>
                    <w:t>不符</w:t>
                  </w:r>
                  <w:r>
                    <w:rPr>
                      <w:rFonts w:hint="eastAsia" w:ascii="宋体" w:hAnsi="宋体"/>
                      <w:bCs/>
                      <w:color w:val="FF0000"/>
                      <w:sz w:val="18"/>
                      <w:szCs w:val="18"/>
                    </w:rPr>
                    <w:t>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Align w:val="center"/>
                </w:tcPr>
                <w:p>
                  <w:pPr>
                    <w:spacing w:line="280" w:lineRule="exact"/>
                    <w:jc w:val="center"/>
                    <w:rPr>
                      <w:rFonts w:hint="eastAsia"/>
                      <w:color w:val="000000"/>
                      <w:sz w:val="18"/>
                      <w:szCs w:val="18"/>
                    </w:rPr>
                  </w:pPr>
                </w:p>
              </w:tc>
              <w:tc>
                <w:tcPr>
                  <w:tcW w:w="771" w:type="dxa"/>
                  <w:vAlign w:val="center"/>
                </w:tcPr>
                <w:p>
                  <w:pPr>
                    <w:spacing w:line="240" w:lineRule="exact"/>
                    <w:rPr>
                      <w:rFonts w:hint="eastAsia" w:ascii="宋体" w:hAnsi="宋体"/>
                      <w:bCs/>
                      <w:sz w:val="18"/>
                      <w:szCs w:val="18"/>
                    </w:rPr>
                  </w:pPr>
                </w:p>
              </w:tc>
              <w:tc>
                <w:tcPr>
                  <w:tcW w:w="2150" w:type="dxa"/>
                  <w:vAlign w:val="center"/>
                </w:tcPr>
                <w:p>
                  <w:pPr>
                    <w:spacing w:line="280" w:lineRule="exact"/>
                    <w:jc w:val="left"/>
                    <w:rPr>
                      <w:rFonts w:hint="eastAsia" w:ascii="宋体" w:hAnsi="宋体"/>
                      <w:bCs/>
                      <w:sz w:val="18"/>
                      <w:szCs w:val="18"/>
                      <w:lang w:val="en-US" w:eastAsia="zh-CN"/>
                    </w:rPr>
                  </w:pPr>
                </w:p>
              </w:tc>
              <w:tc>
                <w:tcPr>
                  <w:tcW w:w="1900" w:type="dxa"/>
                  <w:vAlign w:val="center"/>
                </w:tcPr>
                <w:p>
                  <w:pPr>
                    <w:spacing w:line="240" w:lineRule="exact"/>
                    <w:rPr>
                      <w:rFonts w:hint="eastAsia"/>
                      <w:sz w:val="18"/>
                      <w:szCs w:val="18"/>
                    </w:rPr>
                  </w:pPr>
                </w:p>
              </w:tc>
              <w:tc>
                <w:tcPr>
                  <w:tcW w:w="2407" w:type="dxa"/>
                  <w:vAlign w:val="center"/>
                </w:tcPr>
                <w:p>
                  <w:pPr>
                    <w:spacing w:line="240" w:lineRule="exact"/>
                    <w:rPr>
                      <w:rFonts w:ascii="宋体" w:hAnsi="宋体"/>
                      <w:bCs/>
                      <w:sz w:val="18"/>
                      <w:szCs w:val="18"/>
                    </w:rPr>
                  </w:pPr>
                </w:p>
              </w:tc>
              <w:tc>
                <w:tcPr>
                  <w:tcW w:w="706" w:type="dxa"/>
                  <w:vAlign w:val="center"/>
                </w:tcPr>
                <w:p>
                  <w:pPr>
                    <w:spacing w:line="240" w:lineRule="exact"/>
                    <w:rPr>
                      <w:rFonts w:hint="eastAsia" w:ascii="宋体" w:hAnsi="宋体"/>
                      <w:bCs/>
                      <w:sz w:val="18"/>
                      <w:szCs w:val="18"/>
                      <w:lang w:val="en-US" w:eastAsia="zh-CN"/>
                    </w:rPr>
                  </w:pPr>
                </w:p>
              </w:tc>
            </w:tr>
          </w:tbl>
          <w:p>
            <w:pPr>
              <w:pStyle w:val="5"/>
              <w:rPr>
                <w:rFonts w:hint="eastAsia"/>
              </w:rPr>
            </w:pPr>
          </w:p>
          <w:p>
            <w:pPr>
              <w:pStyle w:val="16"/>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p>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w:t>
                  </w:r>
                </w:p>
              </w:tc>
              <w:tc>
                <w:tcPr>
                  <w:tcW w:w="1640" w:type="dxa"/>
                </w:tcPr>
                <w:p>
                  <w:pPr>
                    <w:rPr>
                      <w:color w:val="0000FF"/>
                    </w:rPr>
                  </w:pPr>
                  <w:r>
                    <w:rPr>
                      <w:rFonts w:hint="eastAsia"/>
                      <w:color w:val="0000FF"/>
                    </w:rPr>
                    <w:sym w:font="Wingdings" w:char="00FE"/>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r>
              <w:rPr>
                <w:rFonts w:hint="eastAsia"/>
              </w:rPr>
              <w:t>当监控表明偏离关键限值时，监控人员应立即停止该操作步骤的运行，并及时采取纠偏措施。（未发生）</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场所及周边环境</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《良好卫生规范控制程序》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应在对食品无显著污染区域内选择生产/经营场所。应采取措施以应对食品安全和宜食用性的不利影响。不利影响包括但不限于有害废弃物、粉尘、有害气体、放射性物质、其他扩散性污染源、易发洪涝灾害，以及大量虫害孳生。</w:t>
            </w:r>
          </w:p>
          <w:p>
            <w:r>
              <w:rPr>
                <w:rFonts w:hint="eastAsia"/>
              </w:rPr>
              <w:t>生产/经营场所应得到良好维护，便于清洁和消毒，防止产品受到污染，以便实现其预期功能和效果。适用时，包括生产/经营场所内所有地面、厂房、仓库、设施、设备、餐厅、卖场、车辆、工具和容器，以及场所内各建筑物，确保接收、储存、生产和配送产品的食品安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r>
              <w:rPr>
                <w:rFonts w:hint="eastAsia"/>
              </w:rPr>
              <w:t>厂区卫生良好、地面平整；厂区周围无对食品安全不利因素；无明显显著的污染区域</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场所设计、建造、布局和操作流程</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《良好卫生规范控制程序》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应合理划分各功能区域，并设计适当的分离或分隔措施，防止交叉污染。</w:t>
            </w:r>
          </w:p>
          <w:p>
            <w:r>
              <w:rPr>
                <w:rFonts w:hint="eastAsia"/>
              </w:rPr>
              <w:t>应根据生产工艺合理布局，预防和降低产品受污染的风险。</w:t>
            </w:r>
          </w:p>
          <w:p>
            <w:r>
              <w:rPr>
                <w:rFonts w:hint="eastAsia"/>
              </w:rPr>
              <w:t>内部设计和布局应满足食品卫生操作要求，避免在食品生产中发生交叉污染。</w:t>
            </w:r>
          </w:p>
          <w:p>
            <w:r>
              <w:rPr>
                <w:rFonts w:hint="eastAsia"/>
              </w:rPr>
              <w:t>应根据产品特点、生产工艺及生产过程对清洁程度的要求，合理划分作业区，并采取有效分离或分隔。</w:t>
            </w:r>
          </w:p>
          <w:p>
            <w:r>
              <w:rPr>
                <w:rFonts w:hint="eastAsia"/>
              </w:rPr>
              <w:t>应按设计要求进行施工和维护。如果需要根据实际情况变更，应按将食品安全风险降至最低原则进行。</w:t>
            </w:r>
          </w:p>
          <w:p>
            <w:r>
              <w:rPr>
                <w:rFonts w:hint="eastAsia"/>
              </w:rPr>
              <w:t>临时或可移动的食品生产经营场所、设施的位置、设计及建造，应尽量避免虫害孳生及食品受到污染。</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r>
              <w:rPr>
                <w:rFonts w:hint="eastAsia"/>
              </w:rPr>
              <w:t>各功能区划分基本合理，有适当的分离或分隔措施，工艺布局</w:t>
            </w:r>
            <w:r>
              <w:rPr>
                <w:rFonts w:hint="eastAsia"/>
                <w:lang w:val="en-US" w:eastAsia="zh-CN"/>
              </w:rPr>
              <w:t>基本</w:t>
            </w:r>
            <w:r>
              <w:rPr>
                <w:rFonts w:hint="eastAsia"/>
              </w:rPr>
              <w:t>合理</w:t>
            </w:r>
            <w:r>
              <w:rPr>
                <w:rFonts w:hint="eastAsia"/>
                <w:lang w:eastAsia="zh-CN"/>
              </w:rPr>
              <w:t>，</w:t>
            </w:r>
            <w:r>
              <w:rPr>
                <w:rFonts w:hint="eastAsia"/>
                <w:lang w:val="en-US" w:eastAsia="zh-CN"/>
              </w:rPr>
              <w:t>基本</w:t>
            </w:r>
            <w:r>
              <w:rPr>
                <w:rFonts w:hint="eastAsia"/>
              </w:rPr>
              <w:t>满足食品卫生操作要求；无临时、可移动场所。</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库存</w:t>
            </w:r>
          </w:p>
          <w:p>
            <w:r>
              <w:rPr>
                <w:rFonts w:hint="eastAsia"/>
              </w:rPr>
              <w:t>管理</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《良好卫生规范控制程序》、</w:t>
            </w:r>
            <w:r>
              <w:rPr>
                <w:rFonts w:hint="eastAsia"/>
              </w:rPr>
              <w:sym w:font="Wingdings" w:char="00FE"/>
            </w:r>
            <w:r>
              <w:rPr>
                <w:rFonts w:hint="eastAsia"/>
                <w:lang w:eastAsia="zh-CN"/>
              </w:rPr>
              <w:t>《</w:t>
            </w:r>
            <w:r>
              <w:rPr>
                <w:rFonts w:hint="eastAsia"/>
                <w:lang w:val="en-US" w:eastAsia="zh-CN"/>
              </w:rPr>
              <w:t>冰箱卫生管理制度</w:t>
            </w:r>
            <w:r>
              <w:rPr>
                <w:rFonts w:hint="eastAsia"/>
                <w:lang w:eastAsia="zh-CN"/>
              </w:rPr>
              <w:t>》、</w:t>
            </w:r>
            <w:r>
              <w:rPr>
                <w:rFonts w:hint="eastAsia"/>
              </w:rPr>
              <w:sym w:font="Wingdings" w:char="00FE"/>
            </w:r>
            <w:r>
              <w:rPr>
                <w:rFonts w:hint="eastAsia"/>
                <w:lang w:eastAsia="zh-CN"/>
              </w:rPr>
              <w:t>《</w:t>
            </w:r>
            <w:r>
              <w:rPr>
                <w:rFonts w:hint="eastAsia"/>
                <w:lang w:val="en-US" w:eastAsia="zh-CN"/>
              </w:rPr>
              <w:t>食品贮存管理制度</w:t>
            </w:r>
            <w:r>
              <w:rPr>
                <w:rFonts w:hint="eastAsia"/>
                <w:lang w:eastAsia="zh-CN"/>
              </w:rPr>
              <w:t>》</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rPr>
              <w:t>原材料库房管理：抽查原材料名称：</w:t>
            </w:r>
            <w:r>
              <w:rPr>
                <w:rFonts w:hint="eastAsia"/>
                <w:u w:val="single"/>
              </w:rPr>
              <w:t xml:space="preserve"> 大米</w:t>
            </w:r>
            <w:r>
              <w:rPr>
                <w:rFonts w:hint="eastAsia"/>
                <w:u w:val="single"/>
                <w:lang w:eastAsia="zh-CN"/>
              </w:rPr>
              <w:t>、</w:t>
            </w:r>
            <w:r>
              <w:rPr>
                <w:rFonts w:hint="eastAsia"/>
                <w:u w:val="single"/>
                <w:lang w:val="en-US" w:eastAsia="zh-CN"/>
              </w:rPr>
              <w:t>植物油</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u w:val="single"/>
                <w:lang w:eastAsia="zh-CN"/>
              </w:rPr>
              <w:t>——</w:t>
            </w:r>
            <w:r>
              <w:rPr>
                <w:rFonts w:hint="eastAsia"/>
                <w:u w:val="single"/>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p>
          <w:p>
            <w:r>
              <w:rPr>
                <w:rFonts w:hint="eastAsia"/>
              </w:rPr>
              <w:sym w:font="Wingdings" w:char="00A8"/>
            </w:r>
            <w:r>
              <w:rPr>
                <w:rFonts w:hint="eastAsia"/>
              </w:rPr>
              <w:t>储存时间</w:t>
            </w:r>
            <w:r>
              <w:rPr>
                <w:rFonts w:hint="eastAsia"/>
                <w:u w:val="single"/>
              </w:rPr>
              <w:t xml:space="preserve">   月（有保存期时） </w:t>
            </w:r>
            <w:r>
              <w:rPr>
                <w:u w:val="single"/>
              </w:rPr>
              <w:t xml:space="preserve">  </w:t>
            </w:r>
            <w:r>
              <w:rPr>
                <w:rFonts w:hint="eastAsia"/>
              </w:rPr>
              <w:sym w:font="Wingdings" w:char="00A8"/>
            </w:r>
            <w:r>
              <w:rPr>
                <w:rFonts w:hint="eastAsia"/>
              </w:rPr>
              <w:t xml:space="preserve">账物卡相符  </w:t>
            </w:r>
            <w:r>
              <w:rPr>
                <w:rFonts w:hint="eastAsia"/>
              </w:rPr>
              <w:sym w:font="Wingdings" w:char="00FE"/>
            </w:r>
            <w:r>
              <w:rPr>
                <w:rFonts w:hint="eastAsia"/>
              </w:rPr>
              <w:t xml:space="preserve">防护措施  </w:t>
            </w:r>
          </w:p>
          <w:p/>
          <w:p>
            <w:pPr>
              <w:rPr>
                <w:u w:val="single"/>
              </w:rPr>
            </w:pPr>
            <w:r>
              <w:rPr>
                <w:rFonts w:hint="eastAsia"/>
              </w:rPr>
              <w:t>食品添加剂库房管理：抽查食品添加剂名称：</w:t>
            </w:r>
            <w:r>
              <w:rPr>
                <w:rFonts w:hint="eastAsia"/>
                <w:u w:val="single"/>
              </w:rPr>
              <w:t xml:space="preserve">   </w:t>
            </w:r>
            <w:r>
              <w:rPr>
                <w:rFonts w:hint="eastAsia"/>
                <w:u w:val="single"/>
                <w:lang w:eastAsia="zh-CN"/>
              </w:rPr>
              <w:t>——</w:t>
            </w:r>
            <w:r>
              <w:rPr>
                <w:rFonts w:hint="eastAsia"/>
                <w:u w:val="single"/>
              </w:rPr>
              <w:t xml:space="preserve"> </w:t>
            </w:r>
          </w:p>
          <w:p>
            <w:r>
              <w:rPr>
                <w:rFonts w:hint="eastAsia"/>
              </w:rPr>
              <w:sym w:font="Wingdings" w:char="00A8"/>
            </w:r>
            <w:r>
              <w:rPr>
                <w:rFonts w:hint="eastAsia"/>
              </w:rPr>
              <w:t xml:space="preserve">分类存放，专柜存放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半成品库房管理：抽查半成品名称：</w:t>
            </w:r>
            <w:r>
              <w:rPr>
                <w:rFonts w:hint="eastAsia"/>
                <w:u w:val="single"/>
              </w:rPr>
              <w:t xml:space="preserve">   </w:t>
            </w:r>
            <w:r>
              <w:rPr>
                <w:rFonts w:hint="eastAsia"/>
                <w:u w:val="single"/>
                <w:lang w:eastAsia="zh-CN"/>
              </w:rPr>
              <w:t>——</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成品库房管理：抽查成品名称：</w:t>
            </w:r>
            <w:r>
              <w:rPr>
                <w:rFonts w:hint="eastAsia"/>
                <w:u w:val="single"/>
              </w:rPr>
              <w:t xml:space="preserve">  全部当餐</w:t>
            </w:r>
            <w:r>
              <w:rPr>
                <w:rFonts w:hint="eastAsia"/>
                <w:u w:val="single"/>
                <w:lang w:val="en-US" w:eastAsia="zh-CN"/>
              </w:rPr>
              <w:t>销售</w:t>
            </w:r>
            <w:r>
              <w:rPr>
                <w:rFonts w:hint="eastAsia"/>
                <w:u w:val="single"/>
              </w:rPr>
              <w:t xml:space="preserve">，不涉及成品储存问题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r>
              <w:rPr>
                <w:rFonts w:hint="eastAsia"/>
              </w:rPr>
              <w:t xml:space="preserve">检查库存产品的质量和卫生情况的频次：  </w:t>
            </w:r>
            <w:r>
              <w:rPr>
                <w:rFonts w:hint="eastAsia"/>
                <w:u w:val="single"/>
              </w:rPr>
              <w:t xml:space="preserve">  每天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pPr>
              <w:rPr>
                <w:rFonts w:hint="default" w:eastAsia="宋体"/>
                <w:lang w:val="en-US" w:eastAsia="zh-CN"/>
              </w:rPr>
            </w:pPr>
            <w:r>
              <w:rPr>
                <w:rFonts w:hint="eastAsia"/>
              </w:rPr>
              <w:t>原料库分区存放，隔地离墙；</w:t>
            </w:r>
            <w:r>
              <w:rPr>
                <w:rFonts w:hint="eastAsia"/>
                <w:lang w:val="en-US" w:eastAsia="zh-CN"/>
              </w:rPr>
              <w:t>现场视频观察：</w:t>
            </w:r>
            <w:r>
              <w:rPr>
                <w:rFonts w:hint="eastAsia"/>
                <w:u w:val="single"/>
                <w:lang w:val="en-US" w:eastAsia="zh-CN"/>
              </w:rPr>
              <w:t>冷藏柜温度-0.1℃、冷冻柜温度-18℃，共计5台</w:t>
            </w:r>
          </w:p>
          <w:p>
            <w:pPr>
              <w:pStyle w:val="16"/>
              <w:rPr>
                <w:rFonts w:hint="default" w:eastAsia="宋体"/>
                <w:lang w:val="en-US" w:eastAsia="zh-CN"/>
              </w:rPr>
            </w:pPr>
            <w:r>
              <w:rPr>
                <w:rFonts w:hint="eastAsia"/>
                <w:lang w:val="en-US" w:eastAsia="zh-CN"/>
              </w:rPr>
              <w:t>冷冻库冷藏库主要存放预包装的少量产品，</w:t>
            </w:r>
            <w:r>
              <w:rPr>
                <w:rFonts w:hint="eastAsia"/>
                <w:u w:val="single"/>
                <w:lang w:val="en-US" w:eastAsia="zh-CN"/>
              </w:rPr>
              <w:t>经过询问沟通，未保留温度监控记录，也未提供冷冻库冷藏库温度显示表的校准记录，已开具不符合项</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空气和水质</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《良好卫生规范控制程序》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 xml:space="preserve">食品生产/经营涉及到的 </w:t>
            </w:r>
            <w:r>
              <w:rPr>
                <w:rFonts w:hint="eastAsia"/>
              </w:rPr>
              <w:sym w:font="Wingdings" w:char="00FE"/>
            </w:r>
            <w:r>
              <w:rPr>
                <w:rFonts w:hint="eastAsia"/>
              </w:rPr>
              <w:t xml:space="preserve">水（包括冰和蒸汽）和 </w:t>
            </w:r>
            <w:r>
              <w:rPr>
                <w:rFonts w:hint="eastAsia"/>
              </w:rPr>
              <w:sym w:font="Wingdings" w:char="00A8"/>
            </w:r>
            <w:r>
              <w:rPr>
                <w:rFonts w:hint="eastAsia"/>
              </w:rPr>
              <w:t>空气（包括压缩气体）应符合以下要求：</w:t>
            </w:r>
          </w:p>
          <w:p>
            <w:r>
              <w:rPr>
                <w:rFonts w:hint="eastAsia"/>
              </w:rPr>
              <w:t>水、冰、蒸汽储存和处理的方式、产生的与接触食物的蒸汽、蒸发和过滤的回收用水不应导致食品污染。</w:t>
            </w:r>
          </w:p>
          <w:p>
            <w:r>
              <w:rPr>
                <w:rFonts w:hint="eastAsia"/>
              </w:rPr>
              <w:t>食品加工用水的水质应符合生活饮用水卫生标准。食品对加工用水水质有特殊要求的，应符合相应规定。组织使用城市管网用水。</w:t>
            </w:r>
          </w:p>
          <w:p>
            <w:pPr>
              <w:rPr>
                <w:u w:val="single"/>
              </w:rPr>
            </w:pPr>
            <w:r>
              <w:rPr>
                <w:rFonts w:hint="eastAsia"/>
              </w:rPr>
              <w:t>第三方水质检测报告：</w:t>
            </w:r>
            <w:r>
              <w:rPr>
                <w:rFonts w:hint="eastAsia"/>
                <w:u w:val="single"/>
              </w:rPr>
              <w:t xml:space="preserve"> </w:t>
            </w:r>
            <w:r>
              <w:rPr>
                <w:rFonts w:hint="eastAsia"/>
                <w:u w:val="single"/>
                <w:lang w:val="en-US" w:eastAsia="zh-CN"/>
              </w:rPr>
              <w:t>提供了委托第三方进行的水质检测，检测报告见：HACCP小组审核记录</w:t>
            </w:r>
            <w:r>
              <w:rPr>
                <w:rFonts w:hint="eastAsia"/>
                <w:u w:val="single"/>
              </w:rPr>
              <w:t xml:space="preserve">        </w:t>
            </w:r>
          </w:p>
          <w:p>
            <w:r>
              <w:rPr>
                <w:rFonts w:hint="eastAsia"/>
              </w:rPr>
              <w:t>间接冷却水、锅炉用水等食品加工用水的水质应符合生产需要。（不适用）</w:t>
            </w:r>
          </w:p>
          <w:p>
            <w:r>
              <w:rPr>
                <w:rFonts w:hint="eastAsia"/>
              </w:rPr>
              <w:t>食品加工用水与其他不与食品接触的用水（如间接冷却水、污水或废水等）应以完全分离的管路输送，避免交叉污染。各管路系统应明确标识以便区分。基本符合</w:t>
            </w:r>
          </w:p>
          <w:p>
            <w:r>
              <w:rPr>
                <w:rFonts w:hint="eastAsia"/>
              </w:rPr>
              <w:t>适宜时，应对非用于食品生产的水加以标识，以便将食品安全风险降至最低。（不适用）</w:t>
            </w:r>
          </w:p>
          <w:p>
            <w:r>
              <w:rPr>
                <w:rFonts w:hint="eastAsia"/>
              </w:rPr>
              <w:t>应确保作为成份或与产品直接接触的空气、压缩气体、二氧化碳、氮气和其他气体符合所需要求，适当储存和处理，并在使用过程中进行定期监视。（不涉及）</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pPr>
              <w:rPr>
                <w:rFonts w:hint="default" w:eastAsia="宋体"/>
                <w:lang w:val="en-US" w:eastAsia="zh-CN"/>
              </w:rPr>
            </w:pPr>
            <w:r>
              <w:rPr>
                <w:rFonts w:hint="eastAsia"/>
                <w:lang w:val="en-US" w:eastAsia="zh-CN"/>
              </w:rPr>
              <w:t>视频观察，生产加工用水基本符合要求，经询问了解，高温消毒柜通过加热产生蒸汽消毒，每周定期进行清洁设备，未发生不安全情况，已建议定期对工器具进行安全性验证。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12" w:type="dxa"/>
            <w:vMerge w:val="restart"/>
          </w:tcPr>
          <w:p>
            <w:pPr>
              <w:rPr>
                <w:highlight w:val="none"/>
              </w:rPr>
            </w:pPr>
            <w:r>
              <w:rPr>
                <w:rFonts w:hint="eastAsia"/>
                <w:highlight w:val="none"/>
              </w:rPr>
              <w:t>基础设施、设备管理</w:t>
            </w:r>
          </w:p>
        </w:tc>
        <w:tc>
          <w:tcPr>
            <w:tcW w:w="1100" w:type="dxa"/>
            <w:vMerge w:val="restart"/>
          </w:tcPr>
          <w:p>
            <w:pPr>
              <w:rPr>
                <w:highlight w:val="none"/>
              </w:rPr>
            </w:pPr>
            <w:r>
              <w:rPr>
                <w:rFonts w:hint="eastAsia"/>
                <w:color w:val="000000"/>
                <w:szCs w:val="21"/>
                <w:highlight w:val="none"/>
              </w:rPr>
              <w:t>H(V1.0)</w:t>
            </w:r>
            <w:r>
              <w:rPr>
                <w:rFonts w:hint="eastAsia"/>
                <w:highlight w:val="none"/>
              </w:rPr>
              <w:t xml:space="preserve">3.3 </w:t>
            </w:r>
          </w:p>
        </w:tc>
        <w:tc>
          <w:tcPr>
            <w:tcW w:w="674" w:type="dxa"/>
          </w:tcPr>
          <w:p>
            <w:pPr>
              <w:rPr>
                <w:highlight w:val="none"/>
              </w:rPr>
            </w:pPr>
            <w:r>
              <w:rPr>
                <w:rFonts w:hint="eastAsia"/>
                <w:highlight w:val="none"/>
              </w:rPr>
              <w:t>文件名称</w:t>
            </w:r>
          </w:p>
        </w:tc>
        <w:tc>
          <w:tcPr>
            <w:tcW w:w="9330" w:type="dxa"/>
            <w:gridSpan w:val="2"/>
          </w:tcPr>
          <w:p>
            <w:pPr>
              <w:rPr>
                <w:highlight w:val="none"/>
              </w:rPr>
            </w:pPr>
            <w:r>
              <w:rPr>
                <w:rFonts w:hint="eastAsia"/>
                <w:highlight w:val="none"/>
              </w:rPr>
              <w:t>如：</w:t>
            </w:r>
            <w:r>
              <w:rPr>
                <w:rFonts w:hint="eastAsia"/>
              </w:rPr>
              <w:sym w:font="Wingdings" w:char="00FE"/>
            </w:r>
            <w:r>
              <w:rPr>
                <w:rFonts w:hint="eastAsia"/>
                <w:lang w:eastAsia="zh-CN"/>
              </w:rPr>
              <w:t>《良好卫生规范控制程序》</w:t>
            </w:r>
            <w:r>
              <w:rPr>
                <w:rFonts w:hint="eastAsia"/>
                <w:highlight w:val="none"/>
              </w:rPr>
              <w:t>、</w:t>
            </w:r>
            <w:r>
              <w:rPr>
                <w:rFonts w:hint="eastAsia"/>
                <w:highlight w:val="none"/>
              </w:rPr>
              <w:sym w:font="Wingdings" w:char="00A8"/>
            </w:r>
            <w:r>
              <w:rPr>
                <w:rFonts w:hint="eastAsia"/>
                <w:highlight w:val="none"/>
              </w:rPr>
              <w:t>《设备设施控制程序》、</w:t>
            </w:r>
            <w:r>
              <w:rPr>
                <w:rFonts w:hint="eastAsia"/>
                <w:highlight w:val="none"/>
              </w:rPr>
              <w:sym w:font="Wingdings" w:char="00A8"/>
            </w:r>
            <w:r>
              <w:rPr>
                <w:rFonts w:hint="eastAsia"/>
                <w:highlight w:val="none"/>
              </w:rPr>
              <w:t>《设备管理制度》、</w:t>
            </w:r>
            <w:r>
              <w:rPr>
                <w:rFonts w:hint="eastAsia"/>
                <w:highlight w:val="none"/>
              </w:rPr>
              <w:sym w:font="Wingdings" w:char="00A8"/>
            </w:r>
            <w:r>
              <w:rPr>
                <w:rFonts w:hint="eastAsia"/>
                <w:highlight w:val="none"/>
              </w:rPr>
              <w:t>《设备操作规程》；</w:t>
            </w:r>
          </w:p>
        </w:tc>
        <w:tc>
          <w:tcPr>
            <w:tcW w:w="1585" w:type="dxa"/>
            <w:vMerge w:val="restart"/>
          </w:tcPr>
          <w:p>
            <w:pPr>
              <w:rPr>
                <w:rFonts w:ascii="宋体" w:hAnsi="宋体"/>
                <w:highlight w:val="none"/>
              </w:rPr>
            </w:pPr>
            <w:r>
              <w:rPr>
                <w:highlight w:val="none"/>
              </w:rPr>
              <w:sym w:font="Wingdings" w:char="F0FE"/>
            </w:r>
            <w:r>
              <w:rPr>
                <w:rFonts w:hint="eastAsia" w:ascii="宋体" w:hAnsi="宋体"/>
                <w:highlight w:val="none"/>
              </w:rPr>
              <w:t>符合</w:t>
            </w:r>
          </w:p>
          <w:p>
            <w:pPr>
              <w:rPr>
                <w:rFonts w:ascii="宋体" w:hAnsi="宋体"/>
                <w:highlight w:val="none"/>
              </w:rPr>
            </w:pPr>
            <w:r>
              <w:rPr>
                <w:highlight w:val="none"/>
              </w:rPr>
              <w:sym w:font="Wingdings" w:char="F0A8"/>
            </w:r>
            <w:r>
              <w:rPr>
                <w:rFonts w:hint="eastAsia" w:ascii="宋体" w:hAnsi="宋体"/>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12" w:type="dxa"/>
            <w:vMerge w:val="continue"/>
          </w:tcPr>
          <w:p>
            <w:pPr>
              <w:rPr>
                <w:highlight w:val="none"/>
              </w:rPr>
            </w:pPr>
          </w:p>
        </w:tc>
        <w:tc>
          <w:tcPr>
            <w:tcW w:w="1100" w:type="dxa"/>
            <w:vMerge w:val="continue"/>
          </w:tcPr>
          <w:p>
            <w:pPr>
              <w:rPr>
                <w:highlight w:val="none"/>
              </w:rPr>
            </w:pPr>
          </w:p>
        </w:tc>
        <w:tc>
          <w:tcPr>
            <w:tcW w:w="674" w:type="dxa"/>
          </w:tcPr>
          <w:p>
            <w:pPr>
              <w:rPr>
                <w:highlight w:val="none"/>
              </w:rPr>
            </w:pPr>
            <w:r>
              <w:rPr>
                <w:rFonts w:hint="eastAsia"/>
                <w:highlight w:val="none"/>
              </w:rPr>
              <w:t>运行证据</w:t>
            </w:r>
          </w:p>
        </w:tc>
        <w:tc>
          <w:tcPr>
            <w:tcW w:w="9330" w:type="dxa"/>
            <w:gridSpan w:val="2"/>
          </w:tcPr>
          <w:p>
            <w:pPr>
              <w:rPr>
                <w:highlight w:val="none"/>
              </w:rPr>
            </w:pPr>
            <w:r>
              <w:rPr>
                <w:rFonts w:hint="eastAsia"/>
                <w:color w:val="000000"/>
                <w:szCs w:val="21"/>
                <w:highlight w:val="none"/>
              </w:rPr>
              <w:t>基础设施包括：</w:t>
            </w:r>
            <w:r>
              <w:rPr>
                <w:rFonts w:hint="eastAsia"/>
                <w:highlight w:val="none"/>
              </w:rPr>
              <w:sym w:font="Wingdings" w:char="00FE"/>
            </w:r>
            <w:r>
              <w:rPr>
                <w:rFonts w:hint="eastAsia"/>
                <w:color w:val="000000"/>
                <w:szCs w:val="21"/>
                <w:highlight w:val="none"/>
              </w:rPr>
              <w:t xml:space="preserve">人事服务部  </w:t>
            </w:r>
            <w:r>
              <w:rPr>
                <w:rFonts w:hint="eastAsia"/>
                <w:highlight w:val="none"/>
              </w:rPr>
              <w:sym w:font="Wingdings" w:char="00FE"/>
            </w:r>
            <w:r>
              <w:rPr>
                <w:rFonts w:hint="eastAsia"/>
                <w:highlight w:val="none"/>
              </w:rPr>
              <w:t xml:space="preserve">车间厂房  </w:t>
            </w:r>
            <w:r>
              <w:rPr>
                <w:rFonts w:hint="eastAsia"/>
                <w:highlight w:val="none"/>
              </w:rPr>
              <w:sym w:font="Wingdings" w:char="00FE"/>
            </w:r>
            <w:r>
              <w:rPr>
                <w:rFonts w:hint="eastAsia"/>
                <w:highlight w:val="none"/>
              </w:rPr>
              <w:t xml:space="preserve">库房  </w:t>
            </w:r>
            <w:r>
              <w:rPr>
                <w:rFonts w:hint="eastAsia"/>
                <w:highlight w:val="none"/>
              </w:rPr>
              <w:sym w:font="Wingdings" w:char="00FE"/>
            </w:r>
            <w:r>
              <w:rPr>
                <w:rFonts w:hint="eastAsia"/>
                <w:highlight w:val="none"/>
              </w:rPr>
              <w:t xml:space="preserve">生产设备   </w:t>
            </w:r>
            <w:r>
              <w:rPr>
                <w:rFonts w:hint="eastAsia"/>
                <w:highlight w:val="none"/>
              </w:rPr>
              <w:sym w:font="Wingdings" w:char="00FE"/>
            </w:r>
            <w:r>
              <w:rPr>
                <w:rFonts w:hint="eastAsia"/>
                <w:highlight w:val="none"/>
              </w:rPr>
              <w:t xml:space="preserve">特种设备  </w:t>
            </w:r>
            <w:r>
              <w:rPr>
                <w:rFonts w:hint="eastAsia"/>
                <w:highlight w:val="none"/>
              </w:rPr>
              <w:sym w:font="Wingdings" w:char="00A8"/>
            </w:r>
            <w:r>
              <w:rPr>
                <w:rFonts w:hint="eastAsia"/>
                <w:highlight w:val="none"/>
              </w:rPr>
              <w:t>动力设施</w:t>
            </w:r>
          </w:p>
          <w:p>
            <w:pPr>
              <w:ind w:firstLine="1470" w:firstLineChars="700"/>
              <w:rPr>
                <w:highlight w:val="none"/>
              </w:rPr>
            </w:pPr>
            <w:r>
              <w:rPr>
                <w:rFonts w:hint="eastAsia"/>
                <w:highlight w:val="none"/>
              </w:rPr>
              <w:t xml:space="preserve"> </w:t>
            </w:r>
            <w:r>
              <w:rPr>
                <w:rFonts w:hint="eastAsia"/>
                <w:highlight w:val="none"/>
              </w:rPr>
              <w:sym w:font="Wingdings" w:char="00A8"/>
            </w:r>
            <w:r>
              <w:rPr>
                <w:rFonts w:hint="eastAsia"/>
                <w:highlight w:val="none"/>
              </w:rPr>
              <w:t xml:space="preserve">辅助设施  </w:t>
            </w:r>
          </w:p>
          <w:p>
            <w:pPr>
              <w:ind w:firstLine="420" w:firstLineChars="200"/>
              <w:rPr>
                <w:highlight w:val="none"/>
              </w:rPr>
            </w:pPr>
            <w:r>
              <w:rPr>
                <w:rFonts w:hint="eastAsia" w:ascii="宋体" w:hAnsi="宋体"/>
                <w:szCs w:val="21"/>
                <w:highlight w:val="none"/>
                <w:u w:val="single"/>
              </w:rPr>
              <w:t>公司</w:t>
            </w:r>
            <w:r>
              <w:rPr>
                <w:rFonts w:hint="eastAsia" w:ascii="宋体" w:hAnsi="宋体"/>
                <w:szCs w:val="21"/>
                <w:highlight w:val="none"/>
                <w:u w:val="single"/>
                <w:lang w:val="en-US" w:eastAsia="zh-CN"/>
              </w:rPr>
              <w:t>承包桂林市桂林中学食堂</w:t>
            </w:r>
            <w:r>
              <w:rPr>
                <w:rFonts w:hint="eastAsia" w:ascii="宋体" w:hAnsi="宋体"/>
                <w:szCs w:val="21"/>
                <w:highlight w:val="none"/>
              </w:rPr>
              <w:t>面积约有</w:t>
            </w:r>
            <w:r>
              <w:rPr>
                <w:rFonts w:ascii="宋体" w:hAnsi="宋体"/>
                <w:szCs w:val="21"/>
                <w:highlight w:val="none"/>
              </w:rPr>
              <w:t>1</w:t>
            </w:r>
            <w:r>
              <w:rPr>
                <w:rFonts w:hint="eastAsia" w:ascii="宋体" w:hAnsi="宋体"/>
                <w:szCs w:val="21"/>
                <w:highlight w:val="none"/>
                <w:lang w:val="en-US" w:eastAsia="zh-CN"/>
              </w:rPr>
              <w:t>8</w:t>
            </w:r>
            <w:r>
              <w:rPr>
                <w:rFonts w:ascii="宋体" w:hAnsi="宋体"/>
                <w:szCs w:val="21"/>
                <w:highlight w:val="none"/>
              </w:rPr>
              <w:t>00</w:t>
            </w:r>
            <w:r>
              <w:rPr>
                <w:rFonts w:hint="eastAsia" w:ascii="宋体" w:hAnsi="宋体"/>
                <w:szCs w:val="21"/>
                <w:highlight w:val="none"/>
              </w:rPr>
              <w:t>平方米。常温仓库</w:t>
            </w:r>
            <w:r>
              <w:rPr>
                <w:rFonts w:hint="eastAsia" w:ascii="宋体" w:hAnsi="宋体"/>
                <w:szCs w:val="21"/>
                <w:highlight w:val="none"/>
                <w:lang w:val="en-US" w:eastAsia="zh-CN"/>
              </w:rPr>
              <w:t>1</w:t>
            </w:r>
            <w:r>
              <w:rPr>
                <w:rFonts w:hint="eastAsia" w:ascii="宋体" w:hAnsi="宋体"/>
                <w:szCs w:val="21"/>
                <w:highlight w:val="none"/>
              </w:rPr>
              <w:t>个</w:t>
            </w:r>
            <w:r>
              <w:rPr>
                <w:rFonts w:hint="eastAsia" w:ascii="宋体" w:hAnsi="宋体"/>
                <w:szCs w:val="21"/>
                <w:highlight w:val="none"/>
                <w:lang w:eastAsia="zh-CN"/>
              </w:rPr>
              <w:t>（</w:t>
            </w:r>
            <w:r>
              <w:rPr>
                <w:rFonts w:hint="eastAsia" w:ascii="宋体" w:hAnsi="宋体"/>
                <w:szCs w:val="21"/>
                <w:highlight w:val="none"/>
                <w:lang w:val="en-US" w:eastAsia="zh-CN"/>
              </w:rPr>
              <w:t>2间</w:t>
            </w:r>
            <w:r>
              <w:rPr>
                <w:rFonts w:hint="eastAsia" w:ascii="宋体" w:hAnsi="宋体"/>
                <w:szCs w:val="21"/>
                <w:highlight w:val="none"/>
                <w:lang w:eastAsia="zh-CN"/>
              </w:rPr>
              <w:t>）</w:t>
            </w:r>
            <w:r>
              <w:rPr>
                <w:rFonts w:hint="eastAsia" w:ascii="宋体" w:hAnsi="宋体"/>
                <w:szCs w:val="21"/>
                <w:highlight w:val="none"/>
              </w:rPr>
              <w:t>；</w:t>
            </w:r>
            <w:r>
              <w:rPr>
                <w:rFonts w:hint="eastAsia" w:ascii="宋体" w:hAnsi="宋体"/>
                <w:szCs w:val="21"/>
                <w:highlight w:val="none"/>
                <w:lang w:val="en-US" w:eastAsia="zh-CN"/>
              </w:rPr>
              <w:t>冷冻柜冷藏柜共5台</w:t>
            </w:r>
            <w:r>
              <w:rPr>
                <w:rFonts w:hint="eastAsia" w:ascii="宋体" w:hAnsi="宋体"/>
                <w:szCs w:val="21"/>
                <w:highlight w:val="none"/>
              </w:rPr>
              <w:t>；</w:t>
            </w:r>
            <w:r>
              <w:rPr>
                <w:rFonts w:hint="eastAsia" w:ascii="宋体" w:hAnsi="宋体"/>
                <w:szCs w:val="21"/>
                <w:highlight w:val="none"/>
                <w:lang w:val="en-US" w:eastAsia="zh-CN"/>
              </w:rPr>
              <w:t>餐食加工间粗加工区划分有水产、蔬菜类、畜禽肉类清洗池以及对应操作台，切配烹饪区、备餐间以及售卖间</w:t>
            </w:r>
            <w:r>
              <w:rPr>
                <w:rFonts w:hint="eastAsia" w:ascii="宋体" w:hAnsi="宋体"/>
                <w:szCs w:val="21"/>
                <w:highlight w:val="none"/>
              </w:rPr>
              <w:t>；</w:t>
            </w:r>
            <w:r>
              <w:rPr>
                <w:rFonts w:hint="eastAsia" w:ascii="宋体" w:hAnsi="宋体"/>
                <w:szCs w:val="21"/>
                <w:highlight w:val="none"/>
                <w:lang w:val="en-US" w:eastAsia="zh-CN"/>
              </w:rPr>
              <w:t>售卖间</w:t>
            </w:r>
            <w:r>
              <w:rPr>
                <w:rFonts w:hint="eastAsia" w:ascii="宋体" w:hAnsi="宋体"/>
                <w:szCs w:val="21"/>
                <w:highlight w:val="none"/>
              </w:rPr>
              <w:t>配备有二次更衣；布局基本符合要求。与平面图基本一致。</w:t>
            </w:r>
          </w:p>
          <w:p>
            <w:pPr>
              <w:rPr>
                <w:highlight w:val="none"/>
              </w:rPr>
            </w:pPr>
            <w:r>
              <w:rPr>
                <w:rFonts w:hint="eastAsia"/>
                <w:highlight w:val="none"/>
              </w:rPr>
              <w:t>查看对设备采购的控制</w:t>
            </w:r>
          </w:p>
          <w:tbl>
            <w:tblPr>
              <w:tblStyle w:val="13"/>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140"/>
              <w:gridCol w:w="209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437" w:type="dxa"/>
                </w:tcPr>
                <w:p>
                  <w:pPr>
                    <w:rPr>
                      <w:highlight w:val="none"/>
                    </w:rPr>
                  </w:pPr>
                  <w:r>
                    <w:rPr>
                      <w:rFonts w:hint="eastAsia"/>
                      <w:highlight w:val="none"/>
                    </w:rPr>
                    <w:t>新采购的设备名称/型号</w:t>
                  </w:r>
                </w:p>
              </w:tc>
              <w:tc>
                <w:tcPr>
                  <w:tcW w:w="2140" w:type="dxa"/>
                </w:tcPr>
                <w:p>
                  <w:pPr>
                    <w:rPr>
                      <w:highlight w:val="none"/>
                    </w:rPr>
                  </w:pPr>
                  <w:r>
                    <w:rPr>
                      <w:rFonts w:hint="eastAsia"/>
                      <w:highlight w:val="none"/>
                    </w:rPr>
                    <w:t>设备申购单号/日期</w:t>
                  </w:r>
                </w:p>
              </w:tc>
              <w:tc>
                <w:tcPr>
                  <w:tcW w:w="2090" w:type="dxa"/>
                </w:tcPr>
                <w:p>
                  <w:pPr>
                    <w:rPr>
                      <w:highlight w:val="none"/>
                    </w:rPr>
                  </w:pPr>
                  <w:r>
                    <w:rPr>
                      <w:rFonts w:hint="eastAsia"/>
                      <w:highlight w:val="none"/>
                    </w:rPr>
                    <w:t>设备验收单号/日期</w:t>
                  </w:r>
                </w:p>
              </w:tc>
              <w:tc>
                <w:tcPr>
                  <w:tcW w:w="2051" w:type="dxa"/>
                </w:tcPr>
                <w:p>
                  <w:pPr>
                    <w:rPr>
                      <w:highlight w:val="none"/>
                    </w:rPr>
                  </w:pPr>
                  <w:r>
                    <w:rPr>
                      <w:rFonts w:hint="eastAsia"/>
                      <w:highlight w:val="none"/>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rPr>
                      <w:highlight w:val="none"/>
                    </w:rPr>
                  </w:pPr>
                  <w:r>
                    <w:rPr>
                      <w:rFonts w:hint="eastAsia"/>
                      <w:highlight w:val="none"/>
                    </w:rPr>
                    <w:t>无</w:t>
                  </w:r>
                </w:p>
              </w:tc>
              <w:tc>
                <w:tcPr>
                  <w:tcW w:w="2140" w:type="dxa"/>
                </w:tcPr>
                <w:p>
                  <w:pPr>
                    <w:rPr>
                      <w:highlight w:val="none"/>
                    </w:rPr>
                  </w:pPr>
                </w:p>
              </w:tc>
              <w:tc>
                <w:tcPr>
                  <w:tcW w:w="2090" w:type="dxa"/>
                </w:tcPr>
                <w:p>
                  <w:pPr>
                    <w:rPr>
                      <w:highlight w:val="none"/>
                    </w:rPr>
                  </w:pPr>
                </w:p>
              </w:tc>
              <w:tc>
                <w:tcPr>
                  <w:tcW w:w="20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rPr>
                      <w:highlight w:val="none"/>
                    </w:rPr>
                  </w:pPr>
                </w:p>
              </w:tc>
              <w:tc>
                <w:tcPr>
                  <w:tcW w:w="2140" w:type="dxa"/>
                </w:tcPr>
                <w:p>
                  <w:pPr>
                    <w:rPr>
                      <w:highlight w:val="none"/>
                    </w:rPr>
                  </w:pPr>
                </w:p>
              </w:tc>
              <w:tc>
                <w:tcPr>
                  <w:tcW w:w="2090" w:type="dxa"/>
                </w:tcPr>
                <w:p>
                  <w:pPr>
                    <w:rPr>
                      <w:highlight w:val="none"/>
                    </w:rPr>
                  </w:pPr>
                </w:p>
              </w:tc>
              <w:tc>
                <w:tcPr>
                  <w:tcW w:w="20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rPr>
                      <w:highlight w:val="none"/>
                    </w:rPr>
                  </w:pPr>
                </w:p>
              </w:tc>
              <w:tc>
                <w:tcPr>
                  <w:tcW w:w="2140" w:type="dxa"/>
                </w:tcPr>
                <w:p>
                  <w:pPr>
                    <w:rPr>
                      <w:highlight w:val="none"/>
                    </w:rPr>
                  </w:pPr>
                </w:p>
              </w:tc>
              <w:tc>
                <w:tcPr>
                  <w:tcW w:w="2090" w:type="dxa"/>
                </w:tcPr>
                <w:p>
                  <w:pPr>
                    <w:rPr>
                      <w:highlight w:val="none"/>
                    </w:rPr>
                  </w:pPr>
                </w:p>
              </w:tc>
              <w:tc>
                <w:tcPr>
                  <w:tcW w:w="20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bl>
          <w:p>
            <w:pPr>
              <w:rPr>
                <w:highlight w:val="none"/>
              </w:rPr>
            </w:pPr>
          </w:p>
          <w:p>
            <w:pPr>
              <w:rPr>
                <w:highlight w:val="none"/>
              </w:rPr>
            </w:pPr>
            <w:r>
              <w:rPr>
                <w:rFonts w:hint="eastAsia"/>
                <w:highlight w:val="none"/>
              </w:rPr>
              <w:t>查看对设备维保的控制；</w:t>
            </w:r>
          </w:p>
          <w:p>
            <w:pPr>
              <w:ind w:firstLine="420" w:firstLineChars="200"/>
              <w:rPr>
                <w:rFonts w:hint="eastAsia"/>
                <w:highlight w:val="none"/>
              </w:rPr>
            </w:pPr>
            <w:r>
              <w:rPr>
                <w:rFonts w:hint="eastAsia"/>
                <w:highlight w:val="none"/>
                <w:u w:val="single"/>
              </w:rPr>
              <w:t>提供有《设备设施清单》</w:t>
            </w:r>
            <w:r>
              <w:rPr>
                <w:rFonts w:hint="eastAsia"/>
                <w:highlight w:val="none"/>
                <w:u w:val="single"/>
                <w:lang w:eastAsia="zh-CN"/>
              </w:rPr>
              <w:t>，</w:t>
            </w:r>
            <w:r>
              <w:rPr>
                <w:rFonts w:hint="eastAsia"/>
                <w:highlight w:val="none"/>
                <w:u w:val="single"/>
                <w:lang w:val="en-US" w:eastAsia="zh-CN"/>
              </w:rPr>
              <w:t>设备维保、维修等管理由学校负责</w:t>
            </w:r>
            <w:r>
              <w:rPr>
                <w:rFonts w:hint="eastAsia"/>
                <w:highlight w:val="none"/>
              </w:rPr>
              <w:t>，</w:t>
            </w:r>
          </w:p>
          <w:p>
            <w:pPr>
              <w:ind w:firstLine="420" w:firstLineChars="200"/>
              <w:rPr>
                <w:rFonts w:hint="eastAsia" w:eastAsia="宋体"/>
                <w:highlight w:val="none"/>
                <w:lang w:eastAsia="zh-CN"/>
              </w:rPr>
            </w:pPr>
            <w:r>
              <w:rPr>
                <w:rFonts w:hint="eastAsia"/>
                <w:highlight w:val="none"/>
              </w:rPr>
              <w:t>随机抽取：</w:t>
            </w:r>
            <w:r>
              <w:rPr>
                <w:rFonts w:hint="eastAsia"/>
                <w:highlight w:val="none"/>
                <w:lang w:eastAsia="zh-CN"/>
              </w:rPr>
              <w:t>——</w:t>
            </w:r>
          </w:p>
          <w:tbl>
            <w:tblPr>
              <w:tblStyle w:val="13"/>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499"/>
              <w:gridCol w:w="1547"/>
              <w:gridCol w:w="1112"/>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rPr>
                      <w:highlight w:val="none"/>
                    </w:rPr>
                  </w:pPr>
                </w:p>
              </w:tc>
              <w:tc>
                <w:tcPr>
                  <w:tcW w:w="1499" w:type="dxa"/>
                </w:tcPr>
                <w:p>
                  <w:pPr>
                    <w:rPr>
                      <w:highlight w:val="none"/>
                    </w:rPr>
                  </w:pPr>
                  <w:r>
                    <w:rPr>
                      <w:rFonts w:hint="eastAsia"/>
                      <w:highlight w:val="none"/>
                    </w:rPr>
                    <w:t>设备名称</w:t>
                  </w:r>
                </w:p>
              </w:tc>
              <w:tc>
                <w:tcPr>
                  <w:tcW w:w="1547" w:type="dxa"/>
                </w:tcPr>
                <w:p>
                  <w:pPr>
                    <w:rPr>
                      <w:highlight w:val="none"/>
                    </w:rPr>
                  </w:pPr>
                  <w:r>
                    <w:rPr>
                      <w:rFonts w:hint="eastAsia"/>
                      <w:highlight w:val="none"/>
                    </w:rPr>
                    <w:t>维保日期</w:t>
                  </w:r>
                </w:p>
              </w:tc>
              <w:tc>
                <w:tcPr>
                  <w:tcW w:w="1112" w:type="dxa"/>
                </w:tcPr>
                <w:p>
                  <w:pPr>
                    <w:rPr>
                      <w:highlight w:val="none"/>
                    </w:rPr>
                  </w:pPr>
                  <w:r>
                    <w:rPr>
                      <w:rFonts w:hint="eastAsia"/>
                      <w:highlight w:val="none"/>
                    </w:rPr>
                    <w:t>维保周期</w:t>
                  </w:r>
                </w:p>
              </w:tc>
              <w:tc>
                <w:tcPr>
                  <w:tcW w:w="3504" w:type="dxa"/>
                </w:tcPr>
                <w:p>
                  <w:pPr>
                    <w:rPr>
                      <w:highlight w:val="none"/>
                    </w:rPr>
                  </w:pPr>
                  <w:r>
                    <w:rPr>
                      <w:rFonts w:hint="eastAsia"/>
                      <w:highlight w:val="none"/>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rPr>
                      <w:highlight w:val="none"/>
                    </w:rPr>
                  </w:pPr>
                  <w:r>
                    <w:rPr>
                      <w:rFonts w:hint="eastAsia"/>
                      <w:highlight w:val="none"/>
                    </w:rPr>
                    <w:t>维保记录</w:t>
                  </w:r>
                </w:p>
              </w:tc>
              <w:tc>
                <w:tcPr>
                  <w:tcW w:w="1499" w:type="dxa"/>
                </w:tcPr>
                <w:p>
                  <w:pPr>
                    <w:rPr>
                      <w:rFonts w:hint="eastAsia" w:eastAsia="宋体"/>
                      <w:highlight w:val="none"/>
                      <w:lang w:eastAsia="zh-CN"/>
                    </w:rPr>
                  </w:pPr>
                  <w:r>
                    <w:rPr>
                      <w:rFonts w:hint="eastAsia"/>
                      <w:highlight w:val="none"/>
                      <w:lang w:eastAsia="zh-CN"/>
                    </w:rPr>
                    <w:t>——</w:t>
                  </w:r>
                </w:p>
              </w:tc>
              <w:tc>
                <w:tcPr>
                  <w:tcW w:w="1547" w:type="dxa"/>
                </w:tcPr>
                <w:p>
                  <w:pPr>
                    <w:rPr>
                      <w:highlight w:val="none"/>
                    </w:rPr>
                  </w:pPr>
                </w:p>
              </w:tc>
              <w:tc>
                <w:tcPr>
                  <w:tcW w:w="1112" w:type="dxa"/>
                </w:tcPr>
                <w:p>
                  <w:pPr>
                    <w:rPr>
                      <w:rFonts w:ascii="Calibri" w:hAnsi="Calibri"/>
                      <w:highlight w:val="none"/>
                    </w:rPr>
                  </w:pPr>
                </w:p>
              </w:tc>
              <w:tc>
                <w:tcPr>
                  <w:tcW w:w="350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rPr>
                      <w:highlight w:val="none"/>
                    </w:rPr>
                  </w:pPr>
                  <w:r>
                    <w:rPr>
                      <w:rFonts w:hint="eastAsia"/>
                      <w:highlight w:val="none"/>
                    </w:rPr>
                    <w:t>维保记录</w:t>
                  </w:r>
                </w:p>
              </w:tc>
              <w:tc>
                <w:tcPr>
                  <w:tcW w:w="1499" w:type="dxa"/>
                </w:tcPr>
                <w:p>
                  <w:pPr>
                    <w:rPr>
                      <w:rFonts w:hint="eastAsia" w:eastAsia="宋体"/>
                      <w:highlight w:val="none"/>
                      <w:lang w:eastAsia="zh-CN"/>
                    </w:rPr>
                  </w:pPr>
                  <w:r>
                    <w:rPr>
                      <w:rFonts w:hint="eastAsia"/>
                      <w:highlight w:val="none"/>
                      <w:lang w:eastAsia="zh-CN"/>
                    </w:rPr>
                    <w:t>——</w:t>
                  </w:r>
                </w:p>
              </w:tc>
              <w:tc>
                <w:tcPr>
                  <w:tcW w:w="1547" w:type="dxa"/>
                </w:tcPr>
                <w:p>
                  <w:pPr>
                    <w:rPr>
                      <w:highlight w:val="none"/>
                    </w:rPr>
                  </w:pPr>
                </w:p>
              </w:tc>
              <w:tc>
                <w:tcPr>
                  <w:tcW w:w="1112" w:type="dxa"/>
                </w:tcPr>
                <w:p>
                  <w:pPr>
                    <w:rPr>
                      <w:rFonts w:ascii="Calibri" w:hAnsi="Calibri"/>
                      <w:highlight w:val="none"/>
                    </w:rPr>
                  </w:pPr>
                </w:p>
              </w:tc>
              <w:tc>
                <w:tcPr>
                  <w:tcW w:w="350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rPr>
                      <w:highlight w:val="none"/>
                    </w:rPr>
                  </w:pPr>
                  <w:r>
                    <w:rPr>
                      <w:rFonts w:hint="eastAsia"/>
                      <w:highlight w:val="none"/>
                    </w:rPr>
                    <w:t>维保记录</w:t>
                  </w:r>
                </w:p>
              </w:tc>
              <w:tc>
                <w:tcPr>
                  <w:tcW w:w="1499" w:type="dxa"/>
                </w:tcPr>
                <w:p>
                  <w:pPr>
                    <w:rPr>
                      <w:highlight w:val="none"/>
                    </w:rPr>
                  </w:pPr>
                </w:p>
              </w:tc>
              <w:tc>
                <w:tcPr>
                  <w:tcW w:w="1547" w:type="dxa"/>
                </w:tcPr>
                <w:p>
                  <w:pPr>
                    <w:rPr>
                      <w:highlight w:val="none"/>
                    </w:rPr>
                  </w:pPr>
                </w:p>
              </w:tc>
              <w:tc>
                <w:tcPr>
                  <w:tcW w:w="1112" w:type="dxa"/>
                </w:tcPr>
                <w:p>
                  <w:pPr>
                    <w:rPr>
                      <w:rFonts w:ascii="Calibri" w:hAnsi="Calibri"/>
                      <w:highlight w:val="none"/>
                    </w:rPr>
                  </w:pPr>
                </w:p>
              </w:tc>
              <w:tc>
                <w:tcPr>
                  <w:tcW w:w="350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rPr>
                      <w:highlight w:val="none"/>
                    </w:rPr>
                  </w:pPr>
                  <w:r>
                    <w:rPr>
                      <w:rFonts w:hint="eastAsia"/>
                      <w:highlight w:val="none"/>
                    </w:rPr>
                    <w:t>维保记录</w:t>
                  </w:r>
                </w:p>
              </w:tc>
              <w:tc>
                <w:tcPr>
                  <w:tcW w:w="1499" w:type="dxa"/>
                </w:tcPr>
                <w:p>
                  <w:pPr>
                    <w:rPr>
                      <w:highlight w:val="none"/>
                    </w:rPr>
                  </w:pPr>
                </w:p>
              </w:tc>
              <w:tc>
                <w:tcPr>
                  <w:tcW w:w="1547" w:type="dxa"/>
                </w:tcPr>
                <w:p>
                  <w:pPr>
                    <w:rPr>
                      <w:highlight w:val="none"/>
                    </w:rPr>
                  </w:pPr>
                </w:p>
              </w:tc>
              <w:tc>
                <w:tcPr>
                  <w:tcW w:w="1112" w:type="dxa"/>
                </w:tcPr>
                <w:p>
                  <w:pPr>
                    <w:rPr>
                      <w:rFonts w:ascii="Calibri" w:hAnsi="Calibri"/>
                      <w:highlight w:val="none"/>
                    </w:rPr>
                  </w:pPr>
                </w:p>
              </w:tc>
              <w:tc>
                <w:tcPr>
                  <w:tcW w:w="3504" w:type="dxa"/>
                </w:tcPr>
                <w:p>
                  <w:pPr>
                    <w:rPr>
                      <w:highlight w:val="none"/>
                    </w:rPr>
                  </w:pPr>
                </w:p>
              </w:tc>
            </w:tr>
          </w:tbl>
          <w:p>
            <w:pPr>
              <w:rPr>
                <w:highlight w:val="none"/>
              </w:rPr>
            </w:pPr>
          </w:p>
          <w:p>
            <w:pPr>
              <w:rPr>
                <w:rFonts w:hint="default" w:eastAsia="宋体"/>
                <w:highlight w:val="none"/>
                <w:u w:val="single"/>
                <w:lang w:val="en-US" w:eastAsia="zh-CN"/>
              </w:rPr>
            </w:pPr>
            <w:r>
              <w:rPr>
                <w:rFonts w:hint="eastAsia"/>
                <w:highlight w:val="none"/>
              </w:rPr>
              <w:t>查看对设备维修的控制</w:t>
            </w:r>
            <w:r>
              <w:rPr>
                <w:rFonts w:hint="eastAsia"/>
                <w:highlight w:val="none"/>
                <w:lang w:eastAsia="zh-CN"/>
              </w:rPr>
              <w:t>：</w:t>
            </w:r>
            <w:r>
              <w:rPr>
                <w:rFonts w:hint="eastAsia"/>
                <w:highlight w:val="none"/>
                <w:u w:val="single"/>
                <w:lang w:val="en-US" w:eastAsia="zh-CN"/>
              </w:rPr>
              <w:t>主要有学校负责，在使用过程中发现损坏报备学校，学校进行维修</w:t>
            </w:r>
          </w:p>
          <w:tbl>
            <w:tblPr>
              <w:tblStyle w:val="13"/>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116"/>
              <w:gridCol w:w="1790"/>
              <w:gridCol w:w="189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highlight w:val="none"/>
                    </w:rPr>
                  </w:pPr>
                  <w:r>
                    <w:rPr>
                      <w:rFonts w:hint="eastAsia"/>
                      <w:highlight w:val="none"/>
                    </w:rPr>
                    <w:t>设备维修记录</w:t>
                  </w:r>
                </w:p>
              </w:tc>
              <w:tc>
                <w:tcPr>
                  <w:tcW w:w="1116" w:type="dxa"/>
                </w:tcPr>
                <w:p>
                  <w:pPr>
                    <w:rPr>
                      <w:highlight w:val="none"/>
                    </w:rPr>
                  </w:pPr>
                  <w:r>
                    <w:rPr>
                      <w:rFonts w:hint="eastAsia"/>
                      <w:highlight w:val="none"/>
                    </w:rPr>
                    <w:t>设备名称</w:t>
                  </w:r>
                </w:p>
              </w:tc>
              <w:tc>
                <w:tcPr>
                  <w:tcW w:w="1790" w:type="dxa"/>
                </w:tcPr>
                <w:p>
                  <w:pPr>
                    <w:rPr>
                      <w:highlight w:val="none"/>
                    </w:rPr>
                  </w:pPr>
                  <w:r>
                    <w:rPr>
                      <w:rFonts w:hint="eastAsia"/>
                      <w:highlight w:val="none"/>
                    </w:rPr>
                    <w:t>维修日期</w:t>
                  </w:r>
                </w:p>
              </w:tc>
              <w:tc>
                <w:tcPr>
                  <w:tcW w:w="1898" w:type="dxa"/>
                </w:tcPr>
                <w:p>
                  <w:pPr>
                    <w:rPr>
                      <w:highlight w:val="none"/>
                    </w:rPr>
                  </w:pPr>
                  <w:r>
                    <w:rPr>
                      <w:rFonts w:hint="eastAsia"/>
                      <w:highlight w:val="none"/>
                    </w:rPr>
                    <w:t>维修内容</w:t>
                  </w:r>
                </w:p>
              </w:tc>
              <w:tc>
                <w:tcPr>
                  <w:tcW w:w="1898" w:type="dxa"/>
                </w:tcPr>
                <w:p>
                  <w:pPr>
                    <w:rPr>
                      <w:highlight w:val="none"/>
                    </w:rPr>
                  </w:pPr>
                  <w:r>
                    <w:rPr>
                      <w:rFonts w:hint="eastAsia" w:ascii="Calibri" w:hAnsi="Calibri"/>
                      <w:highlight w:val="none"/>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color w:val="auto"/>
                      <w:highlight w:val="none"/>
                    </w:rPr>
                  </w:pPr>
                  <w:r>
                    <w:rPr>
                      <w:rFonts w:hint="eastAsia"/>
                      <w:color w:val="auto"/>
                      <w:highlight w:val="none"/>
                    </w:rPr>
                    <w:t>厨品部设施设备维修记录表</w:t>
                  </w:r>
                </w:p>
              </w:tc>
              <w:tc>
                <w:tcPr>
                  <w:tcW w:w="1116" w:type="dxa"/>
                </w:tcPr>
                <w:p>
                  <w:pPr>
                    <w:rPr>
                      <w:color w:val="auto"/>
                      <w:highlight w:val="none"/>
                    </w:rPr>
                  </w:pPr>
                  <w:r>
                    <w:rPr>
                      <w:rFonts w:hint="eastAsia" w:ascii="宋体" w:hAnsi="宋体" w:eastAsia="宋体" w:cs="宋体"/>
                      <w:color w:val="auto"/>
                      <w:sz w:val="24"/>
                      <w:lang w:val="en-US" w:eastAsia="zh-CN"/>
                    </w:rPr>
                    <w:t>冰箱</w:t>
                  </w:r>
                </w:p>
              </w:tc>
              <w:tc>
                <w:tcPr>
                  <w:tcW w:w="1790" w:type="dxa"/>
                </w:tcPr>
                <w:p>
                  <w:pPr>
                    <w:rPr>
                      <w:color w:val="auto"/>
                      <w:highlight w:val="none"/>
                    </w:rPr>
                  </w:pPr>
                  <w:r>
                    <w:rPr>
                      <w:rFonts w:hint="eastAsia"/>
                      <w:color w:val="auto"/>
                      <w:highlight w:val="none"/>
                    </w:rPr>
                    <w:t>2022-01-16</w:t>
                  </w:r>
                </w:p>
              </w:tc>
              <w:tc>
                <w:tcPr>
                  <w:tcW w:w="1898" w:type="dxa"/>
                </w:tcPr>
                <w:p>
                  <w:pPr>
                    <w:rPr>
                      <w:color w:val="auto"/>
                      <w:highlight w:val="none"/>
                    </w:rPr>
                  </w:pPr>
                  <w:r>
                    <w:rPr>
                      <w:rFonts w:hint="eastAsia" w:ascii="宋体" w:hAnsi="宋体" w:eastAsia="宋体" w:cs="宋体"/>
                      <w:color w:val="auto"/>
                      <w:kern w:val="0"/>
                      <w:sz w:val="24"/>
                      <w:lang w:val="en-US" w:eastAsia="zh-CN"/>
                    </w:rPr>
                    <w:t>不制冷</w:t>
                  </w:r>
                </w:p>
              </w:tc>
              <w:tc>
                <w:tcPr>
                  <w:tcW w:w="1898" w:type="dxa"/>
                </w:tcPr>
                <w:p>
                  <w:pPr>
                    <w:rPr>
                      <w:highlight w:val="none"/>
                    </w:rPr>
                  </w:pPr>
                  <w:r>
                    <w:rPr>
                      <w:rFonts w:ascii="Calibri" w:hAnsi="Calibri"/>
                      <w:highlight w:val="none"/>
                    </w:rPr>
                    <w:sym w:font="Wingdings 2" w:char="0052"/>
                  </w:r>
                  <w:r>
                    <w:rPr>
                      <w:rFonts w:hint="eastAsia"/>
                      <w:highlight w:val="none"/>
                    </w:rPr>
                    <w:t xml:space="preserve">合格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highlight w:val="none"/>
                    </w:rPr>
                  </w:pPr>
                </w:p>
              </w:tc>
              <w:tc>
                <w:tcPr>
                  <w:tcW w:w="1116" w:type="dxa"/>
                </w:tcPr>
                <w:p>
                  <w:pPr>
                    <w:rPr>
                      <w:highlight w:val="none"/>
                    </w:rPr>
                  </w:pPr>
                </w:p>
              </w:tc>
              <w:tc>
                <w:tcPr>
                  <w:tcW w:w="1790" w:type="dxa"/>
                </w:tcPr>
                <w:p>
                  <w:pPr>
                    <w:rPr>
                      <w:highlight w:val="none"/>
                    </w:rPr>
                  </w:pPr>
                </w:p>
              </w:tc>
              <w:tc>
                <w:tcPr>
                  <w:tcW w:w="1898" w:type="dxa"/>
                </w:tcPr>
                <w:p>
                  <w:pPr>
                    <w:rPr>
                      <w:highlight w:val="none"/>
                    </w:rPr>
                  </w:pPr>
                </w:p>
              </w:tc>
              <w:tc>
                <w:tcPr>
                  <w:tcW w:w="1898" w:type="dxa"/>
                </w:tcPr>
                <w:p>
                  <w:pPr>
                    <w:rPr>
                      <w:rFonts w:ascii="Calibri" w:hAnsi="Calibri"/>
                      <w:highlight w:val="none"/>
                    </w:rPr>
                  </w:pPr>
                  <w:r>
                    <w:rPr>
                      <w:rFonts w:ascii="Calibri" w:hAnsi="Calibri"/>
                      <w:highlight w:val="none"/>
                    </w:rPr>
                    <w:t>□</w:t>
                  </w:r>
                  <w:r>
                    <w:rPr>
                      <w:rFonts w:hint="eastAsia"/>
                      <w:highlight w:val="none"/>
                    </w:rPr>
                    <w:t xml:space="preserve">合格  </w:t>
                  </w:r>
                  <w:r>
                    <w:rPr>
                      <w:rFonts w:ascii="Calibri" w:hAnsi="Calibri"/>
                      <w:highlight w:val="none"/>
                    </w:rPr>
                    <w:t>□</w:t>
                  </w:r>
                  <w:r>
                    <w:rPr>
                      <w:rFonts w:hint="eastAsia"/>
                      <w:highlight w:val="none"/>
                    </w:rPr>
                    <w:t>缺少</w:t>
                  </w:r>
                </w:p>
              </w:tc>
            </w:tr>
          </w:tbl>
          <w:p>
            <w:pPr>
              <w:rPr>
                <w:highlight w:val="none"/>
              </w:rPr>
            </w:pPr>
          </w:p>
          <w:p>
            <w:pPr>
              <w:rPr>
                <w:highlight w:val="none"/>
              </w:rPr>
            </w:pPr>
            <w:r>
              <w:rPr>
                <w:rFonts w:hint="eastAsia"/>
                <w:highlight w:val="none"/>
              </w:rPr>
              <w:t>设备完好情况</w:t>
            </w:r>
          </w:p>
          <w:p>
            <w:pPr>
              <w:rPr>
                <w:highlight w:val="none"/>
              </w:rPr>
            </w:pPr>
            <w:r>
              <w:rPr>
                <w:rFonts w:hint="eastAsia"/>
                <w:highlight w:val="none"/>
              </w:rPr>
              <w:t>是否发生设备故障引起停产：</w:t>
            </w:r>
            <w:r>
              <w:rPr>
                <w:rFonts w:ascii="Segoe UI Emoji" w:hAnsi="Segoe UI Emoji" w:cs="Segoe UI Emoji"/>
                <w:highlight w:val="none"/>
              </w:rPr>
              <w:t>☑</w:t>
            </w:r>
            <w:r>
              <w:rPr>
                <w:rFonts w:hint="eastAsia"/>
                <w:highlight w:val="none"/>
              </w:rPr>
              <w:t xml:space="preserve">未发生 </w:t>
            </w:r>
            <w:r>
              <w:rPr>
                <w:rFonts w:hint="eastAsia" w:ascii="Calibri" w:hAnsi="Calibri"/>
                <w:highlight w:val="none"/>
              </w:rPr>
              <w:t>□</w:t>
            </w:r>
            <w:r>
              <w:rPr>
                <w:rFonts w:hint="eastAsia"/>
                <w:highlight w:val="none"/>
              </w:rPr>
              <w:t>已发生</w:t>
            </w:r>
          </w:p>
          <w:tbl>
            <w:tblPr>
              <w:tblStyle w:val="13"/>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pPr>
                    <w:rPr>
                      <w:highlight w:val="none"/>
                    </w:rPr>
                  </w:pPr>
                  <w:r>
                    <w:rPr>
                      <w:rFonts w:hint="eastAsia"/>
                      <w:highlight w:val="none"/>
                    </w:rPr>
                    <w:t>设备故障引起停产描述</w:t>
                  </w:r>
                </w:p>
              </w:tc>
              <w:tc>
                <w:tcPr>
                  <w:tcW w:w="1363" w:type="dxa"/>
                </w:tcPr>
                <w:p>
                  <w:pPr>
                    <w:rPr>
                      <w:highlight w:val="none"/>
                    </w:rPr>
                  </w:pPr>
                  <w:r>
                    <w:rPr>
                      <w:rFonts w:hint="eastAsia"/>
                      <w:highlight w:val="none"/>
                    </w:rPr>
                    <w:t>发生日期</w:t>
                  </w:r>
                </w:p>
              </w:tc>
              <w:tc>
                <w:tcPr>
                  <w:tcW w:w="1817" w:type="dxa"/>
                </w:tcPr>
                <w:p>
                  <w:pPr>
                    <w:rPr>
                      <w:highlight w:val="none"/>
                    </w:rPr>
                  </w:pPr>
                  <w:r>
                    <w:rPr>
                      <w:rFonts w:hint="eastAsia" w:ascii="Calibri" w:hAnsi="Calibri"/>
                      <w:highlight w:val="none"/>
                    </w:rPr>
                    <w:t>停机时间（小时）</w:t>
                  </w:r>
                </w:p>
              </w:tc>
              <w:tc>
                <w:tcPr>
                  <w:tcW w:w="1920" w:type="dxa"/>
                </w:tcPr>
                <w:p>
                  <w:pPr>
                    <w:rPr>
                      <w:rFonts w:ascii="Calibri" w:hAnsi="Calibri"/>
                      <w:highlight w:val="none"/>
                    </w:rPr>
                  </w:pPr>
                  <w:r>
                    <w:rPr>
                      <w:rFonts w:hint="eastAsia" w:ascii="Calibri" w:hAnsi="Calibri"/>
                      <w:highlight w:val="none"/>
                    </w:rPr>
                    <w:t>是否影响产品质量</w:t>
                  </w:r>
                </w:p>
              </w:tc>
              <w:tc>
                <w:tcPr>
                  <w:tcW w:w="1898" w:type="dxa"/>
                </w:tcPr>
                <w:p>
                  <w:pPr>
                    <w:rPr>
                      <w:rFonts w:ascii="Calibri" w:hAnsi="Calibri"/>
                      <w:highlight w:val="none"/>
                    </w:rPr>
                  </w:pPr>
                  <w:r>
                    <w:rPr>
                      <w:rFonts w:hint="eastAsia" w:ascii="Calibri" w:hAnsi="Calibri"/>
                      <w:highlight w:val="none"/>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rPr>
                      <w:highlight w:val="none"/>
                    </w:rPr>
                  </w:pPr>
                </w:p>
              </w:tc>
              <w:tc>
                <w:tcPr>
                  <w:tcW w:w="1363" w:type="dxa"/>
                </w:tcPr>
                <w:p>
                  <w:pPr>
                    <w:rPr>
                      <w:highlight w:val="none"/>
                    </w:rPr>
                  </w:pPr>
                </w:p>
              </w:tc>
              <w:tc>
                <w:tcPr>
                  <w:tcW w:w="1817" w:type="dxa"/>
                </w:tcPr>
                <w:p>
                  <w:pPr>
                    <w:rPr>
                      <w:highlight w:val="none"/>
                    </w:rPr>
                  </w:pPr>
                </w:p>
              </w:tc>
              <w:tc>
                <w:tcPr>
                  <w:tcW w:w="1920" w:type="dxa"/>
                </w:tcPr>
                <w:p>
                  <w:pPr>
                    <w:rPr>
                      <w:rFonts w:ascii="Calibri" w:hAnsi="Calibri"/>
                      <w:highlight w:val="none"/>
                    </w:rPr>
                  </w:pPr>
                </w:p>
              </w:tc>
              <w:tc>
                <w:tcPr>
                  <w:tcW w:w="189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rPr>
                      <w:highlight w:val="none"/>
                    </w:rPr>
                  </w:pPr>
                </w:p>
              </w:tc>
              <w:tc>
                <w:tcPr>
                  <w:tcW w:w="1363" w:type="dxa"/>
                </w:tcPr>
                <w:p>
                  <w:pPr>
                    <w:rPr>
                      <w:highlight w:val="none"/>
                    </w:rPr>
                  </w:pPr>
                </w:p>
              </w:tc>
              <w:tc>
                <w:tcPr>
                  <w:tcW w:w="1817" w:type="dxa"/>
                </w:tcPr>
                <w:p>
                  <w:pPr>
                    <w:rPr>
                      <w:highlight w:val="none"/>
                    </w:rPr>
                  </w:pPr>
                </w:p>
              </w:tc>
              <w:tc>
                <w:tcPr>
                  <w:tcW w:w="1920" w:type="dxa"/>
                </w:tcPr>
                <w:p>
                  <w:pPr>
                    <w:rPr>
                      <w:rFonts w:ascii="Calibri" w:hAnsi="Calibri"/>
                      <w:highlight w:val="none"/>
                    </w:rPr>
                  </w:pPr>
                </w:p>
              </w:tc>
              <w:tc>
                <w:tcPr>
                  <w:tcW w:w="1898" w:type="dxa"/>
                </w:tcPr>
                <w:p>
                  <w:pPr>
                    <w:rPr>
                      <w:highlight w:val="none"/>
                    </w:rPr>
                  </w:pPr>
                </w:p>
              </w:tc>
            </w:tr>
          </w:tbl>
          <w:p>
            <w:pPr>
              <w:pStyle w:val="16"/>
              <w:rPr>
                <w:highlight w:val="none"/>
              </w:rPr>
            </w:pPr>
          </w:p>
          <w:p>
            <w:pPr>
              <w:rPr>
                <w:rFonts w:hint="default" w:eastAsia="宋体"/>
                <w:highlight w:val="none"/>
                <w:lang w:val="en-US" w:eastAsia="zh-CN"/>
              </w:rPr>
            </w:pPr>
            <w:r>
              <w:rPr>
                <w:rFonts w:hint="eastAsia"/>
                <w:highlight w:val="none"/>
              </w:rPr>
              <w:t>特种设备控制</w:t>
            </w:r>
            <w:r>
              <w:rPr>
                <w:rFonts w:hint="eastAsia"/>
                <w:highlight w:val="none"/>
                <w:lang w:eastAsia="zh-CN"/>
              </w:rPr>
              <w:t>：</w:t>
            </w:r>
            <w:r>
              <w:rPr>
                <w:rFonts w:hint="eastAsia"/>
                <w:highlight w:val="none"/>
                <w:lang w:val="en-US" w:eastAsia="zh-CN"/>
              </w:rPr>
              <w:t>不涉及</w:t>
            </w:r>
          </w:p>
          <w:p>
            <w:pPr>
              <w:rPr>
                <w:highlight w:val="none"/>
              </w:rPr>
            </w:pPr>
            <w:r>
              <w:rPr>
                <w:rFonts w:hint="eastAsia"/>
                <w:highlight w:val="none"/>
              </w:rPr>
              <w:t>特种设备种类：</w:t>
            </w: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rPr>
              <w:sym w:font="Wingdings" w:char="00A8"/>
            </w:r>
            <w:r>
              <w:rPr>
                <w:rFonts w:hint="eastAsia"/>
                <w:highlight w:val="none"/>
              </w:rPr>
              <w:t xml:space="preserve">电梯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hint="eastAsia"/>
                <w:highlight w:val="none"/>
              </w:rPr>
              <w:sym w:font="Wingdings" w:char="00FE"/>
            </w:r>
            <w:r>
              <w:rPr>
                <w:rFonts w:hint="eastAsia"/>
                <w:highlight w:val="none"/>
              </w:rPr>
              <w:t xml:space="preserve">不适用  </w:t>
            </w:r>
          </w:p>
          <w:tbl>
            <w:tblPr>
              <w:tblStyle w:val="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739"/>
              <w:gridCol w:w="2557"/>
              <w:gridCol w:w="1627"/>
              <w:gridCol w:w="155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3" w:type="dxa"/>
                </w:tcPr>
                <w:p>
                  <w:pPr>
                    <w:rPr>
                      <w:highlight w:val="none"/>
                    </w:rPr>
                  </w:pPr>
                  <w:r>
                    <w:rPr>
                      <w:rFonts w:hint="eastAsia"/>
                      <w:highlight w:val="none"/>
                    </w:rPr>
                    <w:t>设备名称</w:t>
                  </w:r>
                </w:p>
              </w:tc>
              <w:tc>
                <w:tcPr>
                  <w:tcW w:w="739" w:type="dxa"/>
                </w:tcPr>
                <w:p>
                  <w:pPr>
                    <w:rPr>
                      <w:highlight w:val="none"/>
                    </w:rPr>
                  </w:pPr>
                  <w:r>
                    <w:rPr>
                      <w:rFonts w:hint="eastAsia"/>
                      <w:highlight w:val="none"/>
                    </w:rPr>
                    <w:t>编号</w:t>
                  </w:r>
                </w:p>
              </w:tc>
              <w:tc>
                <w:tcPr>
                  <w:tcW w:w="2557" w:type="dxa"/>
                </w:tcPr>
                <w:p>
                  <w:pPr>
                    <w:rPr>
                      <w:highlight w:val="none"/>
                    </w:rPr>
                  </w:pPr>
                  <w:r>
                    <w:rPr>
                      <w:rFonts w:hint="eastAsia"/>
                      <w:highlight w:val="none"/>
                    </w:rPr>
                    <w:t>《定期检测报告》编号</w:t>
                  </w:r>
                </w:p>
              </w:tc>
              <w:tc>
                <w:tcPr>
                  <w:tcW w:w="1627" w:type="dxa"/>
                </w:tcPr>
                <w:p>
                  <w:pPr>
                    <w:rPr>
                      <w:highlight w:val="none"/>
                    </w:rPr>
                  </w:pPr>
                  <w:r>
                    <w:rPr>
                      <w:rFonts w:hint="eastAsia"/>
                      <w:highlight w:val="none"/>
                    </w:rPr>
                    <w:t>有效期期限</w:t>
                  </w:r>
                </w:p>
              </w:tc>
              <w:tc>
                <w:tcPr>
                  <w:tcW w:w="1557" w:type="dxa"/>
                </w:tcPr>
                <w:p>
                  <w:pPr>
                    <w:rPr>
                      <w:highlight w:val="none"/>
                    </w:rPr>
                  </w:pPr>
                  <w:r>
                    <w:rPr>
                      <w:rFonts w:hint="eastAsia"/>
                      <w:highlight w:val="none"/>
                    </w:rPr>
                    <w:t>结论</w:t>
                  </w:r>
                </w:p>
              </w:tc>
              <w:tc>
                <w:tcPr>
                  <w:tcW w:w="1476" w:type="dxa"/>
                </w:tcPr>
                <w:p>
                  <w:pPr>
                    <w:rPr>
                      <w:highlight w:val="none"/>
                    </w:rPr>
                  </w:pPr>
                  <w:r>
                    <w:rPr>
                      <w:rFonts w:hint="eastAsia"/>
                      <w:highlight w:val="none"/>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83" w:type="dxa"/>
                </w:tcPr>
                <w:p>
                  <w:pPr>
                    <w:rPr>
                      <w:highlight w:val="none"/>
                    </w:rPr>
                  </w:pPr>
                  <w:r>
                    <w:rPr>
                      <w:rFonts w:hint="eastAsia"/>
                      <w:highlight w:val="none"/>
                    </w:rPr>
                    <w:t>叉车</w:t>
                  </w:r>
                </w:p>
              </w:tc>
              <w:tc>
                <w:tcPr>
                  <w:tcW w:w="739" w:type="dxa"/>
                </w:tcPr>
                <w:p>
                  <w:pPr>
                    <w:rPr>
                      <w:highlight w:val="none"/>
                    </w:rPr>
                  </w:pPr>
                </w:p>
              </w:tc>
              <w:tc>
                <w:tcPr>
                  <w:tcW w:w="2557" w:type="dxa"/>
                </w:tcPr>
                <w:p>
                  <w:pPr>
                    <w:rPr>
                      <w:highlight w:val="none"/>
                    </w:rPr>
                  </w:pPr>
                </w:p>
              </w:tc>
              <w:tc>
                <w:tcPr>
                  <w:tcW w:w="1627" w:type="dxa"/>
                </w:tcPr>
                <w:p>
                  <w:pPr>
                    <w:ind w:firstLine="210" w:firstLineChars="100"/>
                    <w:rPr>
                      <w:highlight w:val="none"/>
                    </w:rPr>
                  </w:pPr>
                  <w:r>
                    <w:rPr>
                      <w:rFonts w:hint="eastAsia"/>
                      <w:highlight w:val="none"/>
                    </w:rPr>
                    <w:t>年 月 日</w:t>
                  </w:r>
                </w:p>
              </w:tc>
              <w:tc>
                <w:tcPr>
                  <w:tcW w:w="1557"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76"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83" w:type="dxa"/>
                </w:tcPr>
                <w:p>
                  <w:pPr>
                    <w:rPr>
                      <w:highlight w:val="none"/>
                    </w:rPr>
                  </w:pPr>
                  <w:r>
                    <w:rPr>
                      <w:rFonts w:hint="eastAsia"/>
                      <w:highlight w:val="none"/>
                    </w:rPr>
                    <w:t>压力容器</w:t>
                  </w:r>
                </w:p>
              </w:tc>
              <w:tc>
                <w:tcPr>
                  <w:tcW w:w="739" w:type="dxa"/>
                </w:tcPr>
                <w:p>
                  <w:pPr>
                    <w:rPr>
                      <w:highlight w:val="none"/>
                    </w:rPr>
                  </w:pPr>
                </w:p>
              </w:tc>
              <w:tc>
                <w:tcPr>
                  <w:tcW w:w="2557" w:type="dxa"/>
                </w:tcPr>
                <w:p>
                  <w:pPr>
                    <w:rPr>
                      <w:highlight w:val="none"/>
                    </w:rPr>
                  </w:pPr>
                </w:p>
              </w:tc>
              <w:tc>
                <w:tcPr>
                  <w:tcW w:w="1627" w:type="dxa"/>
                </w:tcPr>
                <w:p>
                  <w:pPr>
                    <w:rPr>
                      <w:highlight w:val="none"/>
                    </w:rPr>
                  </w:pPr>
                  <w:r>
                    <w:rPr>
                      <w:rFonts w:hint="eastAsia"/>
                      <w:highlight w:val="none"/>
                    </w:rPr>
                    <w:t>年 月 日</w:t>
                  </w:r>
                </w:p>
              </w:tc>
              <w:tc>
                <w:tcPr>
                  <w:tcW w:w="1557"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76"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pPr>
                    <w:rPr>
                      <w:highlight w:val="none"/>
                    </w:rPr>
                  </w:pPr>
                  <w:r>
                    <w:rPr>
                      <w:rFonts w:hint="eastAsia"/>
                      <w:highlight w:val="none"/>
                    </w:rPr>
                    <w:t>锅炉</w:t>
                  </w:r>
                </w:p>
              </w:tc>
              <w:tc>
                <w:tcPr>
                  <w:tcW w:w="739" w:type="dxa"/>
                </w:tcPr>
                <w:p>
                  <w:pPr>
                    <w:rPr>
                      <w:highlight w:val="none"/>
                    </w:rPr>
                  </w:pPr>
                </w:p>
              </w:tc>
              <w:tc>
                <w:tcPr>
                  <w:tcW w:w="2557" w:type="dxa"/>
                </w:tcPr>
                <w:p>
                  <w:pPr>
                    <w:rPr>
                      <w:highlight w:val="none"/>
                    </w:rPr>
                  </w:pPr>
                </w:p>
              </w:tc>
              <w:tc>
                <w:tcPr>
                  <w:tcW w:w="1627" w:type="dxa"/>
                </w:tcPr>
                <w:p>
                  <w:pPr>
                    <w:rPr>
                      <w:highlight w:val="none"/>
                    </w:rPr>
                  </w:pPr>
                  <w:r>
                    <w:rPr>
                      <w:rFonts w:hint="eastAsia"/>
                      <w:highlight w:val="none"/>
                    </w:rPr>
                    <w:t>年 月 日</w:t>
                  </w:r>
                </w:p>
              </w:tc>
              <w:tc>
                <w:tcPr>
                  <w:tcW w:w="1557"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76"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083" w:type="dxa"/>
                </w:tcPr>
                <w:p>
                  <w:pPr>
                    <w:rPr>
                      <w:highlight w:val="none"/>
                    </w:rPr>
                  </w:pPr>
                  <w:r>
                    <w:rPr>
                      <w:rFonts w:hint="eastAsia"/>
                      <w:highlight w:val="none"/>
                    </w:rPr>
                    <w:t>压力管道</w:t>
                  </w:r>
                </w:p>
              </w:tc>
              <w:tc>
                <w:tcPr>
                  <w:tcW w:w="739" w:type="dxa"/>
                </w:tcPr>
                <w:p>
                  <w:pPr>
                    <w:rPr>
                      <w:highlight w:val="none"/>
                    </w:rPr>
                  </w:pPr>
                </w:p>
              </w:tc>
              <w:tc>
                <w:tcPr>
                  <w:tcW w:w="2557" w:type="dxa"/>
                </w:tcPr>
                <w:p>
                  <w:pPr>
                    <w:rPr>
                      <w:highlight w:val="none"/>
                    </w:rPr>
                  </w:pPr>
                </w:p>
              </w:tc>
              <w:tc>
                <w:tcPr>
                  <w:tcW w:w="1627" w:type="dxa"/>
                </w:tcPr>
                <w:p>
                  <w:pPr>
                    <w:rPr>
                      <w:highlight w:val="none"/>
                    </w:rPr>
                  </w:pPr>
                  <w:r>
                    <w:rPr>
                      <w:rFonts w:hint="eastAsia"/>
                      <w:highlight w:val="none"/>
                    </w:rPr>
                    <w:t>年 月 日</w:t>
                  </w:r>
                </w:p>
              </w:tc>
              <w:tc>
                <w:tcPr>
                  <w:tcW w:w="1557"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76"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pPr>
                    <w:rPr>
                      <w:highlight w:val="none"/>
                    </w:rPr>
                  </w:pPr>
                  <w:r>
                    <w:rPr>
                      <w:rFonts w:hint="eastAsia"/>
                      <w:highlight w:val="none"/>
                    </w:rPr>
                    <w:t>电梯</w:t>
                  </w:r>
                </w:p>
              </w:tc>
              <w:tc>
                <w:tcPr>
                  <w:tcW w:w="739" w:type="dxa"/>
                </w:tcPr>
                <w:p>
                  <w:pPr>
                    <w:rPr>
                      <w:highlight w:val="none"/>
                    </w:rPr>
                  </w:pPr>
                </w:p>
              </w:tc>
              <w:tc>
                <w:tcPr>
                  <w:tcW w:w="2557" w:type="dxa"/>
                </w:tcPr>
                <w:p>
                  <w:pPr>
                    <w:rPr>
                      <w:sz w:val="20"/>
                      <w:szCs w:val="18"/>
                      <w:highlight w:val="none"/>
                    </w:rPr>
                  </w:pPr>
                </w:p>
              </w:tc>
              <w:tc>
                <w:tcPr>
                  <w:tcW w:w="1627" w:type="dxa"/>
                </w:tcPr>
                <w:p>
                  <w:pPr>
                    <w:rPr>
                      <w:sz w:val="20"/>
                      <w:szCs w:val="18"/>
                      <w:highlight w:val="none"/>
                    </w:rPr>
                  </w:pPr>
                  <w:r>
                    <w:rPr>
                      <w:rFonts w:hint="eastAsia"/>
                      <w:highlight w:val="none"/>
                    </w:rPr>
                    <w:t>年 月 日</w:t>
                  </w:r>
                </w:p>
              </w:tc>
              <w:tc>
                <w:tcPr>
                  <w:tcW w:w="1557" w:type="dxa"/>
                </w:tcPr>
                <w:p>
                  <w:pPr>
                    <w:rPr>
                      <w:sz w:val="20"/>
                      <w:szCs w:val="18"/>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76" w:type="dxa"/>
                </w:tcPr>
                <w:p>
                  <w:pPr>
                    <w:rPr>
                      <w:sz w:val="20"/>
                      <w:szCs w:val="18"/>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pPr>
                    <w:rPr>
                      <w:highlight w:val="none"/>
                    </w:rPr>
                  </w:pPr>
                  <w:r>
                    <w:rPr>
                      <w:rFonts w:hint="eastAsia"/>
                      <w:highlight w:val="none"/>
                    </w:rPr>
                    <w:t>电梯</w:t>
                  </w:r>
                </w:p>
              </w:tc>
              <w:tc>
                <w:tcPr>
                  <w:tcW w:w="739" w:type="dxa"/>
                </w:tcPr>
                <w:p>
                  <w:pPr>
                    <w:rPr>
                      <w:highlight w:val="none"/>
                    </w:rPr>
                  </w:pPr>
                </w:p>
              </w:tc>
              <w:tc>
                <w:tcPr>
                  <w:tcW w:w="2557" w:type="dxa"/>
                </w:tcPr>
                <w:p>
                  <w:pPr>
                    <w:rPr>
                      <w:sz w:val="20"/>
                      <w:szCs w:val="18"/>
                      <w:highlight w:val="none"/>
                    </w:rPr>
                  </w:pPr>
                </w:p>
              </w:tc>
              <w:tc>
                <w:tcPr>
                  <w:tcW w:w="1627" w:type="dxa"/>
                </w:tcPr>
                <w:p>
                  <w:pPr>
                    <w:rPr>
                      <w:sz w:val="20"/>
                      <w:szCs w:val="18"/>
                      <w:highlight w:val="none"/>
                    </w:rPr>
                  </w:pPr>
                  <w:r>
                    <w:rPr>
                      <w:rFonts w:hint="eastAsia"/>
                      <w:highlight w:val="none"/>
                    </w:rPr>
                    <w:t>年 月 日</w:t>
                  </w:r>
                </w:p>
              </w:tc>
              <w:tc>
                <w:tcPr>
                  <w:tcW w:w="1557" w:type="dxa"/>
                </w:tcPr>
                <w:p>
                  <w:pPr>
                    <w:rPr>
                      <w:sz w:val="20"/>
                      <w:szCs w:val="18"/>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76" w:type="dxa"/>
                </w:tcPr>
                <w:p>
                  <w:pPr>
                    <w:rPr>
                      <w:sz w:val="20"/>
                      <w:szCs w:val="18"/>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bl>
          <w:p>
            <w:pPr>
              <w:rPr>
                <w:highlight w:val="none"/>
              </w:rPr>
            </w:pPr>
          </w:p>
          <w:p>
            <w:pPr>
              <w:pStyle w:val="5"/>
              <w:rPr>
                <w:rFonts w:hint="eastAsia" w:eastAsia="宋体"/>
                <w:lang w:val="en-US" w:eastAsia="zh-CN"/>
              </w:rPr>
            </w:pPr>
            <w:r>
              <w:rPr>
                <w:rFonts w:hint="eastAsia"/>
                <w:highlight w:val="none"/>
                <w:lang w:val="en-US" w:eastAsia="zh-CN"/>
              </w:rPr>
              <w:t>不涉及</w:t>
            </w:r>
          </w:p>
          <w:tbl>
            <w:tblPr>
              <w:tblStyle w:val="13"/>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982"/>
              <w:gridCol w:w="2052"/>
              <w:gridCol w:w="1625"/>
              <w:gridCol w:w="1821"/>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shd w:val="clear" w:color="auto" w:fill="auto"/>
                </w:tcPr>
                <w:p>
                  <w:pPr>
                    <w:rPr>
                      <w:b/>
                      <w:highlight w:val="none"/>
                    </w:rPr>
                  </w:pPr>
                  <w:r>
                    <w:rPr>
                      <w:rFonts w:hint="eastAsia"/>
                      <w:b/>
                      <w:highlight w:val="none"/>
                    </w:rPr>
                    <w:t>特种设备维护保养</w:t>
                  </w:r>
                </w:p>
              </w:tc>
              <w:tc>
                <w:tcPr>
                  <w:tcW w:w="2052" w:type="dxa"/>
                  <w:shd w:val="clear" w:color="auto" w:fill="auto"/>
                </w:tcPr>
                <w:p>
                  <w:pPr>
                    <w:rPr>
                      <w:highlight w:val="none"/>
                    </w:rPr>
                  </w:pPr>
                </w:p>
              </w:tc>
              <w:tc>
                <w:tcPr>
                  <w:tcW w:w="1625" w:type="dxa"/>
                  <w:shd w:val="clear" w:color="auto" w:fill="auto"/>
                </w:tcPr>
                <w:p>
                  <w:pPr>
                    <w:rPr>
                      <w:highlight w:val="none"/>
                    </w:rPr>
                  </w:pPr>
                </w:p>
              </w:tc>
              <w:tc>
                <w:tcPr>
                  <w:tcW w:w="1821" w:type="dxa"/>
                  <w:shd w:val="clear" w:color="auto" w:fill="auto"/>
                </w:tcPr>
                <w:p>
                  <w:pPr>
                    <w:rPr>
                      <w:rFonts w:ascii="Calibri" w:hAnsi="Calibri"/>
                      <w:highlight w:val="none"/>
                    </w:rPr>
                  </w:pPr>
                </w:p>
              </w:tc>
              <w:tc>
                <w:tcPr>
                  <w:tcW w:w="1374" w:type="dxa"/>
                  <w:shd w:val="clear" w:color="auto" w:fill="auto"/>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05" w:type="dxa"/>
                  <w:gridSpan w:val="2"/>
                  <w:vMerge w:val="restart"/>
                </w:tcPr>
                <w:p>
                  <w:pPr>
                    <w:rPr>
                      <w:highlight w:val="none"/>
                    </w:rPr>
                  </w:pPr>
                  <w:r>
                    <w:rPr>
                      <w:rFonts w:hint="eastAsia"/>
                      <w:highlight w:val="none"/>
                    </w:rPr>
                    <w:t>电梯（外包）</w:t>
                  </w:r>
                </w:p>
              </w:tc>
              <w:tc>
                <w:tcPr>
                  <w:tcW w:w="2052" w:type="dxa"/>
                </w:tcPr>
                <w:p>
                  <w:pPr>
                    <w:rPr>
                      <w:highlight w:val="none"/>
                    </w:rPr>
                  </w:pPr>
                  <w:r>
                    <w:rPr>
                      <w:rFonts w:hint="eastAsia"/>
                      <w:highlight w:val="none"/>
                    </w:rPr>
                    <w:t>维保计划</w:t>
                  </w:r>
                </w:p>
              </w:tc>
              <w:tc>
                <w:tcPr>
                  <w:tcW w:w="1625" w:type="dxa"/>
                </w:tcPr>
                <w:p>
                  <w:pPr>
                    <w:rPr>
                      <w:highlight w:val="none"/>
                    </w:rPr>
                  </w:pPr>
                  <w:r>
                    <w:rPr>
                      <w:rFonts w:hint="eastAsia" w:ascii="Calibri" w:hAnsi="Calibri"/>
                      <w:highlight w:val="none"/>
                    </w:rPr>
                    <w:t>□</w:t>
                  </w:r>
                  <w:r>
                    <w:rPr>
                      <w:rFonts w:hint="eastAsia"/>
                      <w:highlight w:val="none"/>
                    </w:rPr>
                    <w:t xml:space="preserve">有  </w:t>
                  </w:r>
                  <w:r>
                    <w:rPr>
                      <w:rFonts w:hint="eastAsia" w:ascii="Calibri" w:hAnsi="Calibri"/>
                      <w:highlight w:val="none"/>
                    </w:rPr>
                    <w:t>□</w:t>
                  </w:r>
                  <w:r>
                    <w:rPr>
                      <w:rFonts w:hint="eastAsia"/>
                      <w:highlight w:val="none"/>
                    </w:rPr>
                    <w:t>无</w:t>
                  </w:r>
                </w:p>
              </w:tc>
              <w:tc>
                <w:tcPr>
                  <w:tcW w:w="1821"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05" w:type="dxa"/>
                  <w:gridSpan w:val="2"/>
                  <w:vMerge w:val="continue"/>
                </w:tcPr>
                <w:p>
                  <w:pPr>
                    <w:rPr>
                      <w:highlight w:val="none"/>
                    </w:rPr>
                  </w:pPr>
                </w:p>
              </w:tc>
              <w:tc>
                <w:tcPr>
                  <w:tcW w:w="2052" w:type="dxa"/>
                </w:tcPr>
                <w:p>
                  <w:pPr>
                    <w:rPr>
                      <w:highlight w:val="none"/>
                    </w:rPr>
                  </w:pPr>
                  <w:r>
                    <w:rPr>
                      <w:rFonts w:hint="eastAsia"/>
                      <w:highlight w:val="none"/>
                    </w:rPr>
                    <w:t>供方每月进行</w:t>
                  </w:r>
                </w:p>
              </w:tc>
              <w:tc>
                <w:tcPr>
                  <w:tcW w:w="1625" w:type="dxa"/>
                </w:tcPr>
                <w:p>
                  <w:pPr>
                    <w:rPr>
                      <w:rFonts w:ascii="Calibri" w:hAnsi="Calibri"/>
                      <w:highlight w:val="none"/>
                    </w:rPr>
                  </w:pPr>
                  <w:r>
                    <w:rPr>
                      <w:rFonts w:hint="eastAsia"/>
                      <w:highlight w:val="none"/>
                    </w:rPr>
                    <w:t>维保日期</w:t>
                  </w:r>
                </w:p>
              </w:tc>
              <w:tc>
                <w:tcPr>
                  <w:tcW w:w="1821" w:type="dxa"/>
                </w:tcPr>
                <w:p>
                  <w:pPr>
                    <w:rPr>
                      <w:rFonts w:ascii="Calibri" w:hAnsi="Calibri"/>
                      <w:highlight w:val="none"/>
                    </w:rPr>
                  </w:pPr>
                  <w:r>
                    <w:rPr>
                      <w:rFonts w:hint="eastAsia" w:ascii="Calibri" w:hAnsi="Calibri"/>
                      <w:highlight w:val="none"/>
                    </w:rPr>
                    <w:t>维修内容</w:t>
                  </w:r>
                </w:p>
              </w:tc>
              <w:tc>
                <w:tcPr>
                  <w:tcW w:w="1374" w:type="dxa"/>
                </w:tcPr>
                <w:p>
                  <w:pPr>
                    <w:rPr>
                      <w:rFonts w:ascii="Calibri" w:hAnsi="Calibri"/>
                      <w:highlight w:val="none"/>
                    </w:rPr>
                  </w:pPr>
                  <w:r>
                    <w:rPr>
                      <w:rFonts w:hint="eastAsia" w:ascii="Calibri" w:hAnsi="Calibri"/>
                      <w:highlight w:val="none"/>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05" w:type="dxa"/>
                  <w:gridSpan w:val="2"/>
                  <w:vMerge w:val="continue"/>
                </w:tcPr>
                <w:p>
                  <w:pPr>
                    <w:rPr>
                      <w:highlight w:val="none"/>
                    </w:rPr>
                  </w:pPr>
                </w:p>
              </w:tc>
              <w:tc>
                <w:tcPr>
                  <w:tcW w:w="2052" w:type="dxa"/>
                </w:tcPr>
                <w:p>
                  <w:pPr>
                    <w:rPr>
                      <w:highlight w:val="none"/>
                    </w:rPr>
                  </w:pPr>
                  <w:r>
                    <w:rPr>
                      <w:rFonts w:hint="eastAsia"/>
                      <w:highlight w:val="none"/>
                    </w:rPr>
                    <w:t>维保记录</w:t>
                  </w:r>
                </w:p>
              </w:tc>
              <w:tc>
                <w:tcPr>
                  <w:tcW w:w="1625" w:type="dxa"/>
                </w:tcPr>
                <w:p>
                  <w:pPr>
                    <w:rPr>
                      <w:highlight w:val="none"/>
                    </w:rPr>
                  </w:pPr>
                </w:p>
              </w:tc>
              <w:tc>
                <w:tcPr>
                  <w:tcW w:w="1821"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05" w:type="dxa"/>
                  <w:gridSpan w:val="2"/>
                  <w:vMerge w:val="continue"/>
                </w:tcPr>
                <w:p>
                  <w:pPr>
                    <w:rPr>
                      <w:highlight w:val="none"/>
                    </w:rPr>
                  </w:pPr>
                </w:p>
              </w:tc>
              <w:tc>
                <w:tcPr>
                  <w:tcW w:w="2052" w:type="dxa"/>
                </w:tcPr>
                <w:p>
                  <w:pPr>
                    <w:rPr>
                      <w:highlight w:val="none"/>
                    </w:rPr>
                  </w:pPr>
                  <w:r>
                    <w:rPr>
                      <w:rFonts w:hint="eastAsia"/>
                      <w:highlight w:val="none"/>
                    </w:rPr>
                    <w:t>维保记录</w:t>
                  </w:r>
                </w:p>
              </w:tc>
              <w:tc>
                <w:tcPr>
                  <w:tcW w:w="1625" w:type="dxa"/>
                </w:tcPr>
                <w:p>
                  <w:pPr>
                    <w:rPr>
                      <w:highlight w:val="none"/>
                    </w:rPr>
                  </w:pPr>
                </w:p>
              </w:tc>
              <w:tc>
                <w:tcPr>
                  <w:tcW w:w="1821"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vMerge w:val="restart"/>
                </w:tcPr>
                <w:p>
                  <w:pPr>
                    <w:rPr>
                      <w:highlight w:val="none"/>
                    </w:rPr>
                  </w:pPr>
                  <w:r>
                    <w:rPr>
                      <w:rFonts w:hint="eastAsia"/>
                      <w:highlight w:val="none"/>
                    </w:rPr>
                    <w:t>电梯（外包）</w:t>
                  </w:r>
                </w:p>
              </w:tc>
              <w:tc>
                <w:tcPr>
                  <w:tcW w:w="2052" w:type="dxa"/>
                </w:tcPr>
                <w:p>
                  <w:pPr>
                    <w:rPr>
                      <w:highlight w:val="none"/>
                    </w:rPr>
                  </w:pPr>
                  <w:r>
                    <w:rPr>
                      <w:rFonts w:hint="eastAsia"/>
                      <w:highlight w:val="none"/>
                    </w:rPr>
                    <w:t>供方名称：</w:t>
                  </w:r>
                </w:p>
              </w:tc>
              <w:tc>
                <w:tcPr>
                  <w:tcW w:w="1625" w:type="dxa"/>
                </w:tcPr>
                <w:p>
                  <w:pPr>
                    <w:rPr>
                      <w:highlight w:val="none"/>
                    </w:rPr>
                  </w:pPr>
                  <w:r>
                    <w:rPr>
                      <w:rFonts w:hint="eastAsia"/>
                      <w:highlight w:val="none"/>
                    </w:rPr>
                    <w:t>维保合同期限</w:t>
                  </w:r>
                </w:p>
              </w:tc>
              <w:tc>
                <w:tcPr>
                  <w:tcW w:w="1821" w:type="dxa"/>
                </w:tcPr>
                <w:p>
                  <w:pPr>
                    <w:rPr>
                      <w:rFonts w:ascii="Calibri" w:hAnsi="Calibri"/>
                      <w:highlight w:val="none"/>
                    </w:rPr>
                  </w:pPr>
                  <w:r>
                    <w:rPr>
                      <w:rFonts w:hint="eastAsia" w:ascii="Calibri" w:hAnsi="Calibri"/>
                      <w:highlight w:val="none"/>
                    </w:rPr>
                    <w:t>相关资质证书</w:t>
                  </w: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vMerge w:val="continue"/>
                </w:tcPr>
                <w:p>
                  <w:pPr>
                    <w:rPr>
                      <w:highlight w:val="none"/>
                    </w:rPr>
                  </w:pPr>
                </w:p>
              </w:tc>
              <w:tc>
                <w:tcPr>
                  <w:tcW w:w="2052" w:type="dxa"/>
                </w:tcPr>
                <w:p>
                  <w:pPr>
                    <w:rPr>
                      <w:highlight w:val="none"/>
                    </w:rPr>
                  </w:pPr>
                </w:p>
              </w:tc>
              <w:tc>
                <w:tcPr>
                  <w:tcW w:w="1625" w:type="dxa"/>
                </w:tcPr>
                <w:p>
                  <w:pPr>
                    <w:rPr>
                      <w:highlight w:val="none"/>
                    </w:rPr>
                  </w:pPr>
                </w:p>
              </w:tc>
              <w:tc>
                <w:tcPr>
                  <w:tcW w:w="1821"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shd w:val="clear" w:color="auto" w:fill="auto"/>
                </w:tcPr>
                <w:p>
                  <w:pPr>
                    <w:rPr>
                      <w:b/>
                      <w:highlight w:val="none"/>
                    </w:rPr>
                  </w:pPr>
                  <w:r>
                    <w:rPr>
                      <w:rFonts w:hint="eastAsia"/>
                      <w:b/>
                      <w:highlight w:val="none"/>
                    </w:rPr>
                    <w:t>特种设备日常点检</w:t>
                  </w:r>
                </w:p>
              </w:tc>
              <w:tc>
                <w:tcPr>
                  <w:tcW w:w="2052" w:type="dxa"/>
                  <w:shd w:val="clear" w:color="auto" w:fill="auto"/>
                </w:tcPr>
                <w:p>
                  <w:pPr>
                    <w:rPr>
                      <w:highlight w:val="none"/>
                    </w:rPr>
                  </w:pPr>
                </w:p>
              </w:tc>
              <w:tc>
                <w:tcPr>
                  <w:tcW w:w="1625" w:type="dxa"/>
                  <w:shd w:val="clear" w:color="auto" w:fill="auto"/>
                </w:tcPr>
                <w:p>
                  <w:pPr>
                    <w:rPr>
                      <w:highlight w:val="none"/>
                    </w:rPr>
                  </w:pPr>
                </w:p>
              </w:tc>
              <w:tc>
                <w:tcPr>
                  <w:tcW w:w="1821" w:type="dxa"/>
                  <w:shd w:val="clear" w:color="auto" w:fill="auto"/>
                </w:tcPr>
                <w:p>
                  <w:pPr>
                    <w:rPr>
                      <w:rFonts w:ascii="Calibri" w:hAnsi="Calibri"/>
                      <w:highlight w:val="none"/>
                    </w:rPr>
                  </w:pPr>
                </w:p>
              </w:tc>
              <w:tc>
                <w:tcPr>
                  <w:tcW w:w="1374" w:type="dxa"/>
                  <w:shd w:val="clear" w:color="auto" w:fill="auto"/>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抽查设备</w:t>
                  </w:r>
                </w:p>
              </w:tc>
              <w:tc>
                <w:tcPr>
                  <w:tcW w:w="982" w:type="dxa"/>
                </w:tcPr>
                <w:p>
                  <w:pPr>
                    <w:rPr>
                      <w:highlight w:val="none"/>
                    </w:rPr>
                  </w:pPr>
                  <w:r>
                    <w:rPr>
                      <w:rFonts w:hint="eastAsia"/>
                      <w:highlight w:val="none"/>
                    </w:rPr>
                    <w:t>编号</w:t>
                  </w:r>
                </w:p>
              </w:tc>
              <w:tc>
                <w:tcPr>
                  <w:tcW w:w="2052" w:type="dxa"/>
                </w:tcPr>
                <w:p>
                  <w:pPr>
                    <w:rPr>
                      <w:highlight w:val="none"/>
                    </w:rPr>
                  </w:pPr>
                  <w:r>
                    <w:rPr>
                      <w:rFonts w:hint="eastAsia"/>
                      <w:highlight w:val="none"/>
                    </w:rPr>
                    <w:t>抽查点检记录的月份</w:t>
                  </w:r>
                </w:p>
              </w:tc>
              <w:tc>
                <w:tcPr>
                  <w:tcW w:w="1625" w:type="dxa"/>
                </w:tcPr>
                <w:p>
                  <w:pPr>
                    <w:rPr>
                      <w:highlight w:val="none"/>
                    </w:rPr>
                  </w:pPr>
                  <w:r>
                    <w:rPr>
                      <w:rFonts w:hint="eastAsia"/>
                      <w:highlight w:val="none"/>
                    </w:rPr>
                    <w:t>现场查看设备的完好情况</w:t>
                  </w:r>
                </w:p>
              </w:tc>
              <w:tc>
                <w:tcPr>
                  <w:tcW w:w="1821" w:type="dxa"/>
                </w:tcPr>
                <w:p>
                  <w:pPr>
                    <w:rPr>
                      <w:highlight w:val="none"/>
                    </w:rPr>
                  </w:pPr>
                  <w:r>
                    <w:rPr>
                      <w:rFonts w:hint="eastAsia"/>
                      <w:highlight w:val="none"/>
                    </w:rPr>
                    <w:t>结论</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叉车</w:t>
                  </w:r>
                </w:p>
              </w:tc>
              <w:tc>
                <w:tcPr>
                  <w:tcW w:w="982" w:type="dxa"/>
                </w:tcPr>
                <w:p>
                  <w:pPr>
                    <w:rPr>
                      <w:highlight w:val="none"/>
                    </w:rPr>
                  </w:pPr>
                </w:p>
              </w:tc>
              <w:tc>
                <w:tcPr>
                  <w:tcW w:w="2052" w:type="dxa"/>
                </w:tcPr>
                <w:p>
                  <w:pPr>
                    <w:jc w:val="center"/>
                    <w:rPr>
                      <w:highlight w:val="none"/>
                    </w:rPr>
                  </w:pPr>
                  <w:r>
                    <w:rPr>
                      <w:rFonts w:hint="eastAsia"/>
                      <w:highlight w:val="none"/>
                    </w:rPr>
                    <w:t>年  月  日</w:t>
                  </w:r>
                </w:p>
              </w:tc>
              <w:tc>
                <w:tcPr>
                  <w:tcW w:w="1625" w:type="dxa"/>
                </w:tcPr>
                <w:p>
                  <w:pPr>
                    <w:rPr>
                      <w:highlight w:val="none"/>
                    </w:rPr>
                  </w:pPr>
                </w:p>
              </w:tc>
              <w:tc>
                <w:tcPr>
                  <w:tcW w:w="1821"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压力容器</w:t>
                  </w:r>
                </w:p>
              </w:tc>
              <w:tc>
                <w:tcPr>
                  <w:tcW w:w="982" w:type="dxa"/>
                </w:tcPr>
                <w:p>
                  <w:pPr>
                    <w:rPr>
                      <w:highlight w:val="none"/>
                    </w:rPr>
                  </w:pPr>
                </w:p>
              </w:tc>
              <w:tc>
                <w:tcPr>
                  <w:tcW w:w="2052" w:type="dxa"/>
                </w:tcPr>
                <w:p>
                  <w:pPr>
                    <w:ind w:firstLine="420" w:firstLineChars="200"/>
                    <w:rPr>
                      <w:highlight w:val="none"/>
                    </w:rPr>
                  </w:pPr>
                  <w:r>
                    <w:rPr>
                      <w:rFonts w:hint="eastAsia"/>
                      <w:highlight w:val="none"/>
                    </w:rPr>
                    <w:t>年  月  日</w:t>
                  </w:r>
                </w:p>
              </w:tc>
              <w:tc>
                <w:tcPr>
                  <w:tcW w:w="1625" w:type="dxa"/>
                </w:tcPr>
                <w:p>
                  <w:pPr>
                    <w:rPr>
                      <w:highlight w:val="none"/>
                    </w:rPr>
                  </w:pPr>
                </w:p>
              </w:tc>
              <w:tc>
                <w:tcPr>
                  <w:tcW w:w="1821"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锅炉</w:t>
                  </w:r>
                </w:p>
              </w:tc>
              <w:tc>
                <w:tcPr>
                  <w:tcW w:w="982" w:type="dxa"/>
                </w:tcPr>
                <w:p>
                  <w:pPr>
                    <w:rPr>
                      <w:highlight w:val="none"/>
                    </w:rPr>
                  </w:pPr>
                </w:p>
              </w:tc>
              <w:tc>
                <w:tcPr>
                  <w:tcW w:w="2052" w:type="dxa"/>
                </w:tcPr>
                <w:p>
                  <w:pPr>
                    <w:ind w:firstLine="420" w:firstLineChars="200"/>
                    <w:rPr>
                      <w:highlight w:val="none"/>
                    </w:rPr>
                  </w:pPr>
                  <w:r>
                    <w:rPr>
                      <w:rFonts w:hint="eastAsia"/>
                      <w:highlight w:val="none"/>
                    </w:rPr>
                    <w:t>年  月  日</w:t>
                  </w:r>
                </w:p>
              </w:tc>
              <w:tc>
                <w:tcPr>
                  <w:tcW w:w="1625" w:type="dxa"/>
                </w:tcPr>
                <w:p>
                  <w:pPr>
                    <w:rPr>
                      <w:highlight w:val="none"/>
                    </w:rPr>
                  </w:pPr>
                </w:p>
              </w:tc>
              <w:tc>
                <w:tcPr>
                  <w:tcW w:w="1821"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压力管道</w:t>
                  </w:r>
                </w:p>
              </w:tc>
              <w:tc>
                <w:tcPr>
                  <w:tcW w:w="982" w:type="dxa"/>
                </w:tcPr>
                <w:p>
                  <w:pPr>
                    <w:rPr>
                      <w:highlight w:val="none"/>
                    </w:rPr>
                  </w:pPr>
                </w:p>
              </w:tc>
              <w:tc>
                <w:tcPr>
                  <w:tcW w:w="2052" w:type="dxa"/>
                </w:tcPr>
                <w:p>
                  <w:pPr>
                    <w:ind w:firstLine="420" w:firstLineChars="200"/>
                    <w:rPr>
                      <w:highlight w:val="none"/>
                    </w:rPr>
                  </w:pPr>
                  <w:r>
                    <w:rPr>
                      <w:rFonts w:hint="eastAsia"/>
                      <w:highlight w:val="none"/>
                    </w:rPr>
                    <w:t>年  月  日</w:t>
                  </w:r>
                </w:p>
              </w:tc>
              <w:tc>
                <w:tcPr>
                  <w:tcW w:w="1625" w:type="dxa"/>
                </w:tcPr>
                <w:p>
                  <w:pPr>
                    <w:rPr>
                      <w:highlight w:val="none"/>
                    </w:rPr>
                  </w:pPr>
                </w:p>
              </w:tc>
              <w:tc>
                <w:tcPr>
                  <w:tcW w:w="1821"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电梯</w:t>
                  </w:r>
                </w:p>
              </w:tc>
              <w:tc>
                <w:tcPr>
                  <w:tcW w:w="982" w:type="dxa"/>
                </w:tcPr>
                <w:p>
                  <w:pPr>
                    <w:rPr>
                      <w:highlight w:val="none"/>
                    </w:rPr>
                  </w:pPr>
                </w:p>
              </w:tc>
              <w:tc>
                <w:tcPr>
                  <w:tcW w:w="2052" w:type="dxa"/>
                </w:tcPr>
                <w:p>
                  <w:pPr>
                    <w:rPr>
                      <w:highlight w:val="none"/>
                    </w:rPr>
                  </w:pPr>
                  <w:r>
                    <w:rPr>
                      <w:rFonts w:hint="eastAsia"/>
                      <w:highlight w:val="none"/>
                    </w:rPr>
                    <w:t>年  月  日</w:t>
                  </w:r>
                </w:p>
              </w:tc>
              <w:tc>
                <w:tcPr>
                  <w:tcW w:w="1625" w:type="dxa"/>
                </w:tcPr>
                <w:p>
                  <w:pPr>
                    <w:rPr>
                      <w:highlight w:val="none"/>
                    </w:rPr>
                  </w:pPr>
                </w:p>
              </w:tc>
              <w:tc>
                <w:tcPr>
                  <w:tcW w:w="1821"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7" w:type="dxa"/>
                  <w:gridSpan w:val="6"/>
                </w:tcPr>
                <w:p>
                  <w:pPr>
                    <w:rPr>
                      <w:highlight w:val="none"/>
                    </w:rPr>
                  </w:pPr>
                </w:p>
              </w:tc>
            </w:tr>
          </w:tbl>
          <w:p>
            <w:pPr>
              <w:rPr>
                <w:highlight w:val="none"/>
              </w:rPr>
            </w:pP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包装</w:t>
            </w:r>
          </w:p>
          <w:p>
            <w:r>
              <w:rPr>
                <w:rFonts w:hint="eastAsia"/>
              </w:rPr>
              <w:t>材料</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《良好卫生规范控制程序》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食品包装的设计和材料应能在正常的贮存、运输、销售条件下最大限度地保护食品的安全性和食品品质，并加贴适当的标签。</w:t>
            </w:r>
          </w:p>
          <w:p>
            <w:r>
              <w:rPr>
                <w:rFonts w:hint="eastAsia"/>
              </w:rPr>
              <w:t>使用的包装材料或气体不应含有有毒有害物质，在规定的储存和使用条件下，不应对食品安全和宜食用性构成威胁。</w:t>
            </w:r>
          </w:p>
          <w:p>
            <w:r>
              <w:rPr>
                <w:rFonts w:hint="eastAsia"/>
              </w:rPr>
              <w:t>任何可重复使用的包装都应适当耐用，易于清洁，必要时能够进行消毒。</w:t>
            </w:r>
          </w:p>
          <w:p>
            <w:r>
              <w:rPr>
                <w:rFonts w:hint="eastAsia"/>
              </w:rPr>
              <w:t>本组织使用的内部包装材料：</w:t>
            </w:r>
            <w:r>
              <w:rPr>
                <w:rFonts w:hint="eastAsia"/>
              </w:rPr>
              <w:sym w:font="Wingdings" w:char="00A8"/>
            </w:r>
            <w:r>
              <w:rPr>
                <w:rFonts w:hint="eastAsia"/>
              </w:rPr>
              <w:t xml:space="preserve">玻璃瓶    </w:t>
            </w:r>
            <w:r>
              <w:rPr>
                <w:rFonts w:hint="eastAsia"/>
              </w:rPr>
              <w:sym w:font="Wingdings" w:char="00A8"/>
            </w:r>
            <w:r>
              <w:rPr>
                <w:rFonts w:hint="eastAsia"/>
              </w:rPr>
              <w:t xml:space="preserve">纸盒  </w:t>
            </w:r>
            <w:r>
              <w:rPr>
                <w:rFonts w:hint="eastAsia"/>
              </w:rPr>
              <w:sym w:font="Wingdings" w:char="00A8"/>
            </w:r>
            <w:r>
              <w:rPr>
                <w:rFonts w:hint="eastAsia"/>
              </w:rPr>
              <w:t>餐桶/</w:t>
            </w:r>
            <w:r>
              <w:rPr>
                <w:rFonts w:hint="eastAsia"/>
              </w:rPr>
              <w:sym w:font="Wingdings" w:char="00FE"/>
            </w:r>
            <w:r>
              <w:rPr>
                <w:rFonts w:hint="eastAsia"/>
              </w:rPr>
              <w:t xml:space="preserve">餐盘 口餐盒 口塑料袋  </w:t>
            </w:r>
            <w:r>
              <w:rPr>
                <w:rFonts w:hint="eastAsia"/>
              </w:rPr>
              <w:sym w:font="Wingdings" w:char="00FE"/>
            </w:r>
            <w:r>
              <w:rPr>
                <w:rFonts w:hint="eastAsia"/>
              </w:rPr>
              <w:t xml:space="preserve"> 其他</w:t>
            </w:r>
            <w:r>
              <w:rPr>
                <w:rFonts w:hint="eastAsia"/>
                <w:lang w:eastAsia="zh-CN"/>
              </w:rPr>
              <w:t>——</w:t>
            </w:r>
            <w:r>
              <w:rPr>
                <w:rFonts w:hint="eastAsia"/>
                <w:lang w:val="en-US" w:eastAsia="zh-CN"/>
              </w:rPr>
              <w:t>餐碗</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pPr>
              <w:rPr>
                <w:rFonts w:hint="default" w:eastAsia="宋体"/>
                <w:lang w:val="en-US" w:eastAsia="zh-CN"/>
              </w:rPr>
            </w:pPr>
            <w:r>
              <w:rPr>
                <w:rFonts w:hint="eastAsia"/>
                <w:u w:val="single"/>
                <w:lang w:val="en-US" w:eastAsia="zh-CN"/>
              </w:rPr>
              <w:t>餐具消毒主要由校方指定的公司负责，企业主要负责接收使用，询问了解接收主要检查数量和感官；工器具消毒主要通过高温蒸汽，消毒时间为40min，见本部门4.3.4.3条款审核记录</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废弃物管理</w:t>
            </w:r>
          </w:p>
        </w:tc>
        <w:tc>
          <w:tcPr>
            <w:tcW w:w="1100" w:type="dxa"/>
            <w:vMerge w:val="restart"/>
          </w:tcPr>
          <w:p>
            <w:pPr>
              <w:jc w:val="center"/>
            </w:pPr>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《良好卫生规范控制程序》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 xml:space="preserve">应建立、实施和保持废弃物（包括废水和排水）收集、存放和处置规程，有特殊要求的废弃物处置方式应符合有关规定。  </w:t>
            </w:r>
          </w:p>
          <w:p>
            <w:pPr>
              <w:rPr>
                <w:u w:val="single"/>
              </w:rPr>
            </w:pPr>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w:t>
            </w:r>
            <w:r>
              <w:rPr>
                <w:rFonts w:hint="eastAsia"/>
                <w:u w:val="single"/>
              </w:rPr>
              <w:t>基本符合。</w:t>
            </w:r>
          </w:p>
          <w:p>
            <w:pPr>
              <w:rPr>
                <w:rFonts w:hint="default" w:eastAsia="宋体"/>
                <w:u w:val="single"/>
                <w:lang w:val="en-US" w:eastAsia="zh-CN"/>
              </w:rPr>
            </w:pPr>
            <w:r>
              <w:rPr>
                <w:rFonts w:hint="eastAsia"/>
              </w:rPr>
              <w:t>废弃物需由接受过培训的人员负责收集和处置，并酌情保存处置记录。车间内废弃物处置点应远离食品设施，以防止虫害孳生。</w:t>
            </w:r>
            <w:r>
              <w:rPr>
                <w:rFonts w:hint="eastAsia"/>
                <w:u w:val="single"/>
                <w:lang w:eastAsia="zh-CN"/>
              </w:rPr>
              <w:t>——</w:t>
            </w:r>
            <w:r>
              <w:rPr>
                <w:rFonts w:hint="eastAsia"/>
                <w:u w:val="single"/>
                <w:lang w:val="en-US" w:eastAsia="zh-CN"/>
              </w:rPr>
              <w:t>集中收集后，由校方统一管理</w:t>
            </w:r>
          </w:p>
          <w:p>
            <w:pPr>
              <w:rPr>
                <w:rFonts w:hint="eastAsia"/>
              </w:rPr>
            </w:pPr>
            <w:r>
              <w:rPr>
                <w:rFonts w:hint="eastAsia"/>
              </w:rPr>
              <w:t>应配备设计合理、防止渗漏、易于清洁的存放废弃物的专用设施；车间内存放废弃物的设施和容器应标识清晰。</w:t>
            </w:r>
          </w:p>
          <w:p>
            <w:r>
              <w:rPr>
                <w:rFonts w:hint="eastAsia"/>
              </w:rPr>
              <w:t>盛装危险化学品的容器或包装应在处置前予以标识，并采取措施防止食品污染或意外污染事件的发生。必要时，应在适当地点设置废弃物临时存放设施，并按废弃物特性分类存放。</w:t>
            </w:r>
          </w:p>
          <w:p>
            <w:r>
              <w:rPr>
                <w:rFonts w:hint="eastAsia"/>
              </w:rPr>
              <w:t>场所外废弃物放置场所应与食品加工场所隔离防止污染，防止不良气味或有害有毒气体溢出，防止虫害孳生。</w:t>
            </w:r>
          </w:p>
          <w:p>
            <w:r>
              <w:rPr>
                <w:rFonts w:hint="eastAsia"/>
              </w:rPr>
              <w:t>废弃物的种类：</w:t>
            </w:r>
            <w:r>
              <w:rPr>
                <w:rFonts w:hint="eastAsia"/>
              </w:rPr>
              <w:sym w:font="Wingdings" w:char="00FE"/>
            </w:r>
            <w:r>
              <w:rPr>
                <w:rFonts w:hint="eastAsia"/>
              </w:rPr>
              <w:t xml:space="preserve">废水    </w:t>
            </w:r>
            <w:r>
              <w:rPr>
                <w:rFonts w:hint="eastAsia"/>
              </w:rPr>
              <w:sym w:font="Wingdings" w:char="00A8"/>
            </w:r>
            <w:r>
              <w:rPr>
                <w:rFonts w:hint="eastAsia"/>
              </w:rPr>
              <w:t xml:space="preserve">废气    </w:t>
            </w:r>
            <w:r>
              <w:rPr>
                <w:rFonts w:hint="eastAsia"/>
              </w:rPr>
              <w:sym w:font="Wingdings" w:char="00A8"/>
            </w:r>
            <w:r>
              <w:rPr>
                <w:rFonts w:hint="eastAsia"/>
              </w:rPr>
              <w:t xml:space="preserve">废包材    </w:t>
            </w:r>
            <w:r>
              <w:rPr>
                <w:rFonts w:hint="eastAsia"/>
              </w:rPr>
              <w:sym w:font="Wingdings" w:char="00FE"/>
            </w:r>
            <w:r>
              <w:rPr>
                <w:rFonts w:hint="eastAsia"/>
              </w:rPr>
              <w:t xml:space="preserve"> 其他——餐厨垃圾</w:t>
            </w:r>
          </w:p>
          <w:p>
            <w:pPr>
              <w:pStyle w:val="16"/>
              <w:rPr>
                <w:rFonts w:hint="eastAsia"/>
              </w:rPr>
            </w:pPr>
            <w:r>
              <w:rPr>
                <w:rFonts w:hint="eastAsia"/>
                <w:u w:val="single"/>
              </w:rPr>
              <w:t>餐厨垃圾</w:t>
            </w:r>
            <w:r>
              <w:rPr>
                <w:rFonts w:hint="eastAsia"/>
                <w:u w:val="single"/>
                <w:lang w:val="en-US" w:eastAsia="zh-CN"/>
              </w:rPr>
              <w:t>由甲方统一负责</w:t>
            </w:r>
            <w:r>
              <w:rPr>
                <w:rFonts w:hint="eastAsia"/>
                <w:u w:val="single"/>
              </w:rPr>
              <w:t>进行处理。</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pPr>
              <w:pStyle w:val="5"/>
            </w:pPr>
            <w:r>
              <w:rPr>
                <w:rFonts w:hint="eastAsia"/>
              </w:rPr>
              <w:t>生产过程产生的废水，主要通过</w:t>
            </w:r>
            <w:r>
              <w:rPr>
                <w:rFonts w:hint="eastAsia"/>
                <w:lang w:val="en-US" w:eastAsia="zh-CN"/>
              </w:rPr>
              <w:t>校区官网，学校</w:t>
            </w:r>
            <w:r>
              <w:rPr>
                <w:rFonts w:hint="eastAsia"/>
              </w:rPr>
              <w:t>统一进行处理。</w:t>
            </w:r>
          </w:p>
          <w:p>
            <w:pPr>
              <w:pStyle w:val="16"/>
              <w:rPr>
                <w:rFonts w:hint="eastAsia"/>
                <w:u w:val="single"/>
              </w:rPr>
            </w:pPr>
            <w:r>
              <w:rPr>
                <w:rFonts w:hint="eastAsia"/>
                <w:u w:val="single"/>
                <w:lang w:val="en-US" w:eastAsia="zh-CN"/>
              </w:rPr>
              <w:t>餐食加工</w:t>
            </w:r>
            <w:r>
              <w:rPr>
                <w:rFonts w:hint="eastAsia"/>
                <w:u w:val="single"/>
              </w:rPr>
              <w:t>间内垃圾桶带盖，每天加工结束进行清理；</w:t>
            </w:r>
          </w:p>
          <w:p>
            <w:pPr>
              <w:pStyle w:val="16"/>
            </w:pPr>
            <w:r>
              <w:rPr>
                <w:rFonts w:hint="eastAsia"/>
                <w:u w:val="single"/>
              </w:rPr>
              <w:t>餐厨垃圾（含地沟油）统一</w:t>
            </w:r>
            <w:r>
              <w:rPr>
                <w:rFonts w:hint="eastAsia"/>
                <w:u w:val="single"/>
                <w:lang w:val="en-US" w:eastAsia="zh-CN"/>
              </w:rPr>
              <w:t>由校方进行管理；</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2" w:type="dxa"/>
            <w:vMerge w:val="restart"/>
          </w:tcPr>
          <w:p>
            <w:r>
              <w:rPr>
                <w:rFonts w:hint="eastAsia"/>
              </w:rPr>
              <w:t>产品污染风险和隔离</w:t>
            </w:r>
          </w:p>
        </w:tc>
        <w:tc>
          <w:tcPr>
            <w:tcW w:w="1100" w:type="dxa"/>
            <w:vMerge w:val="restart"/>
          </w:tcPr>
          <w:p>
            <w:pPr>
              <w:jc w:val="left"/>
            </w:pPr>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《良好卫生规范控制程序》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pPr>
              <w:jc w:val="left"/>
            </w:pPr>
          </w:p>
        </w:tc>
        <w:tc>
          <w:tcPr>
            <w:tcW w:w="674" w:type="dxa"/>
          </w:tcPr>
          <w:p>
            <w:r>
              <w:rPr>
                <w:rFonts w:hint="eastAsia"/>
              </w:rPr>
              <w:t>运行证据</w:t>
            </w:r>
          </w:p>
        </w:tc>
        <w:tc>
          <w:tcPr>
            <w:tcW w:w="9330" w:type="dxa"/>
            <w:gridSpan w:val="2"/>
          </w:tcPr>
          <w:p>
            <w:r>
              <w:rPr>
                <w:rFonts w:hint="eastAsia"/>
              </w:rPr>
              <w:t>应建立、实施和保持产品污染预防控制规程，控制对食品原料、食品添加剂、食品相关产品、半成品、成品、返工品和包装材料的污染和交叉污染的风险：</w:t>
            </w:r>
          </w:p>
          <w:p>
            <w:pPr>
              <w:rPr>
                <w:color w:val="558ED5" w:themeColor="text2" w:themeTint="99"/>
                <w14:textFill>
                  <w14:solidFill>
                    <w14:schemeClr w14:val="tx2">
                      <w14:lumMod w14:val="60000"/>
                      <w14:lumOff w14:val="40000"/>
                    </w14:schemeClr>
                  </w14:solidFill>
                </w14:textFill>
              </w:rPr>
            </w:pPr>
            <w:r>
              <w:rPr>
                <w:rFonts w:hint="eastAsia"/>
                <w:color w:val="558ED5" w:themeColor="text2" w:themeTint="99"/>
                <w14:textFill>
                  <w14:solidFill>
                    <w14:schemeClr w14:val="tx2">
                      <w14:lumMod w14:val="60000"/>
                      <w14:lumOff w14:val="40000"/>
                    </w14:schemeClr>
                  </w14:solidFill>
                </w14:textFill>
              </w:rPr>
              <w:t>1）微生物污染</w:t>
            </w:r>
          </w:p>
          <w:p>
            <w:pPr>
              <w:pStyle w:val="16"/>
              <w:rPr>
                <w:rFonts w:hint="default" w:eastAsia="宋体"/>
                <w:u w:val="single"/>
                <w:lang w:val="en-US" w:eastAsia="zh-CN"/>
              </w:rPr>
            </w:pPr>
            <w:r>
              <w:rPr>
                <w:rFonts w:hint="eastAsia"/>
              </w:rPr>
              <w:sym w:font="Wingdings" w:char="00FE"/>
            </w:r>
            <w:r>
              <w:rPr>
                <w:rFonts w:hint="eastAsia"/>
              </w:rPr>
              <w:t>建立实施生产经营设备、工具、容器和环境的清洁消毒措施。</w:t>
            </w:r>
            <w:r>
              <w:rPr>
                <w:rFonts w:hint="eastAsia"/>
                <w:lang w:eastAsia="zh-CN"/>
              </w:rPr>
              <w:t>——</w:t>
            </w:r>
            <w:r>
              <w:rPr>
                <w:rFonts w:hint="eastAsia"/>
                <w:lang w:val="en-US" w:eastAsia="zh-CN"/>
              </w:rPr>
              <w:t>基本符合</w:t>
            </w:r>
          </w:p>
          <w:p>
            <w:r>
              <w:rPr>
                <w:rFonts w:hint="eastAsia"/>
              </w:rPr>
              <w:sym w:font="Wingdings" w:char="00FE"/>
            </w:r>
            <w:r>
              <w:rPr>
                <w:rFonts w:hint="eastAsia"/>
              </w:rPr>
              <w:t>必要时，应建立食品生产经营过程中的微生物监控计划，包括对环境及过程中产品的微生物监控；</w:t>
            </w:r>
            <w:r>
              <w:rPr>
                <w:rFonts w:hint="eastAsia"/>
                <w:lang w:eastAsia="zh-CN"/>
              </w:rPr>
              <w:t>——</w:t>
            </w:r>
            <w:r>
              <w:rPr>
                <w:rFonts w:hint="eastAsia"/>
                <w:u w:val="single"/>
              </w:rPr>
              <w:t>目前以各类卫生检查，产品验证等方式为主。</w:t>
            </w:r>
          </w:p>
          <w:p>
            <w:r>
              <w:rPr>
                <w:rFonts w:hint="eastAsia"/>
              </w:rPr>
              <w:sym w:font="Wingdings" w:char="00FE"/>
            </w:r>
            <w:r>
              <w:rPr>
                <w:rFonts w:hint="eastAsia"/>
              </w:rPr>
              <w:t>对生的、未加工的、非即食食品应采取物理或时间上的隔离措施，与即食食品分开，并在转换隔离时进行有效的清洁与消毒，避免交叉污染；</w:t>
            </w:r>
            <w:r>
              <w:rPr>
                <w:rFonts w:hint="eastAsia"/>
                <w:lang w:eastAsia="zh-CN"/>
              </w:rPr>
              <w:t>——</w:t>
            </w:r>
            <w:r>
              <w:rPr>
                <w:rFonts w:hint="eastAsia"/>
              </w:rPr>
              <w:t>基本符合。</w:t>
            </w:r>
          </w:p>
          <w:p>
            <w:r>
              <w:rPr>
                <w:rFonts w:hint="eastAsia"/>
              </w:rPr>
              <w:sym w:font="Wingdings" w:char="00FE"/>
            </w:r>
            <w:r>
              <w:rPr>
                <w:rFonts w:hint="eastAsia"/>
              </w:rPr>
              <w:t>在处理生食后，应对表面、器具、设备、固定装置和配件彻底清洗，必要时进行消毒；</w:t>
            </w:r>
            <w:r>
              <w:rPr>
                <w:rFonts w:hint="eastAsia"/>
                <w:lang w:eastAsia="zh-CN"/>
              </w:rPr>
              <w:t>——</w:t>
            </w:r>
            <w:r>
              <w:rPr>
                <w:rFonts w:hint="eastAsia"/>
              </w:rPr>
              <w:t>基本符合</w:t>
            </w:r>
          </w:p>
          <w:p>
            <w:pPr>
              <w:rPr>
                <w:rFonts w:hint="eastAsia"/>
              </w:rPr>
            </w:pPr>
            <w:r>
              <w:rPr>
                <w:rFonts w:hint="eastAsia"/>
              </w:rPr>
              <w:sym w:font="Wingdings" w:char="00FE"/>
            </w:r>
            <w:r>
              <w:rPr>
                <w:rFonts w:hint="eastAsia"/>
              </w:rPr>
              <w:t>出于食品安全的目的，适宜时，需采取措施限制或控制进入高清洁加工区域。</w:t>
            </w:r>
            <w:r>
              <w:rPr>
                <w:rFonts w:hint="eastAsia"/>
                <w:lang w:eastAsia="zh-CN"/>
              </w:rPr>
              <w:t>——</w:t>
            </w:r>
            <w:r>
              <w:rPr>
                <w:rFonts w:hint="eastAsia"/>
              </w:rPr>
              <w:t>采用区域分割方式</w:t>
            </w:r>
          </w:p>
          <w:p>
            <w:pPr>
              <w:pStyle w:val="5"/>
            </w:pP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pPr>
              <w:rPr>
                <w:rFonts w:hint="default" w:eastAsia="宋体"/>
                <w:lang w:val="en-US" w:eastAsia="zh-CN"/>
              </w:rPr>
            </w:pPr>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r>
              <w:rPr>
                <w:rFonts w:hint="eastAsia"/>
                <w:u w:val="single"/>
                <w:lang w:eastAsia="zh-CN"/>
              </w:rPr>
              <w:t>——</w:t>
            </w:r>
            <w:r>
              <w:rPr>
                <w:rFonts w:hint="eastAsia"/>
                <w:u w:val="single"/>
                <w:lang w:val="en-US" w:eastAsia="zh-CN"/>
              </w:rPr>
              <w:t>基本符合</w:t>
            </w:r>
          </w:p>
          <w:p>
            <w:r>
              <w:rPr>
                <w:rFonts w:hint="eastAsia"/>
              </w:rPr>
              <w:sym w:font="Wingdings" w:char="00A8"/>
            </w:r>
            <w:r>
              <w:rPr>
                <w:rFonts w:hint="eastAsia"/>
              </w:rPr>
              <w:t>—采取设置筛网、捕集器等有效措施降低金属或其他异物污染食品的风险；</w:t>
            </w:r>
            <w:r>
              <w:rPr>
                <w:rFonts w:hint="eastAsia"/>
                <w:u w:val="single"/>
                <w:lang w:eastAsia="zh-CN"/>
              </w:rPr>
              <w:t>——</w:t>
            </w:r>
            <w:r>
              <w:rPr>
                <w:rFonts w:hint="eastAsia"/>
                <w:u w:val="single"/>
              </w:rPr>
              <w:t>不适用</w:t>
            </w:r>
          </w:p>
          <w:p>
            <w:pPr>
              <w:rPr>
                <w:rFonts w:hint="default" w:eastAsia="宋体"/>
                <w:lang w:val="en-US" w:eastAsia="zh-CN"/>
              </w:rPr>
            </w:pPr>
            <w:r>
              <w:rPr>
                <w:rFonts w:hint="eastAsia"/>
              </w:rPr>
              <w:sym w:font="Wingdings" w:char="00FE"/>
            </w:r>
            <w:r>
              <w:rPr>
                <w:rFonts w:hint="eastAsia"/>
              </w:rPr>
              <w:t>—维护和定期检查设备；</w:t>
            </w:r>
            <w:r>
              <w:rPr>
                <w:rFonts w:hint="eastAsia"/>
                <w:lang w:eastAsia="zh-CN"/>
              </w:rPr>
              <w:t>——</w:t>
            </w:r>
            <w:r>
              <w:rPr>
                <w:rFonts w:hint="eastAsia"/>
                <w:lang w:val="en-US" w:eastAsia="zh-CN"/>
              </w:rPr>
              <w:t>每天进行设备检查</w:t>
            </w:r>
          </w:p>
          <w:p>
            <w:r>
              <w:rPr>
                <w:rFonts w:hint="eastAsia"/>
              </w:rPr>
              <w:sym w:font="Wingdings" w:char="00A8"/>
            </w:r>
            <w:r>
              <w:rPr>
                <w:rFonts w:hint="eastAsia"/>
              </w:rPr>
              <w:t>—适用时，使用经校准的探测或筛选设备（金属探测器、x射线探测器等）；（不适用）</w:t>
            </w:r>
          </w:p>
          <w:p>
            <w:r>
              <w:rPr>
                <w:rFonts w:hint="eastAsia"/>
              </w:rPr>
              <w:sym w:font="Wingdings" w:char="00FE"/>
            </w:r>
            <w:r>
              <w:rPr>
                <w:rFonts w:hint="eastAsia"/>
              </w:rPr>
              <w:t>—建立预案以处置破损（如玻璃或塑料容器破损）情况。</w:t>
            </w:r>
            <w:r>
              <w:rPr>
                <w:rFonts w:hint="eastAsia"/>
                <w:u w:val="single"/>
              </w:rPr>
              <w:t>——较为简单，今后可进一步加强。</w:t>
            </w:r>
          </w:p>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pPr>
              <w:rPr>
                <w:rFonts w:hint="default" w:eastAsia="宋体"/>
                <w:lang w:val="en-US" w:eastAsia="zh-CN"/>
              </w:rPr>
            </w:pPr>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、润滑剂</w:t>
            </w:r>
            <w:r>
              <w:rPr>
                <w:rFonts w:hint="eastAsia"/>
              </w:rPr>
              <w:sym w:font="Wingdings" w:char="00A8"/>
            </w:r>
            <w:r>
              <w:rPr>
                <w:rFonts w:hint="eastAsia"/>
              </w:rPr>
              <w:t>杀虫剂</w:t>
            </w:r>
            <w:r>
              <w:rPr>
                <w:rFonts w:hint="eastAsia"/>
              </w:rPr>
              <w:sym w:font="Wingdings" w:char="00A8"/>
            </w:r>
            <w:r>
              <w:rPr>
                <w:rFonts w:hint="eastAsia"/>
              </w:rPr>
              <w:t>等化学污染物实施控制；</w:t>
            </w:r>
            <w:r>
              <w:rPr>
                <w:rFonts w:hint="eastAsia"/>
                <w:lang w:eastAsia="zh-CN"/>
              </w:rPr>
              <w:t>——</w:t>
            </w:r>
            <w:r>
              <w:rPr>
                <w:rFonts w:hint="eastAsia"/>
                <w:lang w:val="en-US" w:eastAsia="zh-CN"/>
              </w:rPr>
              <w:t>按需到学校指定部门领取</w:t>
            </w:r>
          </w:p>
          <w:p>
            <w:r>
              <w:rPr>
                <w:rFonts w:hint="eastAsia"/>
              </w:rPr>
              <w:sym w:font="Wingdings" w:char="00FE"/>
            </w:r>
            <w:r>
              <w:rPr>
                <w:rFonts w:hint="eastAsia"/>
              </w:rPr>
              <w:t>—对食品添加剂和食品加工助剂的使用应符合法规和标准的要求，防止非预期使用。（</w:t>
            </w:r>
            <w:r>
              <w:rPr>
                <w:rFonts w:hint="eastAsia"/>
                <w:lang w:val="en-US" w:eastAsia="zh-CN"/>
              </w:rPr>
              <w:t>不涉及</w:t>
            </w:r>
            <w:r>
              <w:rPr>
                <w:rFonts w:hint="eastAsia"/>
              </w:rPr>
              <w:t>。）</w:t>
            </w:r>
          </w:p>
          <w:p>
            <w:r>
              <w:rPr>
                <w:rFonts w:hint="eastAsia"/>
              </w:rPr>
              <w:t>见《危害分析工作单》</w:t>
            </w:r>
          </w:p>
          <w:p>
            <w:pPr>
              <w:rPr>
                <w:rFonts w:ascii="宋体" w:hAnsi="宋体"/>
                <w:color w:val="0000FF"/>
                <w:szCs w:val="21"/>
              </w:rPr>
            </w:pPr>
            <w:r>
              <w:rPr>
                <w:rFonts w:hint="eastAsia" w:ascii="宋体" w:hAnsi="宋体"/>
                <w:color w:val="0000FF"/>
                <w:szCs w:val="21"/>
              </w:rPr>
              <w:t>微生物污染控制措施——</w:t>
            </w:r>
            <w:r>
              <w:rPr>
                <w:rFonts w:hint="eastAsia" w:ascii="宋体" w:hAnsi="宋体"/>
                <w:color w:val="0000FF"/>
                <w:szCs w:val="21"/>
              </w:rPr>
              <w:sym w:font="Wingdings 2" w:char="0052"/>
            </w:r>
            <w:r>
              <w:rPr>
                <w:rFonts w:hint="eastAsia" w:ascii="宋体" w:hAnsi="宋体"/>
                <w:color w:val="0000FF"/>
                <w:szCs w:val="21"/>
              </w:rPr>
              <w:t xml:space="preserve">清洁 </w:t>
            </w:r>
            <w:r>
              <w:rPr>
                <w:rFonts w:hint="eastAsia" w:ascii="宋体" w:hAnsi="宋体"/>
                <w:color w:val="0000FF"/>
                <w:szCs w:val="21"/>
              </w:rPr>
              <w:sym w:font="Wingdings 2" w:char="0052"/>
            </w:r>
            <w:r>
              <w:rPr>
                <w:rFonts w:hint="eastAsia" w:ascii="宋体" w:hAnsi="宋体"/>
                <w:color w:val="0000FF"/>
                <w:szCs w:val="21"/>
              </w:rPr>
              <w:t xml:space="preserve">消毒  </w:t>
            </w:r>
            <w:r>
              <w:rPr>
                <w:rFonts w:hint="eastAsia" w:ascii="宋体" w:hAnsi="宋体"/>
                <w:color w:val="0000FF"/>
                <w:szCs w:val="21"/>
              </w:rPr>
              <w:sym w:font="Wingdings 2" w:char="0052"/>
            </w:r>
            <w:r>
              <w:rPr>
                <w:rFonts w:hint="eastAsia" w:ascii="宋体" w:hAnsi="宋体"/>
                <w:color w:val="0000FF"/>
                <w:szCs w:val="21"/>
              </w:rPr>
              <w:t xml:space="preserve">生熟分开 </w:t>
            </w:r>
            <w:r>
              <w:rPr>
                <w:rFonts w:hint="eastAsia" w:ascii="宋体" w:hAnsi="宋体"/>
                <w:color w:val="0000FF"/>
                <w:szCs w:val="21"/>
              </w:rPr>
              <w:sym w:font="Wingdings 2" w:char="00A3"/>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化学污染控制措施——</w:t>
            </w:r>
            <w:r>
              <w:rPr>
                <w:rFonts w:hint="eastAsia" w:ascii="宋体" w:hAnsi="宋体"/>
                <w:color w:val="0000FF"/>
                <w:szCs w:val="21"/>
              </w:rPr>
              <w:sym w:font="Wingdings 2" w:char="0052"/>
            </w:r>
            <w:r>
              <w:rPr>
                <w:rFonts w:hint="eastAsia" w:ascii="宋体" w:hAnsi="宋体"/>
                <w:color w:val="0000FF"/>
                <w:szCs w:val="21"/>
              </w:rPr>
              <w:t xml:space="preserve">专人管理 □专库存放  □专柜存放 </w:t>
            </w:r>
            <w:r>
              <w:rPr>
                <w:rFonts w:hint="eastAsia" w:ascii="宋体" w:hAnsi="宋体"/>
                <w:color w:val="0000FF"/>
                <w:szCs w:val="21"/>
              </w:rPr>
              <w:sym w:font="Wingdings 2" w:char="0052"/>
            </w:r>
            <w:r>
              <w:rPr>
                <w:rFonts w:hint="eastAsia" w:ascii="宋体" w:hAnsi="宋体"/>
                <w:color w:val="0000FF"/>
                <w:szCs w:val="21"/>
              </w:rPr>
              <w:t>按量领用</w:t>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物理污染控制措施——</w:t>
            </w:r>
            <w:r>
              <w:rPr>
                <w:rFonts w:hint="eastAsia" w:ascii="宋体" w:hAnsi="宋体"/>
                <w:color w:val="0000FF"/>
                <w:szCs w:val="21"/>
              </w:rPr>
              <w:sym w:font="Wingdings 2" w:char="0052"/>
            </w:r>
            <w:r>
              <w:rPr>
                <w:rFonts w:hint="eastAsia" w:ascii="宋体" w:hAnsi="宋体"/>
                <w:color w:val="0000FF"/>
                <w:szCs w:val="21"/>
              </w:rPr>
              <w:t xml:space="preserve">玻璃管制 </w:t>
            </w:r>
            <w:r>
              <w:rPr>
                <w:rFonts w:hint="eastAsia" w:ascii="宋体" w:hAnsi="宋体"/>
                <w:color w:val="0000FF"/>
                <w:szCs w:val="21"/>
              </w:rPr>
              <w:sym w:font="Wingdings 2" w:char="0052"/>
            </w:r>
            <w:r>
              <w:rPr>
                <w:rFonts w:hint="eastAsia" w:ascii="宋体" w:hAnsi="宋体"/>
                <w:color w:val="0000FF"/>
                <w:szCs w:val="21"/>
              </w:rPr>
              <w:t xml:space="preserve">设备维护  □金属探测 </w:t>
            </w:r>
            <w:r>
              <w:rPr>
                <w:rFonts w:hint="eastAsia" w:ascii="宋体" w:hAnsi="宋体"/>
                <w:color w:val="0000FF"/>
                <w:szCs w:val="21"/>
              </w:rPr>
              <w:sym w:font="Wingdings 2" w:char="0052"/>
            </w:r>
            <w:r>
              <w:rPr>
                <w:rFonts w:hint="eastAsia" w:ascii="宋体" w:hAnsi="宋体"/>
                <w:color w:val="0000FF"/>
                <w:szCs w:val="21"/>
              </w:rPr>
              <w:t>定期检查</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pPr>
              <w:jc w:val="left"/>
            </w:pPr>
          </w:p>
        </w:tc>
        <w:tc>
          <w:tcPr>
            <w:tcW w:w="674" w:type="dxa"/>
          </w:tcPr>
          <w:p>
            <w:r>
              <w:rPr>
                <w:rFonts w:hint="eastAsia"/>
                <w:lang w:val="en-US" w:eastAsia="zh-CN"/>
              </w:rPr>
              <w:t>视频</w:t>
            </w:r>
            <w:r>
              <w:rPr>
                <w:rFonts w:hint="eastAsia"/>
              </w:rPr>
              <w:t>观察</w:t>
            </w:r>
          </w:p>
        </w:tc>
        <w:tc>
          <w:tcPr>
            <w:tcW w:w="9330" w:type="dxa"/>
            <w:gridSpan w:val="2"/>
          </w:tcPr>
          <w:p>
            <w:pPr>
              <w:pStyle w:val="16"/>
              <w:numPr>
                <w:ilvl w:val="0"/>
                <w:numId w:val="0"/>
              </w:numPr>
              <w:rPr>
                <w:rFonts w:hint="eastAsia"/>
                <w:u w:val="single"/>
                <w:lang w:val="en-US" w:eastAsia="zh-CN"/>
              </w:rPr>
            </w:pPr>
            <w:r>
              <w:rPr>
                <w:rFonts w:hint="eastAsia"/>
                <w:u w:val="single"/>
                <w:lang w:val="en-US" w:eastAsia="zh-CN"/>
              </w:rPr>
              <w:t>蔬菜、肉类、水产类分区有简易隔断；</w:t>
            </w:r>
          </w:p>
          <w:p>
            <w:pPr>
              <w:pStyle w:val="16"/>
              <w:numPr>
                <w:ilvl w:val="0"/>
                <w:numId w:val="0"/>
              </w:numPr>
              <w:rPr>
                <w:rFonts w:hint="eastAsia"/>
                <w:u w:val="single"/>
                <w:lang w:val="en-US" w:eastAsia="zh-CN"/>
              </w:rPr>
            </w:pPr>
            <w:r>
              <w:rPr>
                <w:rFonts w:hint="eastAsia"/>
                <w:u w:val="single"/>
                <w:lang w:val="en-US" w:eastAsia="zh-CN"/>
              </w:rPr>
              <w:t>餐食粗加工、切配、烹饪、售卖分区，基本可以满足控制交叉污染的要求、</w:t>
            </w:r>
          </w:p>
          <w:p>
            <w:pPr>
              <w:pStyle w:val="16"/>
              <w:numPr>
                <w:ilvl w:val="0"/>
                <w:numId w:val="0"/>
              </w:numPr>
              <w:rPr>
                <w:rFonts w:hint="eastAsia"/>
                <w:u w:val="single"/>
                <w:lang w:val="en-US" w:eastAsia="zh-CN"/>
              </w:rPr>
            </w:pPr>
            <w:r>
              <w:rPr>
                <w:rFonts w:hint="eastAsia"/>
                <w:u w:val="single"/>
                <w:lang w:val="en-US" w:eastAsia="zh-CN"/>
              </w:rPr>
              <w:t>化学品主要是75%酒精、84消毒液、洗手液，询问了解由学校统一采买、统一管理、按需领用；</w:t>
            </w:r>
          </w:p>
          <w:p>
            <w:pPr>
              <w:pStyle w:val="16"/>
              <w:numPr>
                <w:ilvl w:val="0"/>
                <w:numId w:val="0"/>
              </w:numPr>
              <w:rPr>
                <w:rFonts w:hint="eastAsia"/>
                <w:u w:val="single"/>
                <w:lang w:val="en-US" w:eastAsia="zh-CN"/>
              </w:rPr>
            </w:pPr>
            <w:r>
              <w:rPr>
                <w:rFonts w:hint="eastAsia"/>
                <w:u w:val="single"/>
                <w:lang w:val="en-US" w:eastAsia="zh-CN"/>
              </w:rPr>
              <w:t>提供有《食堂点检记录表》、主要包括餐厅卫生、厨房卫生、个人卫生、厨房卫生，四部分内容，抽查2022-05-09~14日，无异常；</w:t>
            </w:r>
          </w:p>
          <w:p>
            <w:pPr>
              <w:pStyle w:val="8"/>
              <w:numPr>
                <w:numId w:val="0"/>
              </w:numPr>
              <w:pBdr>
                <w:bottom w:val="none" w:color="auto" w:sz="0" w:space="0"/>
              </w:pBdr>
              <w:tabs>
                <w:tab w:val="center" w:pos="5737"/>
                <w:tab w:val="clear" w:pos="4153"/>
              </w:tabs>
              <w:jc w:val="both"/>
              <w:rPr>
                <w:rFonts w:hint="default"/>
                <w:u w:val="single"/>
                <w:lang w:val="en-US" w:eastAsia="zh-CN"/>
              </w:rPr>
            </w:pPr>
            <w:r>
              <w:rPr>
                <w:rFonts w:hint="eastAsia"/>
                <w:u w:val="single"/>
                <w:lang w:val="en-US" w:eastAsia="zh-CN"/>
              </w:rPr>
              <w:t>一阶段问题：</w:t>
            </w:r>
            <w:r>
              <w:rPr>
                <w:rFonts w:hint="eastAsia"/>
                <w:color w:val="000000"/>
                <w:sz w:val="21"/>
                <w:szCs w:val="21"/>
                <w:lang w:val="en-US" w:eastAsia="zh-CN"/>
              </w:rPr>
              <w:t>肉类清洗池旁有钢丝球、有磨刀石；2阶段验证已整改</w:t>
            </w:r>
            <w:bookmarkStart w:id="0" w:name="_GoBack"/>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清洁</w:t>
            </w:r>
          </w:p>
          <w:p>
            <w:pPr>
              <w:rPr>
                <w:highlight w:val="yellow"/>
              </w:rPr>
            </w:pPr>
            <w:r>
              <w:rPr>
                <w:rFonts w:hint="eastAsia"/>
              </w:rPr>
              <w:t>消毒</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《良好卫生规范控制程序》</w:t>
            </w:r>
          </w:p>
        </w:tc>
        <w:tc>
          <w:tcPr>
            <w:tcW w:w="1585" w:type="dxa"/>
            <w:vMerge w:val="restart"/>
          </w:tcPr>
          <w:p>
            <w:r>
              <w:rPr>
                <w:rFonts w:hint="eastAsia"/>
              </w:rPr>
              <w:sym w:font="Wingdings" w:char="00FE"/>
            </w:r>
            <w:r>
              <w:rPr>
                <w:rFonts w:hint="eastAsia"/>
              </w:rPr>
              <w:t>符合</w:t>
            </w:r>
          </w:p>
          <w:p>
            <w:pPr>
              <w:pStyle w:val="16"/>
            </w:pPr>
            <w:r>
              <w:rPr>
                <w:rFonts w:hint="eastAsia"/>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pPr>
              <w:rPr>
                <w:highlight w:val="yellow"/>
              </w:rPr>
            </w:pPr>
          </w:p>
        </w:tc>
        <w:tc>
          <w:tcPr>
            <w:tcW w:w="1100" w:type="dxa"/>
            <w:vMerge w:val="continue"/>
          </w:tcPr>
          <w:p/>
        </w:tc>
        <w:tc>
          <w:tcPr>
            <w:tcW w:w="674" w:type="dxa"/>
          </w:tcPr>
          <w:p>
            <w:r>
              <w:rPr>
                <w:rFonts w:hint="eastAsia"/>
              </w:rPr>
              <w:t>运行证据</w:t>
            </w:r>
          </w:p>
        </w:tc>
        <w:tc>
          <w:tcPr>
            <w:tcW w:w="9330" w:type="dxa"/>
            <w:gridSpan w:val="2"/>
          </w:tcPr>
          <w:p>
            <w:pPr>
              <w:rPr>
                <w:rFonts w:hint="default" w:eastAsia="宋体"/>
                <w:u w:val="single"/>
                <w:lang w:val="en-US" w:eastAsia="zh-CN"/>
              </w:rPr>
            </w:pPr>
            <w:r>
              <w:rPr>
                <w:rFonts w:hint="eastAsia"/>
              </w:rPr>
              <w:t>应根据原料、产品和工艺的特点，针对生产设备和环境制定有效的清洁消毒方案，降低污染并避免造成新的污染。</w:t>
            </w:r>
            <w:r>
              <w:rPr>
                <w:rFonts w:hint="eastAsia"/>
                <w:u w:val="single"/>
                <w:lang w:eastAsia="zh-CN"/>
              </w:rPr>
              <w:t>——</w:t>
            </w:r>
            <w:r>
              <w:rPr>
                <w:rFonts w:hint="eastAsia"/>
                <w:u w:val="single"/>
                <w:lang w:val="en-US" w:eastAsia="zh-CN"/>
              </w:rPr>
              <w:t>84消毒液喷洒方法、紫外线灯照射方式</w:t>
            </w:r>
          </w:p>
          <w:p>
            <w:pPr>
              <w:rPr>
                <w:rFonts w:hint="default" w:eastAsia="宋体"/>
                <w:u w:val="single"/>
                <w:lang w:val="en-US" w:eastAsia="zh-CN"/>
              </w:rPr>
            </w:pPr>
            <w:r>
              <w:rPr>
                <w:rFonts w:hint="eastAsia"/>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r>
              <w:rPr>
                <w:rFonts w:hint="eastAsia"/>
                <w:u w:val="single"/>
                <w:lang w:eastAsia="zh-CN"/>
              </w:rPr>
              <w:t>——</w:t>
            </w:r>
            <w:r>
              <w:rPr>
                <w:rFonts w:hint="eastAsia"/>
                <w:u w:val="single"/>
                <w:lang w:val="en-US" w:eastAsia="zh-CN"/>
              </w:rPr>
              <w:t>基本符合，见《食堂区域消毒登记表》、《紫外线消毒登记表》</w:t>
            </w:r>
          </w:p>
          <w:p>
            <w:pPr>
              <w:rPr>
                <w:rFonts w:hint="default" w:eastAsia="宋体"/>
                <w:u w:val="single"/>
                <w:lang w:val="en-US" w:eastAsia="zh-CN"/>
              </w:rPr>
            </w:pPr>
            <w:r>
              <w:rPr>
                <w:rFonts w:hint="eastAsia"/>
              </w:rPr>
              <w:t>应配备足够的食品、工器具和设备的专用清洁设施。必要时应配备适宜的消毒设施。</w:t>
            </w:r>
            <w:r>
              <w:rPr>
                <w:rFonts w:hint="eastAsia"/>
                <w:u w:val="single"/>
                <w:lang w:eastAsia="zh-CN"/>
              </w:rPr>
              <w:t>——</w:t>
            </w:r>
            <w:r>
              <w:rPr>
                <w:rFonts w:hint="eastAsia"/>
                <w:u w:val="single"/>
                <w:lang w:val="en-US" w:eastAsia="zh-CN"/>
              </w:rPr>
              <w:t>餐具主要由学校指定的洗消公司进行清洁消毒，工器具类清洗后用高温蒸汽消毒</w:t>
            </w:r>
          </w:p>
          <w:p>
            <w:pPr>
              <w:pStyle w:val="5"/>
              <w:rPr>
                <w:u w:val="single"/>
              </w:rPr>
            </w:pPr>
          </w:p>
          <w:p>
            <w:pPr>
              <w:rPr>
                <w:rFonts w:hint="eastAsia"/>
              </w:rPr>
            </w:pPr>
            <w:r>
              <w:rPr>
                <w:rFonts w:hint="eastAsia"/>
              </w:rPr>
              <w:t>应采取措施避免清洁、消毒工器具带来的交叉污染。</w:t>
            </w:r>
          </w:p>
          <w:p>
            <w:pPr>
              <w:rPr>
                <w:rFonts w:hint="eastAsia"/>
                <w:u w:val="single"/>
                <w:lang w:val="en-US" w:eastAsia="zh-CN"/>
              </w:rPr>
            </w:pPr>
            <w:r>
              <w:rPr>
                <w:rFonts w:hint="eastAsia"/>
              </w:rPr>
              <w:t>卫生间和废弃物等高污染区域的工具和设备应单独清洁和存放。</w:t>
            </w:r>
            <w:r>
              <w:rPr>
                <w:rFonts w:hint="eastAsia"/>
                <w:u w:val="single"/>
                <w:lang w:eastAsia="zh-CN"/>
              </w:rPr>
              <w:t>——</w:t>
            </w:r>
            <w:r>
              <w:rPr>
                <w:rFonts w:hint="eastAsia"/>
                <w:u w:val="single"/>
                <w:lang w:val="en-US" w:eastAsia="zh-CN"/>
              </w:rPr>
              <w:t>询问卫生间在加工间外</w:t>
            </w:r>
          </w:p>
          <w:p>
            <w:pPr>
              <w:pStyle w:val="5"/>
              <w:rPr>
                <w:rFonts w:hint="default"/>
                <w:lang w:val="en-US" w:eastAsia="zh-CN"/>
              </w:rPr>
            </w:pPr>
          </w:p>
          <w:p>
            <w:r>
              <w:rPr>
                <w:rFonts w:hint="eastAsia"/>
              </w:rPr>
              <w:t>食品清洗设施与洗手设施、工器具及设备的清洁设施应分离。抽查：</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ascii="宋体" w:hAnsi="宋体"/>
                      <w:szCs w:val="21"/>
                    </w:rPr>
                  </w:pPr>
                  <w:r>
                    <w:rPr>
                      <w:rFonts w:hint="eastAsia" w:ascii="宋体" w:hAnsi="宋体"/>
                      <w:szCs w:val="21"/>
                    </w:rPr>
                    <w:t>酒精</w:t>
                  </w:r>
                </w:p>
              </w:tc>
              <w:tc>
                <w:tcPr>
                  <w:tcW w:w="1276" w:type="dxa"/>
                </w:tcPr>
                <w:p>
                  <w:pPr>
                    <w:rPr>
                      <w:rFonts w:ascii="宋体" w:hAnsi="宋体"/>
                      <w:szCs w:val="21"/>
                    </w:rPr>
                  </w:pPr>
                  <w:r>
                    <w:rPr>
                      <w:rFonts w:hint="eastAsia" w:ascii="宋体" w:hAnsi="宋体"/>
                      <w:szCs w:val="21"/>
                    </w:rPr>
                    <w:t>7</w:t>
                  </w:r>
                  <w:r>
                    <w:rPr>
                      <w:rFonts w:ascii="宋体" w:hAnsi="宋体"/>
                      <w:szCs w:val="21"/>
                    </w:rPr>
                    <w:t>5</w:t>
                  </w:r>
                  <w:r>
                    <w:rPr>
                      <w:rFonts w:hint="eastAsia" w:ascii="宋体" w:hAnsi="宋体"/>
                      <w:szCs w:val="21"/>
                    </w:rPr>
                    <w:t>%</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hint="default" w:ascii="宋体" w:hAnsi="宋体" w:eastAsia="宋体"/>
                      <w:szCs w:val="21"/>
                      <w:lang w:val="en-US" w:eastAsia="zh-CN"/>
                    </w:rPr>
                  </w:pPr>
                  <w:r>
                    <w:rPr>
                      <w:rFonts w:hint="eastAsia" w:ascii="宋体" w:hAnsi="宋体"/>
                      <w:szCs w:val="21"/>
                      <w:lang w:val="en-US" w:eastAsia="zh-CN"/>
                    </w:rPr>
                    <w:t>高温蒸汽</w:t>
                  </w:r>
                </w:p>
              </w:tc>
              <w:tc>
                <w:tcPr>
                  <w:tcW w:w="1276" w:type="dxa"/>
                </w:tcPr>
                <w:p>
                  <w:pPr>
                    <w:rPr>
                      <w:rFonts w:hint="eastAsia" w:ascii="宋体" w:hAnsi="宋体" w:eastAsia="宋体"/>
                      <w:szCs w:val="21"/>
                      <w:lang w:eastAsia="zh-CN"/>
                    </w:rPr>
                  </w:pPr>
                  <w:r>
                    <w:rPr>
                      <w:rFonts w:hint="eastAsia" w:ascii="宋体" w:hAnsi="宋体"/>
                      <w:szCs w:val="21"/>
                      <w:lang w:eastAsia="zh-CN"/>
                    </w:rPr>
                    <w:t>——</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空气</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紫外线</w:t>
                  </w:r>
                </w:p>
              </w:tc>
              <w:tc>
                <w:tcPr>
                  <w:tcW w:w="1276" w:type="dxa"/>
                </w:tcPr>
                <w:p>
                  <w:pPr>
                    <w:rPr>
                      <w:rFonts w:ascii="宋体" w:hAnsi="宋体"/>
                      <w:szCs w:val="21"/>
                    </w:rPr>
                  </w:pPr>
                  <w:r>
                    <w:rPr>
                      <w:rFonts w:hint="eastAsia" w:ascii="宋体" w:hAnsi="宋体"/>
                      <w:szCs w:val="21"/>
                    </w:rPr>
                    <w:t>3</w:t>
                  </w:r>
                  <w:r>
                    <w:rPr>
                      <w:rFonts w:ascii="宋体" w:hAnsi="宋体"/>
                      <w:szCs w:val="21"/>
                    </w:rPr>
                    <w:t>0</w:t>
                  </w:r>
                  <w:r>
                    <w:rPr>
                      <w:rFonts w:hint="eastAsia" w:ascii="宋体" w:hAnsi="宋体"/>
                      <w:szCs w:val="21"/>
                    </w:rPr>
                    <w:t>min</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highlight w:val="green"/>
                    </w:rPr>
                  </w:pPr>
                </w:p>
              </w:tc>
              <w:tc>
                <w:tcPr>
                  <w:tcW w:w="851" w:type="dxa"/>
                </w:tcPr>
                <w:p>
                  <w:pPr>
                    <w:rPr>
                      <w:rFonts w:ascii="宋体" w:hAnsi="宋体"/>
                      <w:szCs w:val="21"/>
                      <w:highlight w:val="green"/>
                    </w:rPr>
                  </w:pPr>
                </w:p>
              </w:tc>
              <w:tc>
                <w:tcPr>
                  <w:tcW w:w="850" w:type="dxa"/>
                </w:tcPr>
                <w:p>
                  <w:pPr>
                    <w:rPr>
                      <w:rFonts w:ascii="宋体" w:hAnsi="宋体"/>
                      <w:szCs w:val="21"/>
                      <w:highlight w:val="green"/>
                    </w:rPr>
                  </w:pPr>
                </w:p>
              </w:tc>
              <w:tc>
                <w:tcPr>
                  <w:tcW w:w="1134" w:type="dxa"/>
                </w:tcPr>
                <w:p>
                  <w:pPr>
                    <w:rPr>
                      <w:rFonts w:ascii="宋体" w:hAnsi="宋体"/>
                      <w:szCs w:val="21"/>
                      <w:highlight w:val="green"/>
                    </w:rPr>
                  </w:pPr>
                </w:p>
              </w:tc>
              <w:tc>
                <w:tcPr>
                  <w:tcW w:w="1276" w:type="dxa"/>
                </w:tcPr>
                <w:p>
                  <w:pPr>
                    <w:rPr>
                      <w:rFonts w:ascii="宋体" w:hAnsi="宋体"/>
                      <w:szCs w:val="21"/>
                      <w:highlight w:val="green"/>
                    </w:rPr>
                  </w:pPr>
                </w:p>
              </w:tc>
              <w:tc>
                <w:tcPr>
                  <w:tcW w:w="1961" w:type="dxa"/>
                </w:tcPr>
                <w:p>
                  <w:pPr>
                    <w:rPr>
                      <w:rFonts w:ascii="宋体" w:hAnsi="宋体"/>
                      <w:szCs w:val="21"/>
                      <w:highlight w:val="green"/>
                    </w:rPr>
                  </w:pPr>
                </w:p>
              </w:tc>
              <w:tc>
                <w:tcPr>
                  <w:tcW w:w="1090" w:type="dxa"/>
                </w:tcPr>
                <w:p>
                  <w:pPr>
                    <w:rPr>
                      <w:rFonts w:ascii="宋体" w:hAnsi="宋体"/>
                      <w:szCs w:val="21"/>
                      <w:highlight w:val="green"/>
                    </w:rPr>
                  </w:pPr>
                </w:p>
              </w:tc>
            </w:tr>
          </w:tbl>
          <w:p>
            <w:pPr>
              <w:rPr>
                <w:highlight w:val="green"/>
              </w:rPr>
            </w:pP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pPr>
              <w:rPr>
                <w:highlight w:val="yellow"/>
              </w:rPr>
            </w:p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r>
              <w:rPr>
                <w:rFonts w:hint="eastAsia"/>
              </w:rPr>
              <w:t>食品清洗设施与洗手设施、工器具及设备的清洁设施分开基本不交叉；</w:t>
            </w:r>
          </w:p>
          <w:p>
            <w:pPr>
              <w:pStyle w:val="16"/>
              <w:numPr>
                <w:ilvl w:val="0"/>
                <w:numId w:val="0"/>
              </w:numPr>
              <w:rPr>
                <w:rFonts w:hint="eastAsia"/>
                <w:u w:val="single"/>
                <w:lang w:val="en-US" w:eastAsia="zh-CN"/>
              </w:rPr>
            </w:pPr>
            <w:r>
              <w:rPr>
                <w:rFonts w:hint="eastAsia"/>
                <w:u w:val="single"/>
                <w:lang w:val="en-US" w:eastAsia="zh-CN"/>
              </w:rPr>
              <w:t>分餐间/售卖间、二次更衣室主要通过紫外线消毒，提供有《紫外线消毒登记表》，抽查2022-03-01~15日，无异常；</w:t>
            </w:r>
          </w:p>
          <w:p>
            <w:pPr>
              <w:pStyle w:val="16"/>
              <w:rPr>
                <w:rFonts w:hint="eastAsia"/>
              </w:rPr>
            </w:pPr>
            <w:r>
              <w:rPr>
                <w:rFonts w:hint="eastAsia"/>
                <w:u w:val="single"/>
                <w:lang w:val="en-US" w:eastAsia="zh-CN"/>
              </w:rPr>
              <w:t>食堂区域（用餐大厅、操作间、分餐间、仓库、更衣间）消毒主要通过84消毒液配置后喷洒消毒，84消毒液：水=1:200：提供有《食堂区域消毒登记表》，抽查2022-03~2022-04月，无异常。</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虫害</w:t>
            </w:r>
          </w:p>
          <w:p>
            <w:r>
              <w:rPr>
                <w:rFonts w:hint="eastAsia"/>
              </w:rPr>
              <w:t>防治</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《良好卫生规范控制程序》</w:t>
            </w:r>
          </w:p>
        </w:tc>
        <w:tc>
          <w:tcPr>
            <w:tcW w:w="1585" w:type="dxa"/>
            <w:vMerge w:val="restart"/>
          </w:tcPr>
          <w:p>
            <w:r>
              <w:rPr>
                <w:rFonts w:hint="eastAsia"/>
              </w:rPr>
              <w:sym w:font="Wingdings" w:char="00FE"/>
            </w:r>
            <w:r>
              <w:rPr>
                <w:rFonts w:hint="eastAsia"/>
              </w:rPr>
              <w:t>符合</w:t>
            </w:r>
          </w:p>
          <w:p>
            <w:pPr>
              <w:pStyle w:val="16"/>
            </w:pPr>
            <w:r>
              <w:rPr>
                <w:rFonts w:hint="eastAsia"/>
              </w:rPr>
              <w:sym w:font="Wingdings" w:char="00A8"/>
            </w:r>
            <w:r>
              <w:rPr>
                <w:rFonts w:hint="eastAsia"/>
              </w:rPr>
              <w:t>不符合</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r>
              <w:rPr>
                <w:rFonts w:hint="eastAsia"/>
              </w:rPr>
              <w:sym w:font="Wingdings" w:char="00FE"/>
            </w:r>
            <w:r>
              <w:rPr>
                <w:rFonts w:hint="eastAsia"/>
              </w:rPr>
              <w:t>符合</w:t>
            </w:r>
          </w:p>
          <w:p>
            <w:pPr>
              <w:pStyle w:val="16"/>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pPr>
              <w:rPr>
                <w:rFonts w:hint="eastAsia"/>
              </w:rPr>
            </w:pPr>
            <w:r>
              <w:rPr>
                <w:rFonts w:hint="eastAsia"/>
              </w:rPr>
              <w:t>应建立、实施和保持虫害控制规程，以预防、监视和控制或消除场所发生虫害的风险。</w:t>
            </w:r>
          </w:p>
          <w:p>
            <w:r>
              <w:rPr>
                <w:rFonts w:hint="eastAsia"/>
              </w:rPr>
              <w:t>程序应包括以下内容：</w:t>
            </w:r>
          </w:p>
          <w:p>
            <w:pPr>
              <w:rPr>
                <w:rFonts w:hint="eastAsia"/>
                <w:lang w:val="en-US" w:eastAsia="zh-CN"/>
              </w:rPr>
            </w:pPr>
            <w:r>
              <w:rPr>
                <w:rFonts w:hint="eastAsia"/>
              </w:rPr>
              <w:t>制定和执行虫害控制措施，并定期检查。</w:t>
            </w:r>
            <w:r>
              <w:rPr>
                <w:rFonts w:hint="eastAsia"/>
                <w:lang w:eastAsia="zh-CN"/>
              </w:rPr>
              <w:t>——</w:t>
            </w:r>
            <w:r>
              <w:rPr>
                <w:rFonts w:hint="eastAsia"/>
                <w:lang w:val="en-US" w:eastAsia="zh-CN"/>
              </w:rPr>
              <w:t>已提供检查记录；</w:t>
            </w:r>
          </w:p>
          <w:p>
            <w:r>
              <w:rPr>
                <w:rFonts w:hint="eastAsia"/>
              </w:rPr>
              <w:t>生产车间及仓库应采取有效措施，防止有害生物的藏匿或孳生或鼠类昆虫的侵入。如：</w:t>
            </w:r>
          </w:p>
          <w:p>
            <w:r>
              <w:rPr>
                <w:rFonts w:hint="eastAsia"/>
              </w:rPr>
              <w:t>—去除潜在藏匿或孳生点；</w:t>
            </w:r>
          </w:p>
          <w:p>
            <w:r>
              <w:rPr>
                <w:rFonts w:hint="eastAsia"/>
              </w:rPr>
              <w:t>—场所周围的景观设计应尽量减少吸引和藏匿有害生物；</w:t>
            </w:r>
          </w:p>
          <w:p>
            <w:r>
              <w:rPr>
                <w:rFonts w:hint="eastAsia"/>
              </w:rPr>
              <w:t>—安装纱帘、纱网、防鼠板、防蝇灯、风幕；</w:t>
            </w:r>
          </w:p>
          <w:p>
            <w:r>
              <w:rPr>
                <w:rFonts w:hint="eastAsia"/>
              </w:rPr>
              <w:t>—易孳生虫害的食品应离墙离地存放。</w:t>
            </w:r>
          </w:p>
          <w:p>
            <w:pPr>
              <w:rPr>
                <w:rFonts w:hint="eastAsia"/>
                <w:u w:val="single"/>
                <w:lang w:val="en-US" w:eastAsia="zh-CN"/>
              </w:rPr>
            </w:pPr>
            <w:r>
              <w:rPr>
                <w:rFonts w:hint="eastAsia"/>
                <w:u w:val="single"/>
              </w:rPr>
              <w:t>绘制虫害控制平面图，标明捕鼠器、粘鼠板、灭蝇灯、室外诱饵投放点、生化信息素捕杀装置等放置的位置。</w:t>
            </w:r>
            <w:r>
              <w:rPr>
                <w:rFonts w:hint="eastAsia"/>
                <w:u w:val="single"/>
                <w:lang w:eastAsia="zh-CN"/>
              </w:rPr>
              <w:t>——</w:t>
            </w:r>
            <w:r>
              <w:rPr>
                <w:rFonts w:hint="eastAsia"/>
                <w:u w:val="single"/>
                <w:lang w:val="en-US" w:eastAsia="zh-CN"/>
              </w:rPr>
              <w:t>已提供，现场虫害控制为电击式灭蝇灯，以沟通建议换为诱捕式；</w:t>
            </w:r>
          </w:p>
          <w:p>
            <w:pPr>
              <w:pStyle w:val="5"/>
              <w:rPr>
                <w:rFonts w:hint="default"/>
                <w:lang w:val="en-US" w:eastAsia="zh-CN"/>
              </w:rPr>
            </w:pPr>
          </w:p>
          <w:p>
            <w:r>
              <w:rPr>
                <w:rFonts w:hint="eastAsia"/>
              </w:rPr>
              <w:t>若发现有虫鼠害痕迹时，应追查来源，消除隐患。采用物理、化学或生物制剂进行处理时，不应影响食品安全和食品应有的品质，不应污染食品接触表面、设备、工器具及包装材料。</w:t>
            </w:r>
          </w:p>
          <w:p>
            <w:pPr>
              <w:rPr>
                <w:rFonts w:hint="default" w:eastAsia="宋体"/>
                <w:lang w:val="en-US" w:eastAsia="zh-CN"/>
              </w:rPr>
            </w:pPr>
            <w:r>
              <w:rPr>
                <w:rFonts w:hint="eastAsia"/>
              </w:rPr>
              <w:t>应保留虫害防治的记录。</w:t>
            </w:r>
            <w:r>
              <w:rPr>
                <w:rFonts w:hint="eastAsia"/>
                <w:lang w:eastAsia="zh-CN"/>
              </w:rPr>
              <w:t>——</w:t>
            </w:r>
            <w:r>
              <w:rPr>
                <w:rFonts w:hint="eastAsia"/>
                <w:lang w:val="en-US" w:eastAsia="zh-CN"/>
              </w:rPr>
              <w:t>有提供；</w:t>
            </w:r>
          </w:p>
          <w:p>
            <w:pPr>
              <w:rPr>
                <w:rFonts w:hint="default" w:eastAsia="宋体"/>
                <w:lang w:val="en-US" w:eastAsia="zh-CN"/>
              </w:rPr>
            </w:pPr>
            <w:r>
              <w:rPr>
                <w:rFonts w:hint="eastAsia"/>
              </w:rPr>
              <w:t>如虫害控制采取外包方式，食品生产经营组织应对外包方进行监视。如有需要，确保外包方或其指定的虫害控制操作人员采取纠正措施（如消灭虫害、消除藏匿点或入侵路线）。</w:t>
            </w:r>
            <w:r>
              <w:rPr>
                <w:rFonts w:hint="eastAsia"/>
                <w:lang w:eastAsia="zh-CN"/>
              </w:rPr>
              <w:t>——</w:t>
            </w:r>
            <w:r>
              <w:rPr>
                <w:rFonts w:hint="eastAsia"/>
                <w:lang w:val="en-US" w:eastAsia="zh-CN"/>
              </w:rPr>
              <w:t>不涉及</w:t>
            </w:r>
          </w:p>
          <w:p>
            <w:pPr>
              <w:pStyle w:val="16"/>
            </w:pPr>
            <w:r>
              <w:rPr>
                <w:rFonts w:hint="eastAsia"/>
              </w:rPr>
              <w:t>虫害消杀管理：</w:t>
            </w:r>
          </w:p>
          <w:tbl>
            <w:tblPr>
              <w:tblStyle w:val="13"/>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17" w:type="dxa"/>
                </w:tcPr>
                <w:p>
                  <w:pPr>
                    <w:rPr>
                      <w:rFonts w:ascii="宋体" w:hAnsi="宋体"/>
                      <w:szCs w:val="21"/>
                    </w:rPr>
                  </w:pPr>
                  <w:r>
                    <w:rPr>
                      <w:rFonts w:hint="eastAsia" w:ascii="宋体" w:hAnsi="宋体"/>
                      <w:szCs w:val="21"/>
                    </w:rPr>
                    <w:t>蚊</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w:t>
                  </w:r>
                  <w:r>
                    <w:rPr>
                      <w:rFonts w:hint="eastAsia" w:ascii="宋体" w:hAnsi="宋体"/>
                      <w:szCs w:val="21"/>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w:t>
                  </w:r>
                  <w:r>
                    <w:rPr>
                      <w:rFonts w:hint="eastAsia" w:ascii="宋体" w:hAnsi="宋体"/>
                      <w:szCs w:val="21"/>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3480" w:type="dxa"/>
                </w:tcPr>
                <w:p>
                  <w:pPr>
                    <w:rPr>
                      <w:rFonts w:hint="eastAsia" w:ascii="宋体" w:hAnsi="宋体" w:eastAsia="宋体"/>
                      <w:szCs w:val="21"/>
                      <w:lang w:eastAsia="zh-CN"/>
                    </w:rPr>
                  </w:pPr>
                  <w:r>
                    <w:rPr>
                      <w:rFonts w:hint="eastAsia"/>
                    </w:rPr>
                    <w:sym w:font="Wingdings" w:char="00FE"/>
                  </w:r>
                  <w:r>
                    <w:rPr>
                      <w:rFonts w:hint="eastAsia" w:ascii="宋体" w:hAnsi="宋体"/>
                      <w:szCs w:val="21"/>
                    </w:rPr>
                    <w:t>防鼠板、</w:t>
                  </w:r>
                  <w:r>
                    <w:rPr>
                      <w:rFonts w:hint="eastAsia"/>
                    </w:rPr>
                    <w:sym w:font="Wingdings" w:char="00A8"/>
                  </w:r>
                  <w:r>
                    <w:rPr>
                      <w:rFonts w:hint="eastAsia" w:ascii="宋体" w:hAnsi="宋体"/>
                      <w:szCs w:val="21"/>
                    </w:rPr>
                    <w:t>捕鼠器、</w:t>
                  </w:r>
                  <w:r>
                    <w:rPr>
                      <w:rFonts w:hint="eastAsia"/>
                    </w:rPr>
                    <w:sym w:font="Wingdings" w:char="00FE"/>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A8"/>
                  </w:r>
                  <w:r>
                    <w:rPr>
                      <w:rFonts w:hint="eastAsia" w:ascii="宋体" w:hAnsi="宋体"/>
                      <w:szCs w:val="21"/>
                    </w:rPr>
                    <w:t>室外诱饵投放点</w:t>
                  </w:r>
                  <w:r>
                    <w:rPr>
                      <w:rFonts w:hint="eastAsia" w:ascii="宋体" w:hAnsi="宋体"/>
                      <w:szCs w:val="21"/>
                      <w:lang w:eastAsia="zh-CN"/>
                    </w:rPr>
                    <w:t>、</w:t>
                  </w:r>
                  <w:r>
                    <w:rPr>
                      <w:rFonts w:hint="eastAsia"/>
                    </w:rPr>
                    <w:sym w:font="Wingdings" w:char="00FE"/>
                  </w:r>
                  <w:r>
                    <w:rPr>
                      <w:rFonts w:hint="eastAsia" w:ascii="宋体" w:hAnsi="宋体"/>
                      <w:szCs w:val="21"/>
                      <w:lang w:val="en-US" w:eastAsia="zh-CN"/>
                    </w:rPr>
                    <w:t>捕鼠笼</w:t>
                  </w:r>
                </w:p>
              </w:tc>
              <w:tc>
                <w:tcPr>
                  <w:tcW w:w="2023" w:type="dxa"/>
                </w:tcPr>
                <w:p>
                  <w:pPr>
                    <w:pStyle w:val="16"/>
                  </w:pPr>
                  <w:r>
                    <w:rPr>
                      <w:rFonts w:hint="eastAsia"/>
                      <w:bCs w:val="0"/>
                      <w:spacing w:val="0"/>
                    </w:rPr>
                    <w:t>基本符合</w:t>
                  </w:r>
                </w:p>
              </w:tc>
              <w:tc>
                <w:tcPr>
                  <w:tcW w:w="1130" w:type="dxa"/>
                </w:tcPr>
                <w:p>
                  <w:pPr>
                    <w:rPr>
                      <w:rFonts w:ascii="宋体" w:hAnsi="宋体"/>
                      <w:szCs w:val="21"/>
                    </w:rPr>
                  </w:pPr>
                  <w:r>
                    <w:rPr>
                      <w:rFonts w:hint="eastAsia" w:ascii="宋体" w:hAnsi="宋体"/>
                      <w:szCs w:val="21"/>
                    </w:rPr>
                    <w:t>每</w:t>
                  </w:r>
                  <w:r>
                    <w:rPr>
                      <w:rFonts w:hint="eastAsia" w:ascii="宋体" w:hAnsi="宋体"/>
                      <w:szCs w:val="21"/>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gridSpan w:val="5"/>
                </w:tcPr>
                <w:p>
                  <w:pPr>
                    <w:rPr>
                      <w:rFonts w:ascii="宋体" w:hAnsi="宋体"/>
                      <w:szCs w:val="21"/>
                    </w:rPr>
                  </w:pPr>
                </w:p>
              </w:tc>
            </w:tr>
          </w:tbl>
          <w:p>
            <w:pPr>
              <w:pStyle w:val="16"/>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pPr>
              <w:pStyle w:val="16"/>
              <w:rPr>
                <w:rFonts w:hint="eastAsia"/>
                <w:lang w:val="en-US" w:eastAsia="zh-CN"/>
              </w:rPr>
            </w:pPr>
            <w:r>
              <w:rPr>
                <w:rFonts w:hint="eastAsia"/>
                <w:lang w:val="en-US" w:eastAsia="zh-CN"/>
              </w:rPr>
              <w:t>提供有《防鼠记录》，抽查2022-03月，无异常；</w:t>
            </w:r>
          </w:p>
          <w:p>
            <w:pPr>
              <w:pStyle w:val="16"/>
              <w:rPr>
                <w:rFonts w:hint="eastAsia"/>
                <w:lang w:val="en-US" w:eastAsia="zh-CN"/>
              </w:rPr>
            </w:pPr>
            <w:r>
              <w:rPr>
                <w:rFonts w:hint="eastAsia"/>
                <w:lang w:val="en-US" w:eastAsia="zh-CN"/>
              </w:rPr>
              <w:t>灭蝇灯每天进行检查，每周进行清理，</w:t>
            </w:r>
          </w:p>
          <w:p>
            <w:pPr>
              <w:pStyle w:val="8"/>
              <w:numPr>
                <w:ilvl w:val="0"/>
                <w:numId w:val="1"/>
              </w:numPr>
              <w:pBdr>
                <w:bottom w:val="none" w:color="auto" w:sz="0" w:space="0"/>
              </w:pBdr>
              <w:tabs>
                <w:tab w:val="center" w:pos="5737"/>
                <w:tab w:val="clear" w:pos="4153"/>
              </w:tabs>
              <w:ind w:leftChars="0"/>
              <w:jc w:val="both"/>
              <w:rPr>
                <w:rFonts w:hint="default"/>
                <w:lang w:val="en-US" w:eastAsia="zh-CN"/>
              </w:rPr>
            </w:pPr>
            <w:r>
              <w:rPr>
                <w:rFonts w:hint="eastAsia"/>
                <w:lang w:val="en-US" w:eastAsia="zh-CN"/>
              </w:rPr>
              <w:t>一阶段问题：</w:t>
            </w:r>
            <w:r>
              <w:rPr>
                <w:rFonts w:hint="eastAsia"/>
                <w:color w:val="000000"/>
                <w:sz w:val="21"/>
                <w:szCs w:val="21"/>
                <w:lang w:val="en-US" w:eastAsia="zh-CN"/>
              </w:rPr>
              <w:t>二次更衣室上方安装的灭蝇灯未开启；2阶段验证，已整改</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人员卫生</w:t>
            </w:r>
          </w:p>
        </w:tc>
        <w:tc>
          <w:tcPr>
            <w:tcW w:w="1100" w:type="dxa"/>
            <w:vMerge w:val="restart"/>
          </w:tcPr>
          <w:p>
            <w:r>
              <w:rPr>
                <w:rFonts w:hint="eastAsia"/>
              </w:rPr>
              <w:t>H(V1.0)</w:t>
            </w:r>
          </w:p>
          <w:p>
            <w:r>
              <w:rPr>
                <w:rFonts w:hint="eastAsia"/>
              </w:rPr>
              <w:t>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《良好卫生规范控制程序》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应确保所有员工意识到良好个人卫生的重要性，理解和遵守确保食品安全和宜食用性的操作规范。</w:t>
            </w:r>
          </w:p>
          <w:p/>
          <w:tbl>
            <w:tblPr>
              <w:tblStyle w:val="1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74"/>
              <w:gridCol w:w="2005"/>
              <w:gridCol w:w="235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卫生设施</w:t>
                  </w:r>
                </w:p>
              </w:tc>
              <w:tc>
                <w:tcPr>
                  <w:tcW w:w="1074" w:type="dxa"/>
                </w:tcPr>
                <w:p>
                  <w:r>
                    <w:rPr>
                      <w:rFonts w:hint="eastAsia"/>
                    </w:rPr>
                    <w:t>完好状态</w:t>
                  </w:r>
                </w:p>
              </w:tc>
              <w:tc>
                <w:tcPr>
                  <w:tcW w:w="2005" w:type="dxa"/>
                </w:tcPr>
                <w:p>
                  <w:r>
                    <w:rPr>
                      <w:rFonts w:hint="eastAsia"/>
                    </w:rPr>
                    <w:t>控制方法</w:t>
                  </w:r>
                </w:p>
              </w:tc>
              <w:tc>
                <w:tcPr>
                  <w:tcW w:w="2358"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更衣室</w:t>
                  </w:r>
                </w:p>
              </w:tc>
              <w:tc>
                <w:tcPr>
                  <w:tcW w:w="1074" w:type="dxa"/>
                </w:tcPr>
                <w:p>
                  <w:r>
                    <w:rPr>
                      <w:rFonts w:hint="eastAsia"/>
                    </w:rPr>
                    <w:t>基本完好</w:t>
                  </w:r>
                </w:p>
              </w:tc>
              <w:tc>
                <w:tcPr>
                  <w:tcW w:w="2005" w:type="dxa"/>
                </w:tcPr>
                <w:p>
                  <w:r>
                    <w:rPr>
                      <w:rFonts w:hint="eastAsia"/>
                    </w:rPr>
                    <w:t>——</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穿戴鞋套设施</w:t>
                  </w:r>
                </w:p>
              </w:tc>
              <w:tc>
                <w:tcPr>
                  <w:tcW w:w="1074" w:type="dxa"/>
                </w:tcPr>
                <w:p>
                  <w:r>
                    <w:rPr>
                      <w:rFonts w:hint="eastAsia"/>
                    </w:rPr>
                    <w:t>——</w:t>
                  </w:r>
                </w:p>
              </w:tc>
              <w:tc>
                <w:tcPr>
                  <w:tcW w:w="2005" w:type="dxa"/>
                </w:tcPr>
                <w:p>
                  <w:r>
                    <w:rPr>
                      <w:rFonts w:hint="eastAsia"/>
                    </w:rPr>
                    <w:t>——</w:t>
                  </w: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洗手设施</w:t>
                  </w:r>
                </w:p>
              </w:tc>
              <w:tc>
                <w:tcPr>
                  <w:tcW w:w="1074" w:type="dxa"/>
                </w:tcPr>
                <w:p>
                  <w:r>
                    <w:rPr>
                      <w:rFonts w:hint="eastAsia"/>
                    </w:rPr>
                    <w:t>完好</w:t>
                  </w:r>
                </w:p>
              </w:tc>
              <w:tc>
                <w:tcPr>
                  <w:tcW w:w="2005" w:type="dxa"/>
                </w:tcPr>
                <w:p>
                  <w:r>
                    <w:rPr>
                      <w:rFonts w:hint="eastAsia"/>
                    </w:rPr>
                    <w:t>非手动水龙头</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干手设施</w:t>
                  </w:r>
                </w:p>
              </w:tc>
              <w:tc>
                <w:tcPr>
                  <w:tcW w:w="1074" w:type="dxa"/>
                </w:tcPr>
                <w:p>
                  <w:r>
                    <w:rPr>
                      <w:rFonts w:hint="eastAsia"/>
                    </w:rPr>
                    <w:t>完好</w:t>
                  </w:r>
                </w:p>
              </w:tc>
              <w:tc>
                <w:tcPr>
                  <w:tcW w:w="2005" w:type="dxa"/>
                </w:tcPr>
                <w:p>
                  <w:r>
                    <w:rPr>
                      <w:rFonts w:hint="eastAsia"/>
                    </w:rPr>
                    <w:t xml:space="preserve"> </w:t>
                  </w:r>
                  <w:r>
                    <w:rPr>
                      <w:rFonts w:hint="eastAsia"/>
                    </w:rPr>
                    <w:sym w:font="Wingdings" w:char="00FE"/>
                  </w:r>
                  <w:r>
                    <w:rPr>
                      <w:rFonts w:hint="eastAsia"/>
                    </w:rPr>
                    <w:t>热风</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手消毒设施</w:t>
                  </w:r>
                </w:p>
              </w:tc>
              <w:tc>
                <w:tcPr>
                  <w:tcW w:w="1074" w:type="dxa"/>
                </w:tcPr>
                <w:p>
                  <w:r>
                    <w:rPr>
                      <w:rFonts w:hint="eastAsia"/>
                    </w:rPr>
                    <w:t>完好</w:t>
                  </w:r>
                </w:p>
              </w:tc>
              <w:tc>
                <w:tcPr>
                  <w:tcW w:w="2005" w:type="dxa"/>
                </w:tcPr>
                <w:p>
                  <w:r>
                    <w:rPr>
                      <w:rFonts w:hint="eastAsia"/>
                    </w:rPr>
                    <w:t>75%酒精消毒液</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风淋室</w:t>
                  </w:r>
                </w:p>
              </w:tc>
              <w:tc>
                <w:tcPr>
                  <w:tcW w:w="1074" w:type="dxa"/>
                </w:tcPr>
                <w:p>
                  <w:r>
                    <w:rPr>
                      <w:rFonts w:hint="eastAsia"/>
                    </w:rPr>
                    <w:t>——</w:t>
                  </w:r>
                </w:p>
              </w:tc>
              <w:tc>
                <w:tcPr>
                  <w:tcW w:w="2005" w:type="dxa"/>
                </w:tcPr>
                <w:p>
                  <w:r>
                    <w:rPr>
                      <w:rFonts w:hint="eastAsia"/>
                    </w:rPr>
                    <w:t>——</w:t>
                  </w: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淋浴室</w:t>
                  </w:r>
                </w:p>
              </w:tc>
              <w:tc>
                <w:tcPr>
                  <w:tcW w:w="1074" w:type="dxa"/>
                </w:tcPr>
                <w:p>
                  <w:r>
                    <w:rPr>
                      <w:rFonts w:hint="eastAsia"/>
                    </w:rPr>
                    <w:t>——</w:t>
                  </w:r>
                </w:p>
              </w:tc>
              <w:tc>
                <w:tcPr>
                  <w:tcW w:w="2005" w:type="dxa"/>
                </w:tcPr>
                <w:p>
                  <w:r>
                    <w:rPr>
                      <w:rFonts w:hint="eastAsia"/>
                    </w:rPr>
                    <w:t>——</w:t>
                  </w: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卫生间</w:t>
                  </w:r>
                </w:p>
              </w:tc>
              <w:tc>
                <w:tcPr>
                  <w:tcW w:w="1074" w:type="dxa"/>
                </w:tcPr>
                <w:p>
                  <w:r>
                    <w:rPr>
                      <w:rFonts w:hint="eastAsia"/>
                    </w:rPr>
                    <w:t>——</w:t>
                  </w:r>
                </w:p>
              </w:tc>
              <w:tc>
                <w:tcPr>
                  <w:tcW w:w="2005" w:type="dxa"/>
                </w:tcP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74" w:type="dxa"/>
                </w:tcPr>
                <w:p/>
              </w:tc>
              <w:tc>
                <w:tcPr>
                  <w:tcW w:w="2005" w:type="dxa"/>
                </w:tcPr>
                <w:p/>
              </w:tc>
              <w:tc>
                <w:tcPr>
                  <w:tcW w:w="2358" w:type="dxa"/>
                </w:tcPr>
                <w:p>
                  <w:pPr>
                    <w:rPr>
                      <w:rFonts w:ascii="Calibri" w:hAnsi="Calibri"/>
                    </w:rPr>
                  </w:pPr>
                </w:p>
              </w:tc>
              <w:tc>
                <w:tcPr>
                  <w:tcW w:w="1775" w:type="dxa"/>
                </w:tcPr>
                <w:p/>
              </w:tc>
            </w:tr>
          </w:tbl>
          <w:p/>
          <w:p>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否，不涉及</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pPr>
              <w:rPr>
                <w:rFonts w:hint="eastAsia"/>
              </w:rPr>
            </w:pPr>
            <w:r>
              <w:rPr>
                <w:rFonts w:hint="eastAsia"/>
                <w:lang w:val="en-US" w:eastAsia="zh-CN"/>
              </w:rPr>
              <w:t>更衣室</w:t>
            </w:r>
            <w:r>
              <w:rPr>
                <w:rFonts w:hint="eastAsia"/>
              </w:rPr>
              <w:t>、卫生间等卫生设施完好，每日进行检查。</w:t>
            </w:r>
          </w:p>
          <w:p>
            <w:pPr>
              <w:pStyle w:val="5"/>
              <w:rPr>
                <w:rFonts w:hint="default" w:eastAsia="宋体"/>
                <w:lang w:val="en-US" w:eastAsia="zh-CN"/>
              </w:rPr>
            </w:pPr>
            <w:r>
              <w:rPr>
                <w:rFonts w:hint="eastAsia"/>
                <w:lang w:val="en-US" w:eastAsia="zh-CN"/>
              </w:rPr>
              <w:t>一</w:t>
            </w:r>
            <w:r>
              <w:rPr>
                <w:rFonts w:hint="eastAsia"/>
                <w:sz w:val="24"/>
                <w:szCs w:val="24"/>
                <w:lang w:val="en-US" w:eastAsia="zh-CN"/>
              </w:rPr>
              <w:t>阶段发现问题：更衣室有杂物，二阶段验证已整改，基本符合要求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工作服管理</w:t>
            </w:r>
          </w:p>
        </w:tc>
        <w:tc>
          <w:tcPr>
            <w:tcW w:w="1100" w:type="dxa"/>
            <w:vMerge w:val="restart"/>
            <w:shd w:val="clear" w:color="auto" w:fill="auto"/>
          </w:tcPr>
          <w:p>
            <w:r>
              <w:rPr>
                <w:rFonts w:hint="eastAsia"/>
              </w:rPr>
              <w:t>H(V1.0)3.3</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lang w:eastAsia="zh-CN"/>
              </w:rPr>
              <w:t>《良好卫生规范控制程序》</w:t>
            </w:r>
          </w:p>
        </w:tc>
        <w:tc>
          <w:tcPr>
            <w:tcW w:w="1585" w:type="dxa"/>
            <w:vMerge w:val="restart"/>
            <w:shd w:val="clear" w:color="auto" w:fill="auto"/>
          </w:tcPr>
          <w:p>
            <w:r>
              <w:rPr>
                <w:rFonts w:hint="eastAsia"/>
              </w:rPr>
              <w:sym w:font="Wingdings" w:char="00FE"/>
            </w:r>
            <w:r>
              <w:rPr>
                <w:rFonts w:hint="eastAsia"/>
              </w:rPr>
              <w:t>符合</w:t>
            </w:r>
          </w:p>
          <w:p>
            <w:pPr>
              <w:pStyle w:val="16"/>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A8"/>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FE"/>
            </w:r>
            <w:r>
              <w:rPr>
                <w:rFonts w:hint="eastAsia"/>
              </w:rPr>
              <w:t>手套等。</w:t>
            </w:r>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A8"/>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FE"/>
            </w:r>
            <w:r>
              <w:rPr>
                <w:rFonts w:hint="eastAsia"/>
              </w:rPr>
              <w:t>手套等。</w:t>
            </w:r>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A8"/>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r>
              <w:rPr>
                <w:rFonts w:hint="eastAsia"/>
              </w:rPr>
              <w:t>工作服清洗：</w:t>
            </w:r>
            <w:r>
              <w:rPr>
                <w:rFonts w:hint="eastAsia"/>
              </w:rPr>
              <w:sym w:font="Wingdings" w:char="00A8"/>
            </w:r>
            <w:r>
              <w:rPr>
                <w:rFonts w:hint="eastAsia"/>
              </w:rPr>
              <w:t>集中清洗、</w:t>
            </w:r>
            <w:r>
              <w:rPr>
                <w:rFonts w:hint="eastAsia"/>
              </w:rPr>
              <w:sym w:font="Wingdings" w:char="00FE"/>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FE"/>
            </w:r>
            <w:r>
              <w:rPr>
                <w:rFonts w:hint="eastAsia"/>
              </w:rPr>
              <w:t>紫外照射消毒、</w:t>
            </w:r>
            <w:r>
              <w:rPr>
                <w:rFonts w:hint="eastAsia"/>
              </w:rPr>
              <w:sym w:font="Wingdings" w:char="00A8"/>
            </w:r>
            <w:r>
              <w:rPr>
                <w:rFonts w:hint="eastAsia"/>
              </w:rPr>
              <w:t>热力消毒 、</w:t>
            </w:r>
            <w:r>
              <w:rPr>
                <w:rFonts w:hint="eastAsia"/>
              </w:rPr>
              <w:sym w:font="Wingdings" w:char="00A8"/>
            </w:r>
            <w:r>
              <w:rPr>
                <w:rFonts w:hint="eastAsia"/>
              </w:rPr>
              <w:t>不需要</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lang w:val="en-US" w:eastAsia="zh-CN"/>
              </w:rPr>
              <w:t>视频</w:t>
            </w:r>
            <w:r>
              <w:rPr>
                <w:rFonts w:hint="eastAsia"/>
              </w:rPr>
              <w:t>观察</w:t>
            </w:r>
          </w:p>
        </w:tc>
        <w:tc>
          <w:tcPr>
            <w:tcW w:w="9330" w:type="dxa"/>
            <w:gridSpan w:val="2"/>
            <w:shd w:val="clear" w:color="auto" w:fill="auto"/>
          </w:tcPr>
          <w:p>
            <w:r>
              <w:rPr>
                <w:rFonts w:hint="eastAsia"/>
              </w:rPr>
              <w:t>员工佩戴工帽、口罩、穿工服、鞋靴</w:t>
            </w:r>
            <w:r>
              <w:rPr>
                <w:rFonts w:hint="eastAsia"/>
                <w:lang w:eastAsia="zh-CN"/>
              </w:rPr>
              <w:t>、</w:t>
            </w:r>
            <w:r>
              <w:rPr>
                <w:rFonts w:hint="eastAsia"/>
                <w:lang w:val="en-US" w:eastAsia="zh-CN"/>
              </w:rPr>
              <w:t>带围裙，售卖间人员戴一次性手套；</w:t>
            </w:r>
            <w:r>
              <w:rPr>
                <w:rFonts w:hint="eastAsia"/>
              </w:rPr>
              <w:t>头发露出帽子的情况，</w:t>
            </w:r>
            <w:r>
              <w:rPr>
                <w:rFonts w:hint="eastAsia"/>
                <w:lang w:val="en-US" w:eastAsia="zh-CN"/>
              </w:rPr>
              <w:t>建议更换帽子，改为发网式，包裹住头发</w:t>
            </w:r>
            <w:r>
              <w:rPr>
                <w:rFonts w:hint="eastAsia"/>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员工</w:t>
            </w:r>
          </w:p>
          <w:p>
            <w:r>
              <w:rPr>
                <w:rFonts w:hint="eastAsia"/>
              </w:rPr>
              <w:t>健康</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《良好卫生规范控制程序》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每年对食品安全有直接影响的生产/经营人员进行健康检查，保留记录。</w:t>
            </w:r>
          </w:p>
          <w:p>
            <w:pPr>
              <w:pStyle w:val="16"/>
            </w:pPr>
          </w:p>
          <w:p>
            <w:r>
              <w:rPr>
                <w:rFonts w:hint="eastAsia"/>
              </w:rPr>
              <w:t>健康证管理，见“</w:t>
            </w:r>
            <w:r>
              <w:rPr>
                <w:rFonts w:hint="eastAsia"/>
                <w:lang w:val="en-US" w:eastAsia="zh-CN"/>
              </w:rPr>
              <w:t>办公室</w:t>
            </w:r>
            <w:r>
              <w:rPr>
                <w:rFonts w:hint="eastAsia"/>
              </w:rPr>
              <w:t>审核记录”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pPr>
              <w:rPr>
                <w:rFonts w:hint="eastAsia"/>
              </w:rPr>
            </w:pPr>
            <w:r>
              <w:rPr>
                <w:rFonts w:hint="eastAsia"/>
              </w:rPr>
              <w:t>每日进行晨检，提供有《人员登记表》，有疫情防控制度要求，监测体温以及健康状况。</w:t>
            </w:r>
          </w:p>
          <w:p>
            <w:pPr>
              <w:rPr>
                <w:rFonts w:hint="default" w:eastAsia="宋体"/>
                <w:lang w:val="en-US" w:eastAsia="zh-CN"/>
              </w:rPr>
            </w:pPr>
            <w:r>
              <w:rPr>
                <w:rFonts w:hint="eastAsia"/>
                <w:lang w:val="en-US" w:eastAsia="zh-CN"/>
              </w:rPr>
              <w:t>外来人员需提前报备校方，许可后进入，由专人陪同；</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场所</w:t>
            </w:r>
          </w:p>
          <w:p>
            <w:r>
              <w:rPr>
                <w:rFonts w:hint="eastAsia"/>
              </w:rPr>
              <w:t>巡检</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《良好卫生规范控制程序》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对保证食品安全具有显著意义的关键步骤的巡检计划，抽查</w:t>
            </w:r>
          </w:p>
          <w:tbl>
            <w:tblPr>
              <w:tblStyle w:val="13"/>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952"/>
              <w:gridCol w:w="1800"/>
              <w:gridCol w:w="1306"/>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巡检内容</w:t>
                  </w:r>
                </w:p>
              </w:tc>
              <w:tc>
                <w:tcPr>
                  <w:tcW w:w="901" w:type="dxa"/>
                </w:tcPr>
                <w:p>
                  <w:r>
                    <w:rPr>
                      <w:rFonts w:hint="eastAsia"/>
                    </w:rPr>
                    <w:t>频次</w:t>
                  </w:r>
                </w:p>
              </w:tc>
              <w:tc>
                <w:tcPr>
                  <w:tcW w:w="1952" w:type="dxa"/>
                </w:tcPr>
                <w:p>
                  <w:r>
                    <w:rPr>
                      <w:rFonts w:hint="eastAsia"/>
                    </w:rPr>
                    <w:t>巡检日期</w:t>
                  </w:r>
                </w:p>
              </w:tc>
              <w:tc>
                <w:tcPr>
                  <w:tcW w:w="1800" w:type="dxa"/>
                </w:tcPr>
                <w:p>
                  <w:r>
                    <w:rPr>
                      <w:rFonts w:hint="eastAsia"/>
                    </w:rPr>
                    <w:t>发现的问题</w:t>
                  </w:r>
                </w:p>
              </w:tc>
              <w:tc>
                <w:tcPr>
                  <w:tcW w:w="1306"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生产环境</w:t>
                  </w:r>
                </w:p>
              </w:tc>
              <w:tc>
                <w:tcPr>
                  <w:tcW w:w="901" w:type="dxa"/>
                </w:tcPr>
                <w:p>
                  <w:r>
                    <w:rPr>
                      <w:rFonts w:hint="eastAsia"/>
                    </w:rPr>
                    <w:t>每天</w:t>
                  </w:r>
                </w:p>
              </w:tc>
              <w:tc>
                <w:tcPr>
                  <w:tcW w:w="1952" w:type="dxa"/>
                </w:tcPr>
                <w:p>
                  <w:pPr>
                    <w:rPr>
                      <w:rFonts w:hint="default" w:eastAsia="宋体"/>
                      <w:lang w:val="en-US" w:eastAsia="zh-CN"/>
                    </w:rPr>
                  </w:pPr>
                  <w:r>
                    <w:rPr>
                      <w:rFonts w:hint="eastAsia"/>
                    </w:rPr>
                    <w:t>202</w:t>
                  </w:r>
                  <w:r>
                    <w:rPr>
                      <w:rFonts w:hint="eastAsia"/>
                      <w:lang w:val="en-US" w:eastAsia="zh-CN"/>
                    </w:rPr>
                    <w:t>2-03-14~19</w:t>
                  </w:r>
                </w:p>
              </w:tc>
              <w:tc>
                <w:tcPr>
                  <w:tcW w:w="1800" w:type="dxa"/>
                  <w:vAlign w:val="top"/>
                </w:tcPr>
                <w:p>
                  <w:pPr>
                    <w:rPr>
                      <w:rFonts w:ascii="Times New Roman" w:hAnsi="Times New Roman" w:eastAsia="宋体" w:cs="Times New Roman"/>
                      <w:kern w:val="2"/>
                      <w:sz w:val="21"/>
                      <w:lang w:val="en-US" w:eastAsia="zh-CN" w:bidi="ar-SA"/>
                    </w:rPr>
                  </w:pPr>
                  <w:r>
                    <w:rPr>
                      <w:rFonts w:hint="eastAsia"/>
                    </w:rPr>
                    <w:t>无异常</w:t>
                  </w:r>
                </w:p>
              </w:tc>
              <w:tc>
                <w:tcPr>
                  <w:tcW w:w="1306"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食品加工人员</w:t>
                  </w:r>
                </w:p>
              </w:tc>
              <w:tc>
                <w:tcPr>
                  <w:tcW w:w="901" w:type="dxa"/>
                </w:tcPr>
                <w:p>
                  <w:r>
                    <w:rPr>
                      <w:rFonts w:hint="eastAsia"/>
                    </w:rPr>
                    <w:t>每天</w:t>
                  </w:r>
                </w:p>
              </w:tc>
              <w:tc>
                <w:tcPr>
                  <w:tcW w:w="1952" w:type="dxa"/>
                </w:tcPr>
                <w:p>
                  <w:pPr>
                    <w:rPr>
                      <w:rFonts w:hint="default" w:eastAsia="宋体"/>
                      <w:lang w:val="en-US" w:eastAsia="zh-CN"/>
                    </w:rPr>
                  </w:pPr>
                  <w:r>
                    <w:rPr>
                      <w:rFonts w:hint="eastAsia"/>
                    </w:rPr>
                    <w:t>202</w:t>
                  </w:r>
                  <w:r>
                    <w:rPr>
                      <w:rFonts w:hint="eastAsia"/>
                      <w:lang w:val="en-US" w:eastAsia="zh-CN"/>
                    </w:rPr>
                    <w:t>2-05-20</w:t>
                  </w:r>
                </w:p>
              </w:tc>
              <w:tc>
                <w:tcPr>
                  <w:tcW w:w="1800" w:type="dxa"/>
                  <w:vAlign w:val="top"/>
                </w:tcPr>
                <w:p>
                  <w:pPr>
                    <w:rPr>
                      <w:rFonts w:ascii="Times New Roman" w:hAnsi="Times New Roman" w:eastAsia="宋体" w:cs="Times New Roman"/>
                      <w:kern w:val="2"/>
                      <w:sz w:val="21"/>
                      <w:lang w:val="en-US" w:eastAsia="zh-CN" w:bidi="ar-SA"/>
                    </w:rPr>
                  </w:pPr>
                  <w:r>
                    <w:rPr>
                      <w:rFonts w:hint="eastAsia"/>
                    </w:rPr>
                    <w:t>无异常</w:t>
                  </w:r>
                </w:p>
              </w:tc>
              <w:tc>
                <w:tcPr>
                  <w:tcW w:w="1306" w:type="dxa"/>
                </w:tcPr>
                <w:p/>
              </w:tc>
              <w:tc>
                <w:tcPr>
                  <w:tcW w:w="1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设备</w:t>
                  </w:r>
                </w:p>
              </w:tc>
              <w:tc>
                <w:tcPr>
                  <w:tcW w:w="901" w:type="dxa"/>
                </w:tcPr>
                <w:p>
                  <w:r>
                    <w:rPr>
                      <w:rFonts w:hint="eastAsia"/>
                    </w:rPr>
                    <w:t>每天</w:t>
                  </w:r>
                </w:p>
              </w:tc>
              <w:tc>
                <w:tcPr>
                  <w:tcW w:w="1952" w:type="dxa"/>
                </w:tcPr>
                <w:p>
                  <w:pPr>
                    <w:rPr>
                      <w:rFonts w:hint="default" w:eastAsia="宋体"/>
                      <w:lang w:val="en-US" w:eastAsia="zh-CN"/>
                    </w:rPr>
                  </w:pPr>
                  <w:r>
                    <w:rPr>
                      <w:rFonts w:hint="eastAsia"/>
                    </w:rPr>
                    <w:t>202</w:t>
                  </w:r>
                  <w:r>
                    <w:rPr>
                      <w:rFonts w:hint="eastAsia"/>
                      <w:lang w:val="en-US" w:eastAsia="zh-CN"/>
                    </w:rPr>
                    <w:t>2-03-21~26</w:t>
                  </w:r>
                </w:p>
              </w:tc>
              <w:tc>
                <w:tcPr>
                  <w:tcW w:w="1800" w:type="dxa"/>
                </w:tcPr>
                <w:p>
                  <w:r>
                    <w:rPr>
                      <w:rFonts w:hint="eastAsia"/>
                    </w:rPr>
                    <w:t>无异常</w:t>
                  </w:r>
                </w:p>
              </w:tc>
              <w:tc>
                <w:tcPr>
                  <w:tcW w:w="1306"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设施</w:t>
                  </w:r>
                </w:p>
              </w:tc>
              <w:tc>
                <w:tcPr>
                  <w:tcW w:w="901" w:type="dxa"/>
                </w:tcPr>
                <w:p>
                  <w:r>
                    <w:rPr>
                      <w:rFonts w:hint="eastAsia"/>
                    </w:rPr>
                    <w:t>每天</w:t>
                  </w:r>
                </w:p>
              </w:tc>
              <w:tc>
                <w:tcPr>
                  <w:tcW w:w="1952" w:type="dxa"/>
                </w:tcPr>
                <w:p>
                  <w:r>
                    <w:rPr>
                      <w:rFonts w:hint="eastAsia"/>
                    </w:rPr>
                    <w:t>2021-1</w:t>
                  </w:r>
                  <w:r>
                    <w:t>2</w:t>
                  </w:r>
                  <w:r>
                    <w:rPr>
                      <w:rFonts w:hint="eastAsia"/>
                    </w:rPr>
                    <w:t>-8</w:t>
                  </w:r>
                </w:p>
              </w:tc>
              <w:tc>
                <w:tcPr>
                  <w:tcW w:w="1800" w:type="dxa"/>
                </w:tcPr>
                <w:p>
                  <w:r>
                    <w:rPr>
                      <w:rFonts w:hint="eastAsia"/>
                    </w:rPr>
                    <w:t>无异常</w:t>
                  </w:r>
                </w:p>
              </w:tc>
              <w:tc>
                <w:tcPr>
                  <w:tcW w:w="1306" w:type="dxa"/>
                </w:tcPr>
                <w:p>
                  <w:r>
                    <w:rPr>
                      <w:rFonts w:hint="eastAsia"/>
                    </w:rPr>
                    <w:t>——</w:t>
                  </w:r>
                </w:p>
              </w:tc>
              <w:tc>
                <w:tcPr>
                  <w:tcW w:w="1483" w:type="dxa"/>
                </w:tcPr>
                <w:p>
                  <w:r>
                    <w:rPr>
                      <w:rFonts w:hint="eastAsia"/>
                    </w:rPr>
                    <w:t>——</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pPr>
              <w:rPr>
                <w:rFonts w:hint="eastAsia"/>
                <w:u w:val="single"/>
              </w:rPr>
            </w:pPr>
            <w:r>
              <w:rPr>
                <w:rFonts w:hint="eastAsia"/>
                <w:u w:val="single"/>
              </w:rPr>
              <w:t>现场环境卫生良好、设备设施运转正常。</w:t>
            </w:r>
          </w:p>
          <w:p>
            <w:pPr>
              <w:pStyle w:val="5"/>
              <w:rPr>
                <w:rFonts w:hint="eastAsia"/>
              </w:rPr>
            </w:pPr>
            <w:r>
              <w:rPr>
                <w:rFonts w:hint="eastAsia"/>
                <w:u w:val="single"/>
                <w:lang w:val="en-US" w:eastAsia="zh-CN"/>
              </w:rPr>
              <w:t>提供有《食堂点检记录表》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返工</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rPr>
              <w:t>《不合格品控制程序》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抽取返工品处置相关记录名称：</w:t>
            </w:r>
            <w:r>
              <w:rPr>
                <w:rFonts w:hint="eastAsia"/>
                <w:u w:val="single"/>
              </w:rPr>
              <w:t>《不合格品处置单》，</w:t>
            </w:r>
            <w:r>
              <w:rPr>
                <w:rFonts w:hint="eastAsia"/>
                <w:u w:val="single"/>
                <w:lang w:eastAsia="zh-CN"/>
              </w:rPr>
              <w:t>厨品部</w:t>
            </w:r>
            <w:r>
              <w:rPr>
                <w:rFonts w:hint="eastAsia"/>
                <w:u w:val="single"/>
              </w:rPr>
              <w:t>表示审核周期内无返工情况。</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t>□是</w:t>
            </w:r>
            <w:r>
              <w:rPr>
                <w:rFonts w:hint="eastAsia"/>
              </w:rPr>
              <w:t xml:space="preserve">  </w:t>
            </w:r>
            <w:r>
              <w:rPr>
                <w:rFonts w:hint="eastAsia" w:ascii="Calibri" w:hAnsi="Calibri"/>
              </w:rPr>
              <w:t>□否</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r>
              <w:rPr>
                <w:rFonts w:hint="eastAsia"/>
              </w:rPr>
              <w:t>主要为落地产品，直接报废处理，有专用框进行放置。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2" w:type="dxa"/>
            <w:vMerge w:val="restart"/>
          </w:tcPr>
          <w:p>
            <w:r>
              <w:rPr>
                <w:rFonts w:hint="eastAsia"/>
              </w:rPr>
              <w:t>来访者</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《良好卫生规范控制程序》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被允许进入食品生产/经营场所的来访者在进入时应遵守和食品生产/经营人员同样的卫生要求，管理包括：</w:t>
            </w:r>
          </w:p>
          <w:p>
            <w:r>
              <w:rPr>
                <w:rFonts w:hint="eastAsia"/>
              </w:rPr>
              <w:sym w:font="Wingdings" w:char="00FE"/>
            </w:r>
            <w:r>
              <w:rPr>
                <w:rFonts w:hint="eastAsia"/>
              </w:rPr>
              <w:t>进入健康证检查，</w:t>
            </w:r>
            <w:r>
              <w:rPr>
                <w:rFonts w:hint="eastAsia"/>
              </w:rPr>
              <w:sym w:font="Wingdings" w:char="00A8"/>
            </w:r>
            <w:r>
              <w:rPr>
                <w:rFonts w:hint="eastAsia"/>
              </w:rPr>
              <w:t>健康状况登记，</w:t>
            </w:r>
            <w:r>
              <w:rPr>
                <w:rFonts w:hint="eastAsia"/>
              </w:rPr>
              <w:sym w:font="Wingdings" w:char="00FE"/>
            </w:r>
            <w:r>
              <w:rPr>
                <w:rFonts w:hint="eastAsia"/>
              </w:rPr>
              <w:t>进入洗手消毒，</w:t>
            </w:r>
            <w:r>
              <w:rPr>
                <w:rFonts w:hint="eastAsia"/>
              </w:rPr>
              <w:sym w:font="Wingdings" w:char="00A8"/>
            </w:r>
            <w:r>
              <w:rPr>
                <w:rFonts w:hint="eastAsia"/>
              </w:rPr>
              <w:t>进入鞋靴消毒，</w:t>
            </w:r>
            <w:r>
              <w:rPr>
                <w:rFonts w:hint="eastAsia"/>
              </w:rPr>
              <w:sym w:font="Wingdings" w:char="00FE"/>
            </w:r>
            <w:r>
              <w:rPr>
                <w:rFonts w:hint="eastAsia"/>
              </w:rPr>
              <w:t>发放工作服帽/鞋靴，</w:t>
            </w:r>
          </w:p>
          <w:p>
            <w:r>
              <w:rPr>
                <w:rFonts w:hint="eastAsia"/>
              </w:rPr>
              <w:sym w:font="Wingdings" w:char="00FE"/>
            </w:r>
            <w:r>
              <w:rPr>
                <w:rFonts w:hint="eastAsia"/>
              </w:rPr>
              <w:t xml:space="preserve">手部卫生检查；  </w:t>
            </w:r>
            <w:r>
              <w:rPr>
                <w:rFonts w:hint="eastAsia"/>
              </w:rPr>
              <w:sym w:font="Wingdings" w:char="00FE"/>
            </w:r>
            <w:r>
              <w:rPr>
                <w:rFonts w:hint="eastAsia"/>
              </w:rPr>
              <w:t xml:space="preserve">外出更衣要求    </w:t>
            </w:r>
            <w:r>
              <w:rPr>
                <w:rFonts w:hint="eastAsia"/>
              </w:rPr>
              <w:sym w:font="Wingdings" w:char="00FE"/>
            </w:r>
            <w:r>
              <w:rPr>
                <w:rFonts w:hint="eastAsia"/>
              </w:rPr>
              <w:t xml:space="preserve">卫生要求告知  </w:t>
            </w:r>
            <w:r>
              <w:rPr>
                <w:rFonts w:hint="eastAsia"/>
              </w:rPr>
              <w:sym w:font="Wingdings" w:char="00A8"/>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lang w:val="en-US" w:eastAsia="zh-CN"/>
              </w:rPr>
              <w:t>视频</w:t>
            </w:r>
            <w:r>
              <w:rPr>
                <w:rFonts w:hint="eastAsia"/>
              </w:rPr>
              <w:t>观察</w:t>
            </w:r>
          </w:p>
        </w:tc>
        <w:tc>
          <w:tcPr>
            <w:tcW w:w="9330" w:type="dxa"/>
            <w:gridSpan w:val="2"/>
          </w:tcPr>
          <w:p>
            <w:pPr>
              <w:rPr>
                <w:rFonts w:hint="eastAsia"/>
                <w:lang w:val="en-US" w:eastAsia="zh-CN"/>
              </w:rPr>
            </w:pPr>
            <w:r>
              <w:rPr>
                <w:rFonts w:hint="eastAsia"/>
                <w:lang w:val="en-US" w:eastAsia="zh-CN"/>
              </w:rPr>
              <w:t>外来人员需提前报备校方，许可后进入，由专人陪同；</w:t>
            </w:r>
          </w:p>
          <w:p>
            <w:r>
              <w:rPr>
                <w:rFonts w:hint="eastAsia"/>
              </w:rPr>
              <w:t>对进入食品生产场所的来访者，先了解询问健康状况，查健康绿码、行程卡，检测体温，无异常方可进入厂区，外来者进入车间由专人带入，按照员工进入车间要求执行，穿工服、戴工帽口罩、洗手消毒后进入，</w:t>
            </w:r>
            <w:r>
              <w:rPr>
                <w:rFonts w:hint="eastAsia"/>
                <w:lang w:val="en-US" w:eastAsia="zh-CN"/>
              </w:rPr>
              <w:t>未作记录，后期改进</w:t>
            </w:r>
            <w:r>
              <w:rPr>
                <w:rFonts w:hint="eastAsia"/>
              </w:rPr>
              <w:t>，基本符合。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tcPr>
          <w:p>
            <w:r>
              <w:rPr>
                <w:rFonts w:hint="eastAsia"/>
              </w:rPr>
              <w:t>培训</w:t>
            </w:r>
          </w:p>
        </w:tc>
        <w:tc>
          <w:tcPr>
            <w:tcW w:w="1100" w:type="dxa"/>
            <w:vMerge w:val="restart"/>
          </w:tcPr>
          <w:p>
            <w:r>
              <w:rPr>
                <w:rFonts w:hint="eastAsia"/>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《良好卫生规范控制程序》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pPr>
              <w:rPr>
                <w:rFonts w:ascii="Calibri" w:hAnsi="Calibri"/>
                <w:color w:val="0000FF"/>
                <w:u w:val="single"/>
              </w:rPr>
            </w:pPr>
            <w:r>
              <w:rPr>
                <w:rFonts w:hint="eastAsia" w:ascii="Calibri" w:hAnsi="Calibri"/>
              </w:rPr>
              <w:t>是否建立了</w:t>
            </w:r>
            <w:r>
              <w:rPr>
                <w:rFonts w:hint="eastAsia"/>
              </w:rPr>
              <w:t>食品安全知识培训的</w:t>
            </w:r>
            <w:r>
              <w:rPr>
                <w:rFonts w:hint="eastAsia" w:ascii="Calibri" w:hAnsi="Calibri"/>
              </w:rPr>
              <w:t xml:space="preserve">《培训计划》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color w:val="0000FF"/>
                <w:u w:val="single"/>
              </w:rPr>
              <w:t>见“</w:t>
            </w:r>
            <w:r>
              <w:rPr>
                <w:rFonts w:hint="eastAsia" w:ascii="Calibri" w:hAnsi="Calibri"/>
                <w:color w:val="0000FF"/>
                <w:u w:val="single"/>
                <w:lang w:val="en-US" w:eastAsia="zh-CN"/>
              </w:rPr>
              <w:t>办公室</w:t>
            </w:r>
            <w:r>
              <w:rPr>
                <w:rFonts w:hint="eastAsia" w:ascii="Calibri" w:hAnsi="Calibri"/>
                <w:color w:val="0000FF"/>
                <w:u w:val="single"/>
              </w:rPr>
              <w:t>审核记录”</w:t>
            </w:r>
          </w:p>
          <w:p>
            <w:pPr>
              <w:rPr>
                <w:rFonts w:ascii="Calibri" w:hAnsi="Calibri"/>
              </w:rPr>
            </w:pPr>
          </w:p>
          <w:p>
            <w:pPr>
              <w:rPr>
                <w:rFonts w:ascii="Calibri" w:hAnsi="Calibri"/>
              </w:rPr>
            </w:pPr>
            <w:r>
              <w:rPr>
                <w:rFonts w:hint="eastAsia" w:ascii="Calibri" w:hAnsi="Calibri"/>
              </w:rPr>
              <w:t>培训过程的控制：</w:t>
            </w:r>
          </w:p>
          <w:tbl>
            <w:tblPr>
              <w:tblStyle w:val="1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计划培训日期</w:t>
                  </w:r>
                </w:p>
              </w:tc>
              <w:tc>
                <w:tcPr>
                  <w:tcW w:w="2230" w:type="dxa"/>
                </w:tcPr>
                <w:p>
                  <w:r>
                    <w:rPr>
                      <w:rFonts w:hint="eastAsia"/>
                    </w:rPr>
                    <w:t>培训记录内容</w:t>
                  </w:r>
                </w:p>
              </w:tc>
              <w:tc>
                <w:tcPr>
                  <w:tcW w:w="1647"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w:t>
                  </w:r>
                </w:p>
              </w:tc>
              <w:tc>
                <w:tcPr>
                  <w:tcW w:w="2230" w:type="dxa"/>
                </w:tcPr>
                <w:p>
                  <w:r>
                    <w:rPr>
                      <w:rFonts w:hint="eastAsia"/>
                    </w:rPr>
                    <w:t>法律法规标准</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食品安全管理制度</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岗位操作技能</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法律法规标准更新</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
            <w:r>
              <w:rPr>
                <w:rFonts w:hint="eastAsia"/>
              </w:rPr>
              <w:t xml:space="preserve">组织工作人员提高食品安全意识的方式：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r>
              <w:rPr>
                <w:rFonts w:hint="eastAsia"/>
              </w:rPr>
              <w:t>食品定期评审和更新培训计划。</w:t>
            </w:r>
            <w:r>
              <w:rPr>
                <w:rFonts w:hint="eastAsia" w:ascii="Calibri" w:hAnsi="Calibri"/>
              </w:rPr>
              <w:t>□是</w:t>
            </w:r>
            <w:r>
              <w:rPr>
                <w:rFonts w:hint="eastAsia"/>
              </w:rPr>
              <w:t xml:space="preserve">  </w:t>
            </w:r>
            <w:r>
              <w:rPr>
                <w:rFonts w:hint="eastAsia" w:ascii="Calibri" w:hAnsi="Calibri"/>
              </w:rPr>
              <w:t>□否</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不合格和纠正措施</w:t>
            </w:r>
          </w:p>
        </w:tc>
        <w:tc>
          <w:tcPr>
            <w:tcW w:w="1100" w:type="dxa"/>
            <w:vMerge w:val="restart"/>
            <w:shd w:val="clear" w:color="auto" w:fill="auto"/>
          </w:tcPr>
          <w:p>
            <w:r>
              <w:rPr>
                <w:rFonts w:hint="eastAsia"/>
              </w:rPr>
              <w:t>H(V1.0)</w:t>
            </w:r>
          </w:p>
          <w:p>
            <w:r>
              <w:rPr>
                <w:rFonts w:hint="eastAsia"/>
              </w:rPr>
              <w:t xml:space="preserve">5.1 </w:t>
            </w:r>
          </w:p>
        </w:tc>
        <w:tc>
          <w:tcPr>
            <w:tcW w:w="674" w:type="dxa"/>
            <w:shd w:val="clear" w:color="auto" w:fill="auto"/>
          </w:tcPr>
          <w:p>
            <w:r>
              <w:rPr>
                <w:rFonts w:hint="eastAsia"/>
              </w:rPr>
              <w:t>文件名称</w:t>
            </w:r>
          </w:p>
        </w:tc>
        <w:tc>
          <w:tcPr>
            <w:tcW w:w="9330" w:type="dxa"/>
            <w:gridSpan w:val="2"/>
            <w:shd w:val="clear" w:color="auto" w:fill="auto"/>
          </w:tcPr>
          <w:p>
            <w:pPr>
              <w:rPr>
                <w:rFonts w:hint="eastAsia" w:eastAsia="宋体"/>
                <w:lang w:eastAsia="zh-CN"/>
              </w:rPr>
            </w:pPr>
            <w:r>
              <w:rPr>
                <w:rFonts w:hint="eastAsia"/>
              </w:rPr>
              <w:sym w:font="Wingdings" w:char="00FE"/>
            </w:r>
            <w:r>
              <w:rPr>
                <w:rFonts w:hint="eastAsia"/>
                <w:lang w:eastAsia="zh-CN"/>
              </w:rPr>
              <w:t>《</w:t>
            </w:r>
            <w:r>
              <w:rPr>
                <w:rFonts w:hint="eastAsia" w:ascii="宋体" w:hAnsi="宋体" w:eastAsia="宋体" w:cs="宋体"/>
                <w:spacing w:val="-10"/>
                <w:sz w:val="21"/>
                <w:szCs w:val="21"/>
              </w:rPr>
              <w:t>不符合控制程序</w:t>
            </w:r>
            <w:r>
              <w:rPr>
                <w:rFonts w:hint="eastAsia" w:ascii="宋体" w:hAnsi="宋体" w:eastAsia="宋体" w:cs="宋体"/>
                <w:spacing w:val="-10"/>
                <w:sz w:val="21"/>
                <w:szCs w:val="21"/>
                <w:lang w:eastAsia="zh-CN"/>
              </w:rPr>
              <w:t>》</w:t>
            </w:r>
          </w:p>
        </w:tc>
        <w:tc>
          <w:tcPr>
            <w:tcW w:w="158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5.1.1 不合格</w:t>
            </w:r>
          </w:p>
          <w:p>
            <w:r>
              <w:rPr>
                <w:rFonts w:hint="eastAsia"/>
              </w:rPr>
              <w:t>抽取不合格原材料处置相关记录名称：</w:t>
            </w:r>
            <w:r>
              <w:rPr>
                <w:rFonts w:hint="eastAsia"/>
                <w:u w:val="single"/>
              </w:rPr>
              <w:t>《   审核周期内</w:t>
            </w:r>
            <w:r>
              <w:rPr>
                <w:rFonts w:hint="eastAsia"/>
                <w:u w:val="single"/>
                <w:lang w:val="en-US" w:eastAsia="zh-CN"/>
              </w:rPr>
              <w:t>未发生</w:t>
            </w:r>
            <w:r>
              <w:rPr>
                <w:rFonts w:hint="eastAsia"/>
                <w:u w:val="single"/>
              </w:rPr>
              <w:t xml:space="preserve">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r>
              <w:rPr>
                <w:rFonts w:hint="eastAsia"/>
              </w:rPr>
              <w:t>抽取不合格半成品处置相关记录名称：</w:t>
            </w:r>
            <w:r>
              <w:rPr>
                <w:rFonts w:hint="eastAsia"/>
                <w:u w:val="single"/>
              </w:rPr>
              <w:t>《   审核周期内</w:t>
            </w:r>
            <w:r>
              <w:rPr>
                <w:rFonts w:hint="eastAsia"/>
                <w:u w:val="single"/>
                <w:lang w:val="en-US" w:eastAsia="zh-CN"/>
              </w:rPr>
              <w:t>未发生</w:t>
            </w:r>
            <w:r>
              <w:rPr>
                <w:rFonts w:hint="eastAsia"/>
                <w:u w:val="single"/>
              </w:rPr>
              <w:t xml:space="preserve">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60" w:type="dxa"/>
                </w:tcPr>
                <w:p>
                  <w:r>
                    <w:rPr>
                      <w:rFonts w:hint="eastAsia"/>
                    </w:rPr>
                    <w:t>名称/批次</w:t>
                  </w:r>
                </w:p>
              </w:tc>
              <w:tc>
                <w:tcPr>
                  <w:tcW w:w="222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sym w:font="Wingdings 2" w:char="0052"/>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r>
                    <w:rPr>
                      <w:rFonts w:hint="eastAsia"/>
                    </w:rPr>
                    <w:t>返工后验证合格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审核周期内</w:t>
            </w:r>
            <w:r>
              <w:rPr>
                <w:rFonts w:hint="eastAsia"/>
                <w:u w:val="single"/>
                <w:lang w:val="en-US" w:eastAsia="zh-CN"/>
              </w:rPr>
              <w:t>未发生</w:t>
            </w:r>
            <w:r>
              <w:rPr>
                <w:rFonts w:hint="eastAsia"/>
                <w:u w:val="single"/>
              </w:rPr>
              <w:t xml:space="preserve">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r>
              <w:rPr>
                <w:rFonts w:hint="eastAsia"/>
              </w:rPr>
              <w:t>抽取出厂后不合格成品处置相关记录：名称：</w:t>
            </w:r>
            <w:r>
              <w:rPr>
                <w:rFonts w:hint="eastAsia"/>
                <w:u w:val="single"/>
              </w:rPr>
              <w:t>《   审核周期内</w:t>
            </w:r>
            <w:r>
              <w:rPr>
                <w:rFonts w:hint="eastAsia"/>
                <w:u w:val="single"/>
                <w:lang w:val="en-US" w:eastAsia="zh-CN"/>
              </w:rPr>
              <w:t>未发生</w:t>
            </w:r>
            <w:r>
              <w:rPr>
                <w:rFonts w:hint="eastAsia"/>
                <w:u w:val="single"/>
              </w:rPr>
              <w:t xml:space="preserve">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sym w:font="Wingdings 2" w:char="00A3"/>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纠正措施</w:t>
            </w:r>
          </w:p>
          <w:p/>
        </w:tc>
        <w:tc>
          <w:tcPr>
            <w:tcW w:w="1100" w:type="dxa"/>
            <w:vMerge w:val="restart"/>
            <w:shd w:val="clear" w:color="auto" w:fill="auto"/>
          </w:tcPr>
          <w:p>
            <w:r>
              <w:rPr>
                <w:rFonts w:hint="eastAsia"/>
              </w:rPr>
              <w:t>H(V1.0)</w:t>
            </w:r>
          </w:p>
          <w:p>
            <w:r>
              <w:rPr>
                <w:rFonts w:hint="eastAsia"/>
              </w:rPr>
              <w:t xml:space="preserve">5.1.2 </w:t>
            </w:r>
          </w:p>
          <w:p/>
        </w:tc>
        <w:tc>
          <w:tcPr>
            <w:tcW w:w="674" w:type="dxa"/>
            <w:shd w:val="clear" w:color="auto" w:fill="auto"/>
          </w:tcPr>
          <w:p>
            <w:r>
              <w:rPr>
                <w:rFonts w:hint="eastAsia"/>
              </w:rPr>
              <w:t>文件名称</w:t>
            </w:r>
          </w:p>
        </w:tc>
        <w:tc>
          <w:tcPr>
            <w:tcW w:w="9330" w:type="dxa"/>
            <w:gridSpan w:val="2"/>
            <w:shd w:val="clear" w:color="auto" w:fill="auto"/>
          </w:tcPr>
          <w:p>
            <w:pPr>
              <w:rPr>
                <w:rFonts w:hint="eastAsia" w:eastAsia="宋体"/>
                <w:lang w:eastAsia="zh-CN"/>
              </w:rPr>
            </w:pPr>
            <w:r>
              <w:rPr/>
              <w:sym w:font="Wingdings" w:char="00FE"/>
            </w:r>
            <w:r>
              <w:rPr>
                <w:rFonts w:hint="eastAsia"/>
                <w:lang w:eastAsia="zh-CN"/>
              </w:rPr>
              <w:t>《</w:t>
            </w:r>
            <w:r>
              <w:rPr>
                <w:rFonts w:hint="eastAsia" w:ascii="宋体" w:hAnsi="宋体" w:eastAsia="宋体" w:cs="宋体"/>
                <w:spacing w:val="-10"/>
                <w:sz w:val="21"/>
                <w:szCs w:val="21"/>
              </w:rPr>
              <w:t>纠正和预防措施控制程序</w:t>
            </w:r>
            <w:r>
              <w:rPr>
                <w:rFonts w:hint="eastAsia" w:ascii="宋体" w:hAnsi="宋体" w:eastAsia="宋体" w:cs="宋体"/>
                <w:spacing w:val="-10"/>
                <w:sz w:val="21"/>
                <w:szCs w:val="21"/>
                <w:lang w:eastAsia="zh-CN"/>
              </w:rPr>
              <w:t>》</w:t>
            </w:r>
          </w:p>
        </w:tc>
        <w:tc>
          <w:tcPr>
            <w:tcW w:w="158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食品安全问题  </w:t>
            </w:r>
            <w:r>
              <w:rPr>
                <w:rFonts w:hint="eastAsia"/>
              </w:rPr>
              <w:sym w:font="Wingdings" w:char="00FE"/>
            </w:r>
            <w:r>
              <w:rPr>
                <w:rFonts w:hint="eastAsia"/>
              </w:rPr>
              <w:t xml:space="preserve">工作运行中的问题  </w:t>
            </w:r>
            <w:r>
              <w:rPr>
                <w:rFonts w:hint="eastAsia"/>
              </w:rPr>
              <w:sym w:font="Wingdings" w:char="00A8"/>
            </w:r>
            <w:r>
              <w:rPr>
                <w:rFonts w:hint="eastAsia"/>
              </w:rPr>
              <w:t xml:space="preserve">其他  </w:t>
            </w:r>
          </w:p>
          <w:p>
            <w:pPr>
              <w:rPr>
                <w:u w:val="single"/>
              </w:rPr>
            </w:pPr>
            <w:r>
              <w:rPr>
                <w:rFonts w:hint="eastAsia"/>
              </w:rPr>
              <w:t>抽查采取纠正措施相关记录名称：</w:t>
            </w:r>
            <w:r>
              <w:rPr>
                <w:rFonts w:hint="eastAsia"/>
                <w:u w:val="single"/>
              </w:rPr>
              <w:t>《  审核周期内</w:t>
            </w:r>
            <w:r>
              <w:rPr>
                <w:rFonts w:hint="eastAsia"/>
                <w:u w:val="single"/>
                <w:lang w:val="en-US" w:eastAsia="zh-CN"/>
              </w:rPr>
              <w:t>未发生</w:t>
            </w:r>
            <w:r>
              <w:rPr>
                <w:rFonts w:hint="eastAsia"/>
                <w:u w:val="single"/>
              </w:rPr>
              <w:t xml:space="preserve">》     </w:t>
            </w:r>
          </w:p>
          <w:p>
            <w:pPr>
              <w:rPr>
                <w:u w:val="single"/>
              </w:rPr>
            </w:pP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63"/>
              <w:gridCol w:w="1390"/>
              <w:gridCol w:w="1680"/>
              <w:gridCol w:w="210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1563" w:type="dxa"/>
                </w:tcPr>
                <w:p>
                  <w:r>
                    <w:rPr>
                      <w:rFonts w:hint="eastAsia"/>
                    </w:rPr>
                    <w:t>不符合描述</w:t>
                  </w:r>
                </w:p>
              </w:tc>
              <w:tc>
                <w:tcPr>
                  <w:tcW w:w="1390" w:type="dxa"/>
                </w:tcPr>
                <w:p>
                  <w:r>
                    <w:rPr>
                      <w:rFonts w:hint="eastAsia"/>
                    </w:rPr>
                    <w:t>不符合纠正</w:t>
                  </w:r>
                </w:p>
              </w:tc>
              <w:tc>
                <w:tcPr>
                  <w:tcW w:w="1680" w:type="dxa"/>
                </w:tcPr>
                <w:p>
                  <w:r>
                    <w:rPr>
                      <w:rFonts w:hint="eastAsia"/>
                    </w:rPr>
                    <w:t>原因分析</w:t>
                  </w:r>
                </w:p>
              </w:tc>
              <w:tc>
                <w:tcPr>
                  <w:tcW w:w="2105"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563" w:type="dxa"/>
                </w:tcPr>
                <w:p/>
              </w:tc>
              <w:tc>
                <w:tcPr>
                  <w:tcW w:w="1390" w:type="dxa"/>
                </w:tcPr>
                <w:p/>
              </w:tc>
              <w:tc>
                <w:tcPr>
                  <w:tcW w:w="1680" w:type="dxa"/>
                </w:tcPr>
                <w:p/>
              </w:tc>
              <w:tc>
                <w:tcPr>
                  <w:tcW w:w="2105"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tc>
              <w:tc>
                <w:tcPr>
                  <w:tcW w:w="1563" w:type="dxa"/>
                </w:tcPr>
                <w:p/>
              </w:tc>
              <w:tc>
                <w:tcPr>
                  <w:tcW w:w="1390" w:type="dxa"/>
                </w:tcPr>
                <w:p/>
              </w:tc>
              <w:tc>
                <w:tcPr>
                  <w:tcW w:w="1680" w:type="dxa"/>
                </w:tcPr>
                <w:p/>
              </w:tc>
              <w:tc>
                <w:tcPr>
                  <w:tcW w:w="2105" w:type="dxa"/>
                </w:tcPr>
                <w:p/>
              </w:tc>
              <w:tc>
                <w:tcPr>
                  <w:tcW w:w="1508" w:type="dxa"/>
                </w:tcPr>
                <w:p/>
              </w:tc>
            </w:tr>
          </w:tbl>
          <w:p/>
          <w:p>
            <w:r>
              <w:rPr>
                <w:rFonts w:hint="eastAsia"/>
              </w:rPr>
              <w:t>纠正措施是否与不合格所产生的影响相适应。</w:t>
            </w:r>
            <w:r>
              <w:rPr>
                <w:rFonts w:hint="eastAsia"/>
              </w:rPr>
              <w:sym w:font="Wingdings" w:char="00A8"/>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restart"/>
            <w:shd w:val="clear" w:color="auto" w:fill="auto"/>
          </w:tcPr>
          <w:p>
            <w:r>
              <w:rPr>
                <w:rFonts w:hint="eastAsia"/>
              </w:rPr>
              <w:t>不合格处置</w:t>
            </w:r>
          </w:p>
        </w:tc>
        <w:tc>
          <w:tcPr>
            <w:tcW w:w="1100" w:type="dxa"/>
            <w:vMerge w:val="restart"/>
            <w:shd w:val="clear" w:color="auto" w:fill="auto"/>
          </w:tcPr>
          <w:p>
            <w:r>
              <w:rPr>
                <w:rFonts w:hint="eastAsia"/>
              </w:rPr>
              <w:t>H(V1.0)</w:t>
            </w:r>
          </w:p>
          <w:p>
            <w:r>
              <w:rPr>
                <w:rFonts w:hint="eastAsia"/>
              </w:rPr>
              <w:t xml:space="preserve">5.1.3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lang w:eastAsia="zh-CN"/>
              </w:rPr>
              <w:t>《</w:t>
            </w:r>
            <w:r>
              <w:rPr>
                <w:rFonts w:hint="eastAsia" w:ascii="宋体" w:hAnsi="宋体" w:eastAsia="宋体" w:cs="宋体"/>
                <w:spacing w:val="-10"/>
                <w:sz w:val="21"/>
                <w:szCs w:val="21"/>
              </w:rPr>
              <w:t>不符合控制程序</w:t>
            </w:r>
            <w:r>
              <w:rPr>
                <w:rFonts w:hint="eastAsia" w:ascii="宋体" w:hAnsi="宋体" w:eastAsia="宋体" w:cs="宋体"/>
                <w:spacing w:val="-10"/>
                <w:sz w:val="21"/>
                <w:szCs w:val="21"/>
                <w:lang w:eastAsia="zh-CN"/>
              </w:rPr>
              <w:t>》</w:t>
            </w:r>
          </w:p>
        </w:tc>
        <w:tc>
          <w:tcPr>
            <w:tcW w:w="1585" w:type="dxa"/>
            <w:vMerge w:val="restart"/>
            <w:shd w:val="clear" w:color="auto" w:fill="auto"/>
          </w:tcPr>
          <w:p>
            <w:r>
              <w:rPr>
                <w:rFonts w:hint="eastAsia"/>
              </w:rPr>
              <w:sym w:font="Wingdings" w:char="00FE"/>
            </w:r>
            <w:r>
              <w:rPr>
                <w:rFonts w:hint="eastAsia"/>
              </w:rPr>
              <w:t>符合</w:t>
            </w:r>
          </w:p>
          <w:p>
            <w:pPr>
              <w:pStyle w:val="16"/>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企业应保留不合格处置记录，以作为以下证据：</w:t>
            </w:r>
          </w:p>
          <w:p>
            <w:r>
              <w:rPr>
                <w:rFonts w:hint="eastAsia"/>
              </w:rPr>
              <w:t>a）不合格的性质以及随后采取的措施；</w:t>
            </w:r>
          </w:p>
          <w:p>
            <w:r>
              <w:rPr>
                <w:rFonts w:hint="eastAsia"/>
              </w:rPr>
              <w:t>b）纠正措施的结果。</w:t>
            </w:r>
          </w:p>
          <w:p>
            <w:pPr>
              <w:pStyle w:val="16"/>
            </w:pPr>
            <w:r>
              <w:rPr>
                <w:rFonts w:hint="eastAsia"/>
                <w:u w:val="single"/>
              </w:rPr>
              <w:t xml:space="preserve">提供有《不合格品处理单》发生时按照此表单进行记录 </w:t>
            </w:r>
          </w:p>
        </w:tc>
        <w:tc>
          <w:tcPr>
            <w:tcW w:w="1585" w:type="dxa"/>
            <w:vMerge w:val="continue"/>
          </w:tcP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20"/>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v:textbox>
            </v:shape>
          </w:pict>
        </mc:Fallback>
      </mc:AlternateContent>
    </w:r>
    <w:r>
      <w:rPr>
        <w:rStyle w:val="20"/>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6CFBE"/>
    <w:multiLevelType w:val="singleLevel"/>
    <w:tmpl w:val="AAE6CFB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044C1"/>
    <w:rsid w:val="000157F0"/>
    <w:rsid w:val="000237F6"/>
    <w:rsid w:val="0003373A"/>
    <w:rsid w:val="000361D5"/>
    <w:rsid w:val="000400E2"/>
    <w:rsid w:val="00040401"/>
    <w:rsid w:val="0004638C"/>
    <w:rsid w:val="00062E46"/>
    <w:rsid w:val="00064FB3"/>
    <w:rsid w:val="0008296E"/>
    <w:rsid w:val="000C2DCE"/>
    <w:rsid w:val="000D04DF"/>
    <w:rsid w:val="000E6B21"/>
    <w:rsid w:val="000F761C"/>
    <w:rsid w:val="00101728"/>
    <w:rsid w:val="001062A5"/>
    <w:rsid w:val="001139D4"/>
    <w:rsid w:val="00117102"/>
    <w:rsid w:val="00122967"/>
    <w:rsid w:val="00123B1B"/>
    <w:rsid w:val="00145549"/>
    <w:rsid w:val="0014558D"/>
    <w:rsid w:val="0017509C"/>
    <w:rsid w:val="00186260"/>
    <w:rsid w:val="001A2D7F"/>
    <w:rsid w:val="001C3ED7"/>
    <w:rsid w:val="001C485E"/>
    <w:rsid w:val="001D7354"/>
    <w:rsid w:val="001E3A1C"/>
    <w:rsid w:val="001F319E"/>
    <w:rsid w:val="001F7537"/>
    <w:rsid w:val="00207591"/>
    <w:rsid w:val="002165CB"/>
    <w:rsid w:val="00227407"/>
    <w:rsid w:val="00236BAF"/>
    <w:rsid w:val="002378F4"/>
    <w:rsid w:val="00242A79"/>
    <w:rsid w:val="002464B8"/>
    <w:rsid w:val="00283176"/>
    <w:rsid w:val="002939AD"/>
    <w:rsid w:val="002A028A"/>
    <w:rsid w:val="002E67B3"/>
    <w:rsid w:val="002F1B37"/>
    <w:rsid w:val="00311370"/>
    <w:rsid w:val="00311D8F"/>
    <w:rsid w:val="00314AF6"/>
    <w:rsid w:val="00337922"/>
    <w:rsid w:val="00340867"/>
    <w:rsid w:val="00354AA6"/>
    <w:rsid w:val="00375754"/>
    <w:rsid w:val="00380837"/>
    <w:rsid w:val="00386C42"/>
    <w:rsid w:val="003A198A"/>
    <w:rsid w:val="003A23C6"/>
    <w:rsid w:val="003B13B8"/>
    <w:rsid w:val="003C1754"/>
    <w:rsid w:val="003C641B"/>
    <w:rsid w:val="003C7DBF"/>
    <w:rsid w:val="003E2647"/>
    <w:rsid w:val="003E3564"/>
    <w:rsid w:val="003F2A84"/>
    <w:rsid w:val="00410914"/>
    <w:rsid w:val="004304D8"/>
    <w:rsid w:val="00430E88"/>
    <w:rsid w:val="00440274"/>
    <w:rsid w:val="0045371A"/>
    <w:rsid w:val="004708B8"/>
    <w:rsid w:val="004811CC"/>
    <w:rsid w:val="004946B7"/>
    <w:rsid w:val="004A3FCE"/>
    <w:rsid w:val="004B42A9"/>
    <w:rsid w:val="004B5CEB"/>
    <w:rsid w:val="004C7514"/>
    <w:rsid w:val="004E3507"/>
    <w:rsid w:val="00527BE3"/>
    <w:rsid w:val="005303DA"/>
    <w:rsid w:val="005310FB"/>
    <w:rsid w:val="0053372E"/>
    <w:rsid w:val="00536930"/>
    <w:rsid w:val="00537824"/>
    <w:rsid w:val="005472E3"/>
    <w:rsid w:val="005511FE"/>
    <w:rsid w:val="00554AB1"/>
    <w:rsid w:val="00564E53"/>
    <w:rsid w:val="0059155E"/>
    <w:rsid w:val="005B1B23"/>
    <w:rsid w:val="005B3D23"/>
    <w:rsid w:val="005B58ED"/>
    <w:rsid w:val="005C0A06"/>
    <w:rsid w:val="005C1F5C"/>
    <w:rsid w:val="005D3515"/>
    <w:rsid w:val="005D5659"/>
    <w:rsid w:val="00600C20"/>
    <w:rsid w:val="0060648C"/>
    <w:rsid w:val="00610513"/>
    <w:rsid w:val="006414ED"/>
    <w:rsid w:val="00642F33"/>
    <w:rsid w:val="00644FE2"/>
    <w:rsid w:val="00670432"/>
    <w:rsid w:val="00674E7B"/>
    <w:rsid w:val="0067640C"/>
    <w:rsid w:val="00676974"/>
    <w:rsid w:val="00687324"/>
    <w:rsid w:val="006C3DBC"/>
    <w:rsid w:val="006D6914"/>
    <w:rsid w:val="006E18B1"/>
    <w:rsid w:val="006E2050"/>
    <w:rsid w:val="006E36FF"/>
    <w:rsid w:val="006E668E"/>
    <w:rsid w:val="006E678B"/>
    <w:rsid w:val="0070224D"/>
    <w:rsid w:val="00704CAF"/>
    <w:rsid w:val="007060B4"/>
    <w:rsid w:val="00737F57"/>
    <w:rsid w:val="0075277E"/>
    <w:rsid w:val="0075451E"/>
    <w:rsid w:val="00766CBE"/>
    <w:rsid w:val="00767414"/>
    <w:rsid w:val="007757F3"/>
    <w:rsid w:val="0078153B"/>
    <w:rsid w:val="007825B9"/>
    <w:rsid w:val="0079242C"/>
    <w:rsid w:val="007B3D76"/>
    <w:rsid w:val="007B4D48"/>
    <w:rsid w:val="007C1B48"/>
    <w:rsid w:val="007E6AEB"/>
    <w:rsid w:val="007F652D"/>
    <w:rsid w:val="0080160A"/>
    <w:rsid w:val="00804260"/>
    <w:rsid w:val="00832EC2"/>
    <w:rsid w:val="0083482E"/>
    <w:rsid w:val="008431D2"/>
    <w:rsid w:val="008550AB"/>
    <w:rsid w:val="00871B8B"/>
    <w:rsid w:val="00880FAA"/>
    <w:rsid w:val="00882C0C"/>
    <w:rsid w:val="008973EE"/>
    <w:rsid w:val="008B432D"/>
    <w:rsid w:val="008C5D06"/>
    <w:rsid w:val="008D3391"/>
    <w:rsid w:val="008D6135"/>
    <w:rsid w:val="008E769D"/>
    <w:rsid w:val="008F56BA"/>
    <w:rsid w:val="00900CEF"/>
    <w:rsid w:val="00915738"/>
    <w:rsid w:val="00925CDC"/>
    <w:rsid w:val="00943D36"/>
    <w:rsid w:val="00957911"/>
    <w:rsid w:val="00971600"/>
    <w:rsid w:val="00990C06"/>
    <w:rsid w:val="009973B4"/>
    <w:rsid w:val="009A516C"/>
    <w:rsid w:val="009B216F"/>
    <w:rsid w:val="009C1290"/>
    <w:rsid w:val="009C28C1"/>
    <w:rsid w:val="009C2E4D"/>
    <w:rsid w:val="009C5776"/>
    <w:rsid w:val="009E1E7D"/>
    <w:rsid w:val="009F7EED"/>
    <w:rsid w:val="00A0586E"/>
    <w:rsid w:val="00A06945"/>
    <w:rsid w:val="00A2292E"/>
    <w:rsid w:val="00A36A68"/>
    <w:rsid w:val="00A54E51"/>
    <w:rsid w:val="00A66703"/>
    <w:rsid w:val="00A70854"/>
    <w:rsid w:val="00A70BE9"/>
    <w:rsid w:val="00A76A41"/>
    <w:rsid w:val="00A80636"/>
    <w:rsid w:val="00A95478"/>
    <w:rsid w:val="00AB45E5"/>
    <w:rsid w:val="00AC7BA6"/>
    <w:rsid w:val="00AE03F7"/>
    <w:rsid w:val="00AE0550"/>
    <w:rsid w:val="00AE22D1"/>
    <w:rsid w:val="00AF0AAB"/>
    <w:rsid w:val="00B2508A"/>
    <w:rsid w:val="00B25A0B"/>
    <w:rsid w:val="00B3204F"/>
    <w:rsid w:val="00B33311"/>
    <w:rsid w:val="00B46A4D"/>
    <w:rsid w:val="00B4743E"/>
    <w:rsid w:val="00B54727"/>
    <w:rsid w:val="00B5682D"/>
    <w:rsid w:val="00B62178"/>
    <w:rsid w:val="00B843D3"/>
    <w:rsid w:val="00B87FC7"/>
    <w:rsid w:val="00B94025"/>
    <w:rsid w:val="00BA10F8"/>
    <w:rsid w:val="00BA4B37"/>
    <w:rsid w:val="00BC1484"/>
    <w:rsid w:val="00BD17BA"/>
    <w:rsid w:val="00BE378B"/>
    <w:rsid w:val="00BE7A77"/>
    <w:rsid w:val="00BF0D7D"/>
    <w:rsid w:val="00BF3CC7"/>
    <w:rsid w:val="00BF44CA"/>
    <w:rsid w:val="00BF597E"/>
    <w:rsid w:val="00BF6918"/>
    <w:rsid w:val="00C51A36"/>
    <w:rsid w:val="00C55228"/>
    <w:rsid w:val="00C62A33"/>
    <w:rsid w:val="00C63768"/>
    <w:rsid w:val="00C72512"/>
    <w:rsid w:val="00C8281D"/>
    <w:rsid w:val="00C9058E"/>
    <w:rsid w:val="00C90886"/>
    <w:rsid w:val="00C90FD8"/>
    <w:rsid w:val="00CA786F"/>
    <w:rsid w:val="00CC2622"/>
    <w:rsid w:val="00CD2D54"/>
    <w:rsid w:val="00CE315A"/>
    <w:rsid w:val="00CF243B"/>
    <w:rsid w:val="00D06F59"/>
    <w:rsid w:val="00D10920"/>
    <w:rsid w:val="00D12CAD"/>
    <w:rsid w:val="00D21958"/>
    <w:rsid w:val="00D23D68"/>
    <w:rsid w:val="00D365D1"/>
    <w:rsid w:val="00D406FA"/>
    <w:rsid w:val="00D56BE5"/>
    <w:rsid w:val="00D807A3"/>
    <w:rsid w:val="00D8388C"/>
    <w:rsid w:val="00D97FC8"/>
    <w:rsid w:val="00DB511B"/>
    <w:rsid w:val="00DC286A"/>
    <w:rsid w:val="00DC63A4"/>
    <w:rsid w:val="00DC731C"/>
    <w:rsid w:val="00DE2B54"/>
    <w:rsid w:val="00DF78E4"/>
    <w:rsid w:val="00E041A3"/>
    <w:rsid w:val="00E42D33"/>
    <w:rsid w:val="00E46E55"/>
    <w:rsid w:val="00E4786C"/>
    <w:rsid w:val="00E52B3C"/>
    <w:rsid w:val="00E5357C"/>
    <w:rsid w:val="00E615C0"/>
    <w:rsid w:val="00E6224C"/>
    <w:rsid w:val="00E64C9A"/>
    <w:rsid w:val="00E70AD6"/>
    <w:rsid w:val="00E70BFD"/>
    <w:rsid w:val="00E8317C"/>
    <w:rsid w:val="00E86934"/>
    <w:rsid w:val="00E91025"/>
    <w:rsid w:val="00E956ED"/>
    <w:rsid w:val="00EA002E"/>
    <w:rsid w:val="00EB0164"/>
    <w:rsid w:val="00EB6C1F"/>
    <w:rsid w:val="00EC4708"/>
    <w:rsid w:val="00ED0F62"/>
    <w:rsid w:val="00EF2D8F"/>
    <w:rsid w:val="00F10EBC"/>
    <w:rsid w:val="00F111CE"/>
    <w:rsid w:val="00F15028"/>
    <w:rsid w:val="00F17496"/>
    <w:rsid w:val="00F21F0B"/>
    <w:rsid w:val="00F25B0F"/>
    <w:rsid w:val="00F26007"/>
    <w:rsid w:val="00F30D53"/>
    <w:rsid w:val="00F50D5F"/>
    <w:rsid w:val="00F833C4"/>
    <w:rsid w:val="00FA4815"/>
    <w:rsid w:val="00FC31A8"/>
    <w:rsid w:val="00FC3B2C"/>
    <w:rsid w:val="00FC72D6"/>
    <w:rsid w:val="00FC77CF"/>
    <w:rsid w:val="00FD40FA"/>
    <w:rsid w:val="00FF36F3"/>
    <w:rsid w:val="00FF6A5E"/>
    <w:rsid w:val="015D4D12"/>
    <w:rsid w:val="06266A4B"/>
    <w:rsid w:val="063C100F"/>
    <w:rsid w:val="06CD2AC4"/>
    <w:rsid w:val="089E625C"/>
    <w:rsid w:val="08D45654"/>
    <w:rsid w:val="08E10230"/>
    <w:rsid w:val="08EF65F2"/>
    <w:rsid w:val="0A0C6187"/>
    <w:rsid w:val="0A101B38"/>
    <w:rsid w:val="0A3B7AFB"/>
    <w:rsid w:val="0D5D6FC8"/>
    <w:rsid w:val="0DAA4638"/>
    <w:rsid w:val="0DB258A3"/>
    <w:rsid w:val="0DB265A2"/>
    <w:rsid w:val="0E5F120E"/>
    <w:rsid w:val="0FAE2D98"/>
    <w:rsid w:val="108219C2"/>
    <w:rsid w:val="10845C87"/>
    <w:rsid w:val="120C6352"/>
    <w:rsid w:val="12464BA6"/>
    <w:rsid w:val="133F19A9"/>
    <w:rsid w:val="13F10CDA"/>
    <w:rsid w:val="145801E9"/>
    <w:rsid w:val="18220C1B"/>
    <w:rsid w:val="193D50BE"/>
    <w:rsid w:val="1B307FAD"/>
    <w:rsid w:val="1C2D5815"/>
    <w:rsid w:val="1CF045D9"/>
    <w:rsid w:val="1D9D3945"/>
    <w:rsid w:val="1DDF0F5A"/>
    <w:rsid w:val="1DF6153B"/>
    <w:rsid w:val="1E0D121E"/>
    <w:rsid w:val="1E15129D"/>
    <w:rsid w:val="1E2D7039"/>
    <w:rsid w:val="1E386EAC"/>
    <w:rsid w:val="1E55446A"/>
    <w:rsid w:val="1F24036A"/>
    <w:rsid w:val="1F9242A4"/>
    <w:rsid w:val="20F174A6"/>
    <w:rsid w:val="219D36DA"/>
    <w:rsid w:val="22B54B0B"/>
    <w:rsid w:val="2455723F"/>
    <w:rsid w:val="252E75E6"/>
    <w:rsid w:val="26A77D69"/>
    <w:rsid w:val="26DE579B"/>
    <w:rsid w:val="27BD6C5C"/>
    <w:rsid w:val="28364E25"/>
    <w:rsid w:val="28380A89"/>
    <w:rsid w:val="28D25BE9"/>
    <w:rsid w:val="2D176851"/>
    <w:rsid w:val="2DA24E9D"/>
    <w:rsid w:val="2F216952"/>
    <w:rsid w:val="30F57479"/>
    <w:rsid w:val="30F667EB"/>
    <w:rsid w:val="31CE6892"/>
    <w:rsid w:val="32123FFF"/>
    <w:rsid w:val="329E6ECC"/>
    <w:rsid w:val="34952C24"/>
    <w:rsid w:val="35BE7955"/>
    <w:rsid w:val="35C21E9E"/>
    <w:rsid w:val="374A55D1"/>
    <w:rsid w:val="38D16F63"/>
    <w:rsid w:val="38D57EBF"/>
    <w:rsid w:val="39232843"/>
    <w:rsid w:val="397A6350"/>
    <w:rsid w:val="39B80D19"/>
    <w:rsid w:val="39ED37D1"/>
    <w:rsid w:val="3AA8309D"/>
    <w:rsid w:val="3AD866D8"/>
    <w:rsid w:val="3ADF3E40"/>
    <w:rsid w:val="3B021652"/>
    <w:rsid w:val="3BB8799B"/>
    <w:rsid w:val="3CBC4F1E"/>
    <w:rsid w:val="3D017E9E"/>
    <w:rsid w:val="3DA823F9"/>
    <w:rsid w:val="3DC72E19"/>
    <w:rsid w:val="3DFF1189"/>
    <w:rsid w:val="403C1B0A"/>
    <w:rsid w:val="40D31FBB"/>
    <w:rsid w:val="418460C2"/>
    <w:rsid w:val="4217591C"/>
    <w:rsid w:val="43440C4E"/>
    <w:rsid w:val="447E00C9"/>
    <w:rsid w:val="44866E1C"/>
    <w:rsid w:val="44FB34B7"/>
    <w:rsid w:val="45166589"/>
    <w:rsid w:val="453F71A9"/>
    <w:rsid w:val="456314F8"/>
    <w:rsid w:val="46812352"/>
    <w:rsid w:val="474A7C94"/>
    <w:rsid w:val="49FE68C7"/>
    <w:rsid w:val="4AA46D09"/>
    <w:rsid w:val="4BB406DB"/>
    <w:rsid w:val="4D246958"/>
    <w:rsid w:val="4DE13AE3"/>
    <w:rsid w:val="4E6629D2"/>
    <w:rsid w:val="4F111C95"/>
    <w:rsid w:val="50294487"/>
    <w:rsid w:val="508C34CF"/>
    <w:rsid w:val="50FA687C"/>
    <w:rsid w:val="5194269B"/>
    <w:rsid w:val="52305B85"/>
    <w:rsid w:val="525732C1"/>
    <w:rsid w:val="53E91CD7"/>
    <w:rsid w:val="54B036D1"/>
    <w:rsid w:val="55022641"/>
    <w:rsid w:val="5563336E"/>
    <w:rsid w:val="56020D2D"/>
    <w:rsid w:val="56897BCB"/>
    <w:rsid w:val="5833381A"/>
    <w:rsid w:val="59097D63"/>
    <w:rsid w:val="59AF2221"/>
    <w:rsid w:val="59D33C53"/>
    <w:rsid w:val="5A1F5233"/>
    <w:rsid w:val="5A4C4364"/>
    <w:rsid w:val="5B1D5DF1"/>
    <w:rsid w:val="5B93583B"/>
    <w:rsid w:val="5BAC4CED"/>
    <w:rsid w:val="5BD142B8"/>
    <w:rsid w:val="5CA0054D"/>
    <w:rsid w:val="5D24016A"/>
    <w:rsid w:val="5E9D1E9C"/>
    <w:rsid w:val="5EA12B9A"/>
    <w:rsid w:val="600300DE"/>
    <w:rsid w:val="61546784"/>
    <w:rsid w:val="61914B57"/>
    <w:rsid w:val="628971D1"/>
    <w:rsid w:val="63C07969"/>
    <w:rsid w:val="64E122F1"/>
    <w:rsid w:val="667B0FB6"/>
    <w:rsid w:val="668156F0"/>
    <w:rsid w:val="66E80594"/>
    <w:rsid w:val="67E458E5"/>
    <w:rsid w:val="68522439"/>
    <w:rsid w:val="6A6442F2"/>
    <w:rsid w:val="6C4F3B00"/>
    <w:rsid w:val="6CC12960"/>
    <w:rsid w:val="6E475FBD"/>
    <w:rsid w:val="6EDD479C"/>
    <w:rsid w:val="6F000F64"/>
    <w:rsid w:val="6F8034DB"/>
    <w:rsid w:val="6FD60296"/>
    <w:rsid w:val="7022012C"/>
    <w:rsid w:val="70273BAA"/>
    <w:rsid w:val="712E3A27"/>
    <w:rsid w:val="743E2EC4"/>
    <w:rsid w:val="74753DAF"/>
    <w:rsid w:val="74BB5781"/>
    <w:rsid w:val="750158F1"/>
    <w:rsid w:val="7516225C"/>
    <w:rsid w:val="75D613FA"/>
    <w:rsid w:val="75E72A31"/>
    <w:rsid w:val="75FD56CB"/>
    <w:rsid w:val="76C74496"/>
    <w:rsid w:val="76CC5E9B"/>
    <w:rsid w:val="76E82337"/>
    <w:rsid w:val="7769287A"/>
    <w:rsid w:val="787A628C"/>
    <w:rsid w:val="79560518"/>
    <w:rsid w:val="7B2D180B"/>
    <w:rsid w:val="7B83599D"/>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tabs>
        <w:tab w:val="left" w:pos="425"/>
      </w:tabs>
      <w:spacing w:before="340" w:beforeLines="0" w:after="330" w:afterLines="0" w:line="578" w:lineRule="auto"/>
      <w:ind w:left="425" w:hanging="425"/>
      <w:outlineLvl w:val="0"/>
    </w:pPr>
    <w:rPr>
      <w:b/>
      <w:bCs/>
      <w:kern w:val="44"/>
      <w:sz w:val="28"/>
      <w:szCs w:val="44"/>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5">
    <w:name w:val="Body Text"/>
    <w:basedOn w:val="1"/>
    <w:link w:val="24"/>
    <w:unhideWhenUsed/>
    <w:qFormat/>
    <w:uiPriority w:val="1"/>
    <w:pPr>
      <w:spacing w:after="120"/>
    </w:pPr>
  </w:style>
  <w:style w:type="paragraph" w:styleId="6">
    <w:name w:val="Body Text Indent"/>
    <w:basedOn w:val="1"/>
    <w:unhideWhenUsed/>
    <w:qFormat/>
    <w:uiPriority w:val="99"/>
    <w:pPr>
      <w:spacing w:after="120"/>
      <w:ind w:left="420" w:leftChars="200"/>
    </w:pPr>
  </w:style>
  <w:style w:type="paragraph" w:styleId="7">
    <w:name w:val="Balloon Text"/>
    <w:basedOn w:val="1"/>
    <w:link w:val="19"/>
    <w:semiHidden/>
    <w:unhideWhenUsed/>
    <w:qFormat/>
    <w:uiPriority w:val="99"/>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10">
    <w:name w:val="toc 2"/>
    <w:basedOn w:val="1"/>
    <w:next w:val="1"/>
    <w:qFormat/>
    <w:uiPriority w:val="0"/>
    <w:pPr>
      <w:ind w:left="420" w:leftChars="200"/>
    </w:pPr>
  </w:style>
  <w:style w:type="paragraph" w:styleId="11">
    <w:name w:val="Body Text First Indent 2"/>
    <w:basedOn w:val="6"/>
    <w:unhideWhenUsed/>
    <w:qFormat/>
    <w:uiPriority w:val="99"/>
    <w:pPr>
      <w:tabs>
        <w:tab w:val="left" w:pos="540"/>
      </w:tabs>
      <w:spacing w:after="0"/>
      <w:ind w:left="0" w:leftChars="0" w:firstLine="420" w:firstLineChars="200"/>
    </w:pPr>
    <w:rPr>
      <w:rFonts w:ascii="宋体" w:hAnsi="宋体"/>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paragraph" w:customStyle="1" w:styleId="16">
    <w:name w:val="表格文字"/>
    <w:basedOn w:val="1"/>
    <w:qFormat/>
    <w:uiPriority w:val="0"/>
    <w:pPr>
      <w:spacing w:before="25" w:after="25"/>
    </w:pPr>
    <w:rPr>
      <w:bCs/>
      <w:spacing w:val="10"/>
    </w:rPr>
  </w:style>
  <w:style w:type="character" w:customStyle="1" w:styleId="17">
    <w:name w:val="页眉 字符"/>
    <w:basedOn w:val="14"/>
    <w:link w:val="8"/>
    <w:qFormat/>
    <w:uiPriority w:val="99"/>
    <w:rPr>
      <w:rFonts w:ascii="Times New Roman" w:hAnsi="Times New Roman" w:eastAsia="宋体" w:cs="Times New Roman"/>
      <w:sz w:val="18"/>
      <w:szCs w:val="18"/>
    </w:rPr>
  </w:style>
  <w:style w:type="character" w:customStyle="1" w:styleId="18">
    <w:name w:val="页脚 字符"/>
    <w:basedOn w:val="14"/>
    <w:link w:val="2"/>
    <w:qFormat/>
    <w:uiPriority w:val="99"/>
    <w:rPr>
      <w:rFonts w:ascii="Times New Roman" w:hAnsi="Times New Roman" w:eastAsia="宋体" w:cs="Times New Roman"/>
      <w:sz w:val="18"/>
      <w:szCs w:val="18"/>
    </w:rPr>
  </w:style>
  <w:style w:type="character" w:customStyle="1" w:styleId="19">
    <w:name w:val="批注框文本 字符"/>
    <w:basedOn w:val="14"/>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纯文本1"/>
    <w:basedOn w:val="1"/>
    <w:link w:val="22"/>
    <w:qFormat/>
    <w:uiPriority w:val="0"/>
    <w:rPr>
      <w:rFonts w:ascii="宋体" w:hAnsi="Courier New"/>
    </w:rPr>
  </w:style>
  <w:style w:type="character" w:customStyle="1" w:styleId="22">
    <w:name w:val="纯文本 字符"/>
    <w:link w:val="21"/>
    <w:qFormat/>
    <w:uiPriority w:val="0"/>
    <w:rPr>
      <w:rFonts w:ascii="宋体" w:hAnsi="Courier New" w:eastAsia="宋体" w:cs="Times New Roman"/>
      <w:kern w:val="2"/>
      <w:sz w:val="21"/>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4">
    <w:name w:val="正文文本 字符"/>
    <w:basedOn w:val="14"/>
    <w:link w:val="5"/>
    <w:semiHidden/>
    <w:qFormat/>
    <w:uiPriority w:val="99"/>
    <w:rPr>
      <w:kern w:val="2"/>
      <w:sz w:val="21"/>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34</Pages>
  <Words>16434</Words>
  <Characters>17791</Characters>
  <Lines>150</Lines>
  <Paragraphs>42</Paragraphs>
  <TotalTime>1</TotalTime>
  <ScaleCrop>false</ScaleCrop>
  <LinksUpToDate>false</LinksUpToDate>
  <CharactersWithSpaces>19418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2022-05-25T23:45:38Z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0BBFC8747578467B98117E665B35E374</vt:lpwstr>
  </property>
</Properties>
</file>