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EE09" w14:textId="77777777" w:rsidR="00B30315" w:rsidRPr="006D2FA9" w:rsidRDefault="00B30315" w:rsidP="00B30315">
      <w:pPr>
        <w:rPr>
          <w:rFonts w:asciiTheme="minorEastAsia" w:eastAsiaTheme="minorEastAsia" w:hAnsiTheme="minorEastAsia"/>
          <w:szCs w:val="21"/>
        </w:rPr>
      </w:pPr>
      <w:r w:rsidRPr="006D2FA9">
        <w:rPr>
          <w:rFonts w:asciiTheme="minorEastAsia" w:eastAsiaTheme="minorEastAsia" w:hAnsiTheme="minorEastAsia"/>
          <w:szCs w:val="21"/>
        </w:rPr>
        <w:ptab w:relativeTo="margin" w:alignment="center" w:leader="none"/>
      </w:r>
    </w:p>
    <w:p w14:paraId="0EEAC9C8" w14:textId="77777777" w:rsidR="00B62F91" w:rsidRDefault="00B62F91" w:rsidP="00B62F9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1F6BFE" w:rsidRPr="00FF4E2A" w14:paraId="7B421EE2" w14:textId="77777777" w:rsidTr="00E64047">
        <w:trPr>
          <w:trHeight w:val="599"/>
        </w:trPr>
        <w:tc>
          <w:tcPr>
            <w:tcW w:w="2160" w:type="dxa"/>
            <w:vMerge w:val="restart"/>
            <w:vAlign w:val="center"/>
          </w:tcPr>
          <w:p w14:paraId="604BB075" w14:textId="77777777" w:rsidR="001F6BFE" w:rsidRPr="00FF4E2A" w:rsidRDefault="001F6BFE" w:rsidP="00E64047">
            <w:pPr>
              <w:spacing w:before="120"/>
              <w:jc w:val="center"/>
              <w:rPr>
                <w:sz w:val="24"/>
                <w:szCs w:val="24"/>
              </w:rPr>
            </w:pPr>
            <w:r w:rsidRPr="00FF4E2A">
              <w:rPr>
                <w:rFonts w:hint="eastAsia"/>
                <w:sz w:val="24"/>
                <w:szCs w:val="24"/>
              </w:rPr>
              <w:t>过程与活动、</w:t>
            </w:r>
          </w:p>
          <w:p w14:paraId="52BD5830" w14:textId="77777777" w:rsidR="001F6BFE" w:rsidRPr="00FF4E2A" w:rsidRDefault="001F6BFE" w:rsidP="00E64047">
            <w:pPr>
              <w:jc w:val="center"/>
            </w:pPr>
            <w:r w:rsidRPr="00FF4E2A">
              <w:rPr>
                <w:rFonts w:hint="eastAsia"/>
                <w:sz w:val="24"/>
                <w:szCs w:val="24"/>
              </w:rPr>
              <w:t>抽样计划</w:t>
            </w:r>
          </w:p>
        </w:tc>
        <w:tc>
          <w:tcPr>
            <w:tcW w:w="1012" w:type="dxa"/>
            <w:vMerge w:val="restart"/>
            <w:vAlign w:val="center"/>
          </w:tcPr>
          <w:p w14:paraId="44ED018E" w14:textId="77777777" w:rsidR="001F6BFE" w:rsidRPr="00FF4E2A" w:rsidRDefault="001F6BFE" w:rsidP="00E64047">
            <w:pPr>
              <w:rPr>
                <w:sz w:val="24"/>
                <w:szCs w:val="24"/>
              </w:rPr>
            </w:pPr>
            <w:r w:rsidRPr="00FF4E2A">
              <w:rPr>
                <w:rFonts w:hint="eastAsia"/>
                <w:sz w:val="24"/>
                <w:szCs w:val="24"/>
              </w:rPr>
              <w:t>涉及</w:t>
            </w:r>
          </w:p>
          <w:p w14:paraId="53616F70" w14:textId="77777777" w:rsidR="001F6BFE" w:rsidRPr="00FF4E2A" w:rsidRDefault="001F6BFE" w:rsidP="00E64047">
            <w:r w:rsidRPr="00FF4E2A">
              <w:rPr>
                <w:rFonts w:hint="eastAsia"/>
                <w:sz w:val="24"/>
                <w:szCs w:val="24"/>
              </w:rPr>
              <w:t>条款</w:t>
            </w:r>
          </w:p>
        </w:tc>
        <w:tc>
          <w:tcPr>
            <w:tcW w:w="10642" w:type="dxa"/>
            <w:vAlign w:val="center"/>
          </w:tcPr>
          <w:p w14:paraId="5BFD0722" w14:textId="77777777" w:rsidR="001F6BFE" w:rsidRPr="00FF4E2A" w:rsidRDefault="001F6BFE" w:rsidP="00E64047">
            <w:pPr>
              <w:rPr>
                <w:sz w:val="24"/>
                <w:szCs w:val="24"/>
              </w:rPr>
            </w:pPr>
            <w:r w:rsidRPr="00FF4E2A">
              <w:rPr>
                <w:rFonts w:hint="eastAsia"/>
                <w:sz w:val="24"/>
                <w:szCs w:val="24"/>
              </w:rPr>
              <w:t>受审核部门：管理层</w:t>
            </w:r>
            <w:r w:rsidRPr="00FF4E2A">
              <w:rPr>
                <w:rFonts w:hint="eastAsia"/>
                <w:sz w:val="24"/>
                <w:szCs w:val="24"/>
              </w:rPr>
              <w:t>(</w:t>
            </w:r>
            <w:r w:rsidRPr="00FF4E2A">
              <w:rPr>
                <w:rFonts w:hint="eastAsia"/>
                <w:sz w:val="24"/>
                <w:szCs w:val="24"/>
              </w:rPr>
              <w:t>含员工代表）</w:t>
            </w:r>
          </w:p>
          <w:p w14:paraId="15078F54" w14:textId="733E7553" w:rsidR="001F6BFE" w:rsidRPr="00FF4E2A" w:rsidRDefault="001F6BFE" w:rsidP="00E64047">
            <w:pPr>
              <w:rPr>
                <w:sz w:val="24"/>
                <w:szCs w:val="24"/>
              </w:rPr>
            </w:pPr>
            <w:r w:rsidRPr="00FF4E2A">
              <w:rPr>
                <w:rFonts w:hint="eastAsia"/>
                <w:sz w:val="24"/>
                <w:szCs w:val="24"/>
              </w:rPr>
              <w:t>主管领导：</w:t>
            </w:r>
            <w:r w:rsidRPr="00FF4E2A">
              <w:rPr>
                <w:rFonts w:ascii="宋体" w:hAnsi="宋体" w:cs="宋体" w:hint="eastAsia"/>
                <w:kern w:val="0"/>
                <w:szCs w:val="21"/>
              </w:rPr>
              <w:t>高鼎</w:t>
            </w:r>
            <w:r>
              <w:rPr>
                <w:rFonts w:hint="eastAsia"/>
                <w:sz w:val="24"/>
                <w:szCs w:val="24"/>
              </w:rPr>
              <w:t xml:space="preserve">  </w:t>
            </w:r>
            <w:r w:rsidRPr="00FF4E2A">
              <w:rPr>
                <w:rFonts w:hint="eastAsia"/>
              </w:rPr>
              <w:t xml:space="preserve">  </w:t>
            </w:r>
            <w:r w:rsidRPr="00FF4E2A">
              <w:rPr>
                <w:rFonts w:hint="eastAsia"/>
                <w:sz w:val="24"/>
                <w:szCs w:val="24"/>
              </w:rPr>
              <w:t>管代</w:t>
            </w:r>
            <w:r w:rsidRPr="00FF4E2A">
              <w:rPr>
                <w:rFonts w:hint="eastAsia"/>
                <w:sz w:val="24"/>
                <w:szCs w:val="24"/>
              </w:rPr>
              <w:t>:</w:t>
            </w:r>
            <w:r w:rsidRPr="00FF4E2A">
              <w:rPr>
                <w:rFonts w:ascii="宋体" w:hAnsi="宋体" w:cs="宋体" w:hint="eastAsia"/>
                <w:kern w:val="0"/>
                <w:szCs w:val="21"/>
              </w:rPr>
              <w:t xml:space="preserve"> 于满江 </w:t>
            </w:r>
            <w:r w:rsidRPr="00FF4E2A">
              <w:rPr>
                <w:rFonts w:hint="eastAsia"/>
              </w:rPr>
              <w:t xml:space="preserve">     </w:t>
            </w:r>
            <w:r w:rsidRPr="00FF4E2A">
              <w:rPr>
                <w:rFonts w:hint="eastAsia"/>
                <w:sz w:val="24"/>
                <w:szCs w:val="24"/>
              </w:rPr>
              <w:t>员工代表</w:t>
            </w:r>
            <w:r w:rsidRPr="00FF4E2A">
              <w:rPr>
                <w:rFonts w:hint="eastAsia"/>
                <w:sz w:val="24"/>
                <w:szCs w:val="24"/>
              </w:rPr>
              <w:t>:</w:t>
            </w:r>
            <w:r w:rsidRPr="00FF4E2A">
              <w:rPr>
                <w:rFonts w:ascii="宋体" w:hAnsi="宋体" w:cs="宋体" w:hint="eastAsia"/>
                <w:kern w:val="0"/>
                <w:szCs w:val="21"/>
              </w:rPr>
              <w:t xml:space="preserve"> 张云亮</w:t>
            </w:r>
            <w:r w:rsidRPr="00FF4E2A">
              <w:rPr>
                <w:rFonts w:hint="eastAsia"/>
              </w:rPr>
              <w:t xml:space="preserve">  </w:t>
            </w:r>
            <w:r w:rsidR="002F6BF8">
              <w:rPr>
                <w:rFonts w:hint="eastAsia"/>
              </w:rPr>
              <w:t>陪同人员：</w:t>
            </w:r>
            <w:r w:rsidR="002F6BF8" w:rsidRPr="00FF4E2A">
              <w:rPr>
                <w:rFonts w:ascii="宋体" w:hAnsi="宋体" w:cs="宋体" w:hint="eastAsia"/>
                <w:kern w:val="0"/>
                <w:szCs w:val="21"/>
              </w:rPr>
              <w:t xml:space="preserve">于满江 </w:t>
            </w:r>
            <w:r w:rsidR="002F6BF8" w:rsidRPr="00FF4E2A">
              <w:rPr>
                <w:rFonts w:hint="eastAsia"/>
              </w:rPr>
              <w:t xml:space="preserve">  </w:t>
            </w:r>
          </w:p>
        </w:tc>
        <w:tc>
          <w:tcPr>
            <w:tcW w:w="895" w:type="dxa"/>
            <w:vMerge w:val="restart"/>
            <w:vAlign w:val="center"/>
          </w:tcPr>
          <w:p w14:paraId="5E12332D" w14:textId="77777777" w:rsidR="001F6BFE" w:rsidRPr="00FF4E2A" w:rsidRDefault="001F6BFE" w:rsidP="00E64047">
            <w:pPr>
              <w:rPr>
                <w:sz w:val="24"/>
                <w:szCs w:val="24"/>
              </w:rPr>
            </w:pPr>
            <w:r w:rsidRPr="00FF4E2A">
              <w:rPr>
                <w:rFonts w:hint="eastAsia"/>
                <w:sz w:val="24"/>
                <w:szCs w:val="24"/>
              </w:rPr>
              <w:t>判定</w:t>
            </w:r>
          </w:p>
        </w:tc>
      </w:tr>
      <w:tr w:rsidR="001F6BFE" w:rsidRPr="00FF4E2A" w14:paraId="5019A939" w14:textId="77777777" w:rsidTr="00E64047">
        <w:trPr>
          <w:trHeight w:val="403"/>
        </w:trPr>
        <w:tc>
          <w:tcPr>
            <w:tcW w:w="2160" w:type="dxa"/>
            <w:vMerge/>
            <w:vAlign w:val="center"/>
          </w:tcPr>
          <w:p w14:paraId="32A7C6A1" w14:textId="77777777" w:rsidR="001F6BFE" w:rsidRPr="00FF4E2A" w:rsidRDefault="001F6BFE" w:rsidP="00E64047"/>
        </w:tc>
        <w:tc>
          <w:tcPr>
            <w:tcW w:w="1012" w:type="dxa"/>
            <w:vMerge/>
            <w:vAlign w:val="center"/>
          </w:tcPr>
          <w:p w14:paraId="697BD225" w14:textId="77777777" w:rsidR="001F6BFE" w:rsidRPr="00FF4E2A" w:rsidRDefault="001F6BFE" w:rsidP="00E64047"/>
        </w:tc>
        <w:tc>
          <w:tcPr>
            <w:tcW w:w="10642" w:type="dxa"/>
            <w:vAlign w:val="center"/>
          </w:tcPr>
          <w:p w14:paraId="4E39D678" w14:textId="050C2E2F" w:rsidR="001F6BFE" w:rsidRPr="00FF4E2A" w:rsidRDefault="001F6BFE" w:rsidP="00E64047">
            <w:pPr>
              <w:rPr>
                <w:sz w:val="24"/>
                <w:szCs w:val="24"/>
              </w:rPr>
            </w:pPr>
            <w:r w:rsidRPr="00FF4E2A">
              <w:rPr>
                <w:rFonts w:hint="eastAsia"/>
                <w:sz w:val="24"/>
                <w:szCs w:val="24"/>
              </w:rPr>
              <w:t>审核员：</w:t>
            </w:r>
            <w:r>
              <w:rPr>
                <w:rFonts w:hint="eastAsia"/>
                <w:sz w:val="24"/>
                <w:szCs w:val="24"/>
              </w:rPr>
              <w:t>李雅静</w:t>
            </w:r>
            <w:r w:rsidRPr="00FF4E2A">
              <w:rPr>
                <w:rFonts w:hint="eastAsia"/>
                <w:sz w:val="24"/>
                <w:szCs w:val="24"/>
              </w:rPr>
              <w:t xml:space="preserve"> </w:t>
            </w:r>
            <w:r w:rsidRPr="00FF4E2A">
              <w:rPr>
                <w:rFonts w:hint="eastAsia"/>
                <w:sz w:val="18"/>
                <w:szCs w:val="18"/>
              </w:rPr>
              <w:t xml:space="preserve"> </w:t>
            </w:r>
            <w:r w:rsidR="009224E4" w:rsidRPr="009224E4">
              <w:rPr>
                <w:rFonts w:hint="eastAsia"/>
                <w:sz w:val="24"/>
                <w:szCs w:val="24"/>
              </w:rPr>
              <w:t>（微信）</w:t>
            </w:r>
            <w:r w:rsidRPr="009224E4">
              <w:rPr>
                <w:rFonts w:hint="eastAsia"/>
                <w:sz w:val="24"/>
                <w:szCs w:val="24"/>
              </w:rPr>
              <w:t xml:space="preserve">  </w:t>
            </w:r>
            <w:r w:rsidRPr="00FF4E2A">
              <w:rPr>
                <w:rFonts w:hint="eastAsia"/>
                <w:sz w:val="18"/>
                <w:szCs w:val="18"/>
              </w:rPr>
              <w:t xml:space="preserve">    </w:t>
            </w:r>
            <w:r w:rsidRPr="00FF4E2A">
              <w:rPr>
                <w:rFonts w:hint="eastAsia"/>
                <w:sz w:val="24"/>
                <w:szCs w:val="24"/>
              </w:rPr>
              <w:t>审核时间：</w:t>
            </w:r>
            <w:r w:rsidRPr="00FF4E2A">
              <w:rPr>
                <w:rFonts w:hint="eastAsia"/>
                <w:sz w:val="24"/>
                <w:szCs w:val="24"/>
              </w:rPr>
              <w:t>20</w:t>
            </w:r>
            <w:r w:rsidRPr="00FF4E2A">
              <w:rPr>
                <w:sz w:val="24"/>
                <w:szCs w:val="24"/>
              </w:rPr>
              <w:t>2</w:t>
            </w:r>
            <w:r>
              <w:rPr>
                <w:rFonts w:hint="eastAsia"/>
                <w:sz w:val="24"/>
                <w:szCs w:val="24"/>
              </w:rPr>
              <w:t>2</w:t>
            </w:r>
            <w:r w:rsidRPr="00FF4E2A">
              <w:rPr>
                <w:rFonts w:hint="eastAsia"/>
                <w:sz w:val="24"/>
                <w:szCs w:val="24"/>
              </w:rPr>
              <w:t>年</w:t>
            </w:r>
            <w:r>
              <w:rPr>
                <w:rFonts w:hint="eastAsia"/>
                <w:sz w:val="24"/>
                <w:szCs w:val="24"/>
              </w:rPr>
              <w:t>5</w:t>
            </w:r>
            <w:r w:rsidRPr="00FF4E2A">
              <w:rPr>
                <w:rFonts w:hint="eastAsia"/>
                <w:sz w:val="24"/>
                <w:szCs w:val="24"/>
              </w:rPr>
              <w:t>月</w:t>
            </w:r>
            <w:r>
              <w:rPr>
                <w:rFonts w:hint="eastAsia"/>
                <w:sz w:val="24"/>
                <w:szCs w:val="24"/>
              </w:rPr>
              <w:t>26</w:t>
            </w:r>
            <w:r w:rsidRPr="00FF4E2A">
              <w:rPr>
                <w:rFonts w:hint="eastAsia"/>
                <w:sz w:val="24"/>
                <w:szCs w:val="24"/>
              </w:rPr>
              <w:t>日</w:t>
            </w:r>
          </w:p>
        </w:tc>
        <w:tc>
          <w:tcPr>
            <w:tcW w:w="895" w:type="dxa"/>
            <w:vMerge/>
          </w:tcPr>
          <w:p w14:paraId="1BE58B31" w14:textId="77777777" w:rsidR="001F6BFE" w:rsidRPr="00FF4E2A" w:rsidRDefault="001F6BFE" w:rsidP="00E64047"/>
        </w:tc>
      </w:tr>
      <w:tr w:rsidR="001F6BFE" w:rsidRPr="00FF4E2A" w14:paraId="687E6778" w14:textId="77777777" w:rsidTr="00E64047">
        <w:trPr>
          <w:trHeight w:val="1263"/>
        </w:trPr>
        <w:tc>
          <w:tcPr>
            <w:tcW w:w="2160" w:type="dxa"/>
            <w:vMerge/>
            <w:vAlign w:val="center"/>
          </w:tcPr>
          <w:p w14:paraId="037DC20F" w14:textId="77777777" w:rsidR="001F6BFE" w:rsidRPr="00FF4E2A" w:rsidRDefault="001F6BFE" w:rsidP="00E64047"/>
        </w:tc>
        <w:tc>
          <w:tcPr>
            <w:tcW w:w="1012" w:type="dxa"/>
            <w:vMerge/>
            <w:vAlign w:val="center"/>
          </w:tcPr>
          <w:p w14:paraId="0A8A5E78" w14:textId="77777777" w:rsidR="001F6BFE" w:rsidRPr="00FF4E2A" w:rsidRDefault="001F6BFE" w:rsidP="00E64047"/>
        </w:tc>
        <w:tc>
          <w:tcPr>
            <w:tcW w:w="10642" w:type="dxa"/>
            <w:vAlign w:val="center"/>
          </w:tcPr>
          <w:p w14:paraId="7956CABA" w14:textId="77777777" w:rsidR="001F6BFE" w:rsidRDefault="001F6BFE" w:rsidP="00E64047">
            <w:pPr>
              <w:rPr>
                <w:sz w:val="24"/>
                <w:szCs w:val="24"/>
              </w:rPr>
            </w:pPr>
            <w:r w:rsidRPr="00FF4E2A">
              <w:rPr>
                <w:rFonts w:hint="eastAsia"/>
                <w:sz w:val="24"/>
                <w:szCs w:val="24"/>
              </w:rPr>
              <w:t>审核条款：</w:t>
            </w:r>
          </w:p>
          <w:p w14:paraId="11AC3710" w14:textId="77777777" w:rsidR="001F6BFE" w:rsidRDefault="001F6BFE" w:rsidP="00E64047">
            <w:pPr>
              <w:rPr>
                <w:sz w:val="24"/>
                <w:szCs w:val="24"/>
              </w:rPr>
            </w:pPr>
            <w:r w:rsidRPr="005F2D5E">
              <w:rPr>
                <w:rFonts w:hint="eastAsia"/>
                <w:sz w:val="24"/>
                <w:szCs w:val="24"/>
              </w:rPr>
              <w:t>QEO4.1/4.2/4.3/4.4/5.1/5.2/5.3/6.1/6.2/7.1/9.3/10.1/10.3</w:t>
            </w:r>
            <w:r w:rsidRPr="005F2D5E">
              <w:rPr>
                <w:rFonts w:hint="eastAsia"/>
                <w:sz w:val="24"/>
                <w:szCs w:val="24"/>
              </w:rPr>
              <w:t>；</w:t>
            </w:r>
          </w:p>
          <w:p w14:paraId="16C90D19" w14:textId="77777777" w:rsidR="001F6BFE" w:rsidRPr="00FF4E2A" w:rsidRDefault="001F6BFE" w:rsidP="00E64047">
            <w:pPr>
              <w:rPr>
                <w:sz w:val="24"/>
                <w:szCs w:val="24"/>
              </w:rPr>
            </w:pPr>
            <w:r w:rsidRPr="005F2D5E">
              <w:rPr>
                <w:rFonts w:hint="eastAsia"/>
                <w:sz w:val="24"/>
                <w:szCs w:val="24"/>
              </w:rPr>
              <w:t>Q6.3</w:t>
            </w:r>
          </w:p>
        </w:tc>
        <w:tc>
          <w:tcPr>
            <w:tcW w:w="895" w:type="dxa"/>
            <w:vMerge/>
          </w:tcPr>
          <w:p w14:paraId="3A0838F8" w14:textId="77777777" w:rsidR="001F6BFE" w:rsidRPr="00FF4E2A" w:rsidRDefault="001F6BFE" w:rsidP="00E64047"/>
        </w:tc>
      </w:tr>
      <w:tr w:rsidR="001F6BFE" w:rsidRPr="00FF4E2A" w14:paraId="0BD43718" w14:textId="77777777" w:rsidTr="00E64047">
        <w:trPr>
          <w:trHeight w:val="1255"/>
        </w:trPr>
        <w:tc>
          <w:tcPr>
            <w:tcW w:w="2160" w:type="dxa"/>
          </w:tcPr>
          <w:p w14:paraId="54545D94"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理解组织及其环境</w:t>
            </w:r>
          </w:p>
          <w:p w14:paraId="4396E1B0"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总要求</w:t>
            </w:r>
          </w:p>
          <w:p w14:paraId="0E5CFE7F" w14:textId="77777777" w:rsidR="001F6BFE" w:rsidRPr="00FF4E2A" w:rsidRDefault="001F6BFE" w:rsidP="00E64047">
            <w:pPr>
              <w:spacing w:line="280" w:lineRule="exact"/>
            </w:pPr>
          </w:p>
        </w:tc>
        <w:tc>
          <w:tcPr>
            <w:tcW w:w="1012" w:type="dxa"/>
          </w:tcPr>
          <w:p w14:paraId="209C14A6"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QE</w:t>
            </w:r>
            <w:r>
              <w:rPr>
                <w:rFonts w:ascii="宋体" w:hAnsi="宋体" w:cs="宋体" w:hint="eastAsia"/>
                <w:szCs w:val="21"/>
              </w:rPr>
              <w:t>O</w:t>
            </w:r>
          </w:p>
          <w:p w14:paraId="1ED0D4DC"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4.1</w:t>
            </w:r>
          </w:p>
          <w:p w14:paraId="4C82CA5F" w14:textId="77777777" w:rsidR="001F6BFE" w:rsidRPr="00FF4E2A" w:rsidRDefault="001F6BFE" w:rsidP="00E64047">
            <w:pPr>
              <w:spacing w:line="280" w:lineRule="exact"/>
            </w:pPr>
          </w:p>
        </w:tc>
        <w:tc>
          <w:tcPr>
            <w:tcW w:w="10642" w:type="dxa"/>
            <w:vAlign w:val="center"/>
          </w:tcPr>
          <w:p w14:paraId="509A7F2B" w14:textId="77777777" w:rsidR="001F6BFE" w:rsidRPr="00FF4E2A" w:rsidRDefault="001F6BFE" w:rsidP="00E64047">
            <w:pPr>
              <w:rPr>
                <w:rFonts w:ascii="宋体" w:hAnsi="宋体" w:cs="宋体"/>
                <w:szCs w:val="21"/>
              </w:rPr>
            </w:pPr>
            <w:r w:rsidRPr="00FF4E2A">
              <w:rPr>
                <w:rFonts w:ascii="宋体" w:hAnsi="宋体" w:cs="宋体" w:hint="eastAsia"/>
                <w:szCs w:val="21"/>
              </w:rPr>
              <w:t>鄂尔多斯市鼎健商贸有限责任公司成立于2009 年</w:t>
            </w:r>
            <w:r w:rsidRPr="00FF4E2A">
              <w:rPr>
                <w:rFonts w:ascii="宋体" w:hAnsi="宋体" w:cs="宋体"/>
                <w:szCs w:val="21"/>
              </w:rPr>
              <w:t>9</w:t>
            </w:r>
            <w:r w:rsidRPr="00FF4E2A">
              <w:rPr>
                <w:rFonts w:ascii="宋体" w:hAnsi="宋体" w:cs="宋体" w:hint="eastAsia"/>
                <w:szCs w:val="21"/>
              </w:rPr>
              <w:t>月1</w:t>
            </w:r>
            <w:r w:rsidRPr="00FF4E2A">
              <w:rPr>
                <w:rFonts w:ascii="宋体" w:hAnsi="宋体" w:cs="宋体"/>
                <w:szCs w:val="21"/>
              </w:rPr>
              <w:t>5</w:t>
            </w:r>
            <w:r w:rsidRPr="00FF4E2A">
              <w:rPr>
                <w:rFonts w:ascii="宋体" w:hAnsi="宋体" w:cs="宋体" w:hint="eastAsia"/>
                <w:szCs w:val="21"/>
              </w:rPr>
              <w:t>日，</w:t>
            </w:r>
            <w:r w:rsidRPr="005F2D5E">
              <w:rPr>
                <w:rFonts w:ascii="宋体" w:hAnsi="宋体" w:cs="宋体" w:hint="eastAsia"/>
                <w:szCs w:val="21"/>
              </w:rPr>
              <w:t xml:space="preserve">法定代表人： 张文清 </w:t>
            </w:r>
            <w:r>
              <w:rPr>
                <w:rFonts w:ascii="宋体" w:hAnsi="宋体" w:cs="宋体" w:hint="eastAsia"/>
                <w:szCs w:val="21"/>
              </w:rPr>
              <w:t xml:space="preserve">  </w:t>
            </w:r>
            <w:r w:rsidRPr="00FF4E2A">
              <w:rPr>
                <w:rFonts w:ascii="宋体" w:hAnsi="宋体" w:cs="宋体" w:hint="eastAsia"/>
                <w:szCs w:val="21"/>
              </w:rPr>
              <w:t>营业期限</w:t>
            </w:r>
            <w:r>
              <w:rPr>
                <w:rFonts w:ascii="宋体" w:hAnsi="宋体" w:cs="宋体" w:hint="eastAsia"/>
                <w:szCs w:val="21"/>
              </w:rPr>
              <w:t>至</w:t>
            </w:r>
            <w:r w:rsidRPr="00FF4E2A">
              <w:rPr>
                <w:rFonts w:ascii="宋体" w:hAnsi="宋体" w:cs="宋体" w:hint="eastAsia"/>
                <w:szCs w:val="21"/>
              </w:rPr>
              <w:t>20</w:t>
            </w:r>
            <w:r w:rsidRPr="00FF4E2A">
              <w:rPr>
                <w:rFonts w:ascii="宋体" w:hAnsi="宋体" w:cs="宋体"/>
                <w:szCs w:val="21"/>
              </w:rPr>
              <w:t>39</w:t>
            </w:r>
            <w:r w:rsidRPr="00FF4E2A">
              <w:rPr>
                <w:rFonts w:ascii="宋体" w:hAnsi="宋体" w:cs="宋体" w:hint="eastAsia"/>
                <w:szCs w:val="21"/>
              </w:rPr>
              <w:t>年0</w:t>
            </w:r>
            <w:r w:rsidRPr="00FF4E2A">
              <w:rPr>
                <w:rFonts w:ascii="宋体" w:hAnsi="宋体" w:cs="宋体"/>
                <w:szCs w:val="21"/>
              </w:rPr>
              <w:t>9</w:t>
            </w:r>
            <w:r w:rsidRPr="00FF4E2A">
              <w:rPr>
                <w:rFonts w:ascii="宋体" w:hAnsi="宋体" w:cs="宋体" w:hint="eastAsia"/>
                <w:szCs w:val="21"/>
              </w:rPr>
              <w:t>月</w:t>
            </w:r>
            <w:r w:rsidRPr="00FF4E2A">
              <w:rPr>
                <w:rFonts w:ascii="宋体" w:hAnsi="宋体" w:cs="宋体"/>
                <w:szCs w:val="21"/>
              </w:rPr>
              <w:t>1</w:t>
            </w:r>
            <w:r w:rsidRPr="00FF4E2A">
              <w:rPr>
                <w:rFonts w:ascii="宋体" w:hAnsi="宋体" w:cs="宋体" w:hint="eastAsia"/>
                <w:szCs w:val="21"/>
              </w:rPr>
              <w:t>4日，注册资金： 500万，企业信用代码：</w:t>
            </w:r>
            <w:r w:rsidRPr="005F2D5E">
              <w:rPr>
                <w:rFonts w:ascii="宋体" w:hAnsi="宋体" w:cs="宋体"/>
                <w:szCs w:val="21"/>
              </w:rPr>
              <w:t>9115060269288538XP</w:t>
            </w:r>
            <w:r w:rsidRPr="00FF4E2A">
              <w:rPr>
                <w:rFonts w:ascii="宋体" w:hAnsi="宋体" w:cs="宋体" w:hint="eastAsia"/>
                <w:szCs w:val="21"/>
              </w:rPr>
              <w:t>，注册地址：东胜区迎宾路3号街坊1号楼0</w:t>
            </w:r>
            <w:r w:rsidRPr="00FF4E2A">
              <w:rPr>
                <w:rFonts w:ascii="宋体" w:hAnsi="宋体" w:cs="宋体"/>
                <w:szCs w:val="21"/>
              </w:rPr>
              <w:t>6</w:t>
            </w:r>
            <w:r w:rsidRPr="00FF4E2A">
              <w:rPr>
                <w:rFonts w:ascii="宋体" w:hAnsi="宋体" w:cs="宋体" w:hint="eastAsia"/>
                <w:szCs w:val="21"/>
              </w:rPr>
              <w:t>，经营范围</w:t>
            </w:r>
            <w:r>
              <w:rPr>
                <w:rFonts w:ascii="宋体" w:hAnsi="宋体" w:cs="宋体" w:hint="eastAsia"/>
                <w:szCs w:val="21"/>
              </w:rPr>
              <w:t>：</w:t>
            </w:r>
            <w:r w:rsidRPr="00D048DE">
              <w:rPr>
                <w:rFonts w:ascii="宋体" w:hAnsi="宋体" w:cs="宋体" w:hint="eastAsia"/>
                <w:szCs w:val="21"/>
              </w:rPr>
              <w:t>厨具卫具及日用杂品批发;厨具卫具及日用杂品零售;办公用品销售;体育用品及器材批发;体育用品及器材零售;特种陶瓷制品销售;电线、电缆经营;建筑材料销售;建筑装饰材料销售;灯具销售;家具销售;照明器具销售;家用电器销售;日用百货销售;城市绿化管理;园艺产品销售;日用陶瓷制品制造;塑料制品销售;金属制品销售;食品用塑料包装容器工具制品销售;化工产品销售（不含许可类化工产品）;工艺美术品及礼仪用品销售（象牙及其制品除外）;普通机械设备安装服务;制冷、空调设备销售;办公设备耗材销售;办公设备销售;环境保护专用设备销售;通讯设备销售;通讯设备修理;通信设备销售;仪器仪表修理;仪器仪表销售;信息系统集成服务;云计算装备技术服务;安全系统监控服务;数字视频监控系统销售;软件开发;网络与信息安全软件开发;电子产品销售;建筑工程机械与设备租赁;电子、机械设备维护（不含特种设备）;特种设备销售;护理机构服务（不含医疗服务）;养老服务</w:t>
            </w:r>
            <w:r w:rsidRPr="00FF4E2A">
              <w:rPr>
                <w:rFonts w:ascii="宋体" w:hAnsi="宋体" w:cs="宋体" w:hint="eastAsia"/>
                <w:szCs w:val="21"/>
              </w:rPr>
              <w:t>。</w:t>
            </w:r>
          </w:p>
          <w:p w14:paraId="520D7A99" w14:textId="77777777" w:rsidR="001F6BFE" w:rsidRPr="00FF4E2A" w:rsidRDefault="001F6BFE" w:rsidP="00E64047">
            <w:pPr>
              <w:rPr>
                <w:rFonts w:ascii="宋体" w:hAnsi="宋体" w:cs="宋体"/>
                <w:szCs w:val="21"/>
              </w:rPr>
            </w:pPr>
            <w:r w:rsidRPr="00FF4E2A">
              <w:rPr>
                <w:rFonts w:ascii="宋体" w:hAnsi="宋体" w:cs="宋体"/>
                <w:szCs w:val="21"/>
              </w:rPr>
              <w:t> </w:t>
            </w:r>
            <w:r w:rsidRPr="00FF4E2A">
              <w:rPr>
                <w:rFonts w:ascii="宋体" w:hAnsi="宋体" w:cs="宋体" w:hint="eastAsia"/>
                <w:szCs w:val="21"/>
              </w:rPr>
              <w:t>公司的主要客户群为内蒙古的企业等；公司采用总经理负责制，层层把关，让用户真正放心</w:t>
            </w:r>
          </w:p>
          <w:p w14:paraId="6A252196" w14:textId="77777777" w:rsidR="001F6BFE" w:rsidRPr="00FF4E2A" w:rsidRDefault="001F6BFE" w:rsidP="00E64047">
            <w:pPr>
              <w:rPr>
                <w:rFonts w:ascii="宋体" w:hAnsi="宋体" w:cs="宋体"/>
                <w:szCs w:val="21"/>
              </w:rPr>
            </w:pPr>
            <w:r w:rsidRPr="00FF4E2A">
              <w:rPr>
                <w:rFonts w:ascii="宋体" w:hAnsi="宋体" w:cs="宋体" w:hint="eastAsia"/>
                <w:szCs w:val="21"/>
              </w:rPr>
              <w:t>远程</w:t>
            </w:r>
            <w:r w:rsidRPr="00FF4E2A">
              <w:rPr>
                <w:rFonts w:ascii="宋体" w:hAnsi="宋体" w:cs="宋体"/>
                <w:szCs w:val="21"/>
              </w:rPr>
              <w:t>见到营业执照</w:t>
            </w:r>
            <w:r w:rsidRPr="00FF4E2A">
              <w:rPr>
                <w:rFonts w:ascii="宋体" w:hAnsi="宋体" w:cs="宋体" w:hint="eastAsia"/>
                <w:szCs w:val="21"/>
              </w:rPr>
              <w:t>符合要求，见附件。</w:t>
            </w:r>
          </w:p>
          <w:p w14:paraId="2D8667D0" w14:textId="77777777" w:rsidR="001F6BFE" w:rsidRDefault="001F6BFE" w:rsidP="00E64047">
            <w:pPr>
              <w:rPr>
                <w:rFonts w:ascii="宋体" w:hAnsi="宋体" w:cs="宋体"/>
                <w:szCs w:val="21"/>
              </w:rPr>
            </w:pPr>
            <w:r w:rsidRPr="00FF4E2A">
              <w:rPr>
                <w:rFonts w:ascii="宋体" w:hAnsi="宋体" w:cs="宋体" w:hint="eastAsia"/>
                <w:szCs w:val="21"/>
              </w:rPr>
              <w:t>公司管理体系设置了综合部、财务部</w:t>
            </w:r>
            <w:r>
              <w:rPr>
                <w:rFonts w:ascii="宋体" w:hAnsi="宋体" w:cs="宋体" w:hint="eastAsia"/>
                <w:szCs w:val="21"/>
              </w:rPr>
              <w:t>，销售部</w:t>
            </w:r>
          </w:p>
          <w:p w14:paraId="184954C1" w14:textId="77777777" w:rsidR="001F6BFE" w:rsidRPr="00D048DE" w:rsidRDefault="001F6BFE" w:rsidP="00E64047">
            <w:pPr>
              <w:pStyle w:val="a0"/>
            </w:pPr>
            <w:r w:rsidRPr="00D048DE">
              <w:rPr>
                <w:rFonts w:hint="eastAsia"/>
              </w:rPr>
              <w:t>总经理高鼎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w:t>
            </w:r>
            <w:r w:rsidRPr="00D048DE">
              <w:rPr>
                <w:rFonts w:hint="eastAsia"/>
              </w:rPr>
              <w:lastRenderedPageBreak/>
              <w:t>和外部因素的相关信息进行监视和评审以确保其充分和适宜。</w:t>
            </w:r>
          </w:p>
        </w:tc>
        <w:tc>
          <w:tcPr>
            <w:tcW w:w="895" w:type="dxa"/>
          </w:tcPr>
          <w:p w14:paraId="504540CF" w14:textId="77777777" w:rsidR="001F6BFE" w:rsidRPr="00FF4E2A" w:rsidRDefault="001F6BFE" w:rsidP="00E64047">
            <w:pPr>
              <w:rPr>
                <w:rFonts w:ascii="宋体" w:hAnsi="宋体" w:cs="宋体"/>
                <w:szCs w:val="21"/>
              </w:rPr>
            </w:pPr>
            <w:r>
              <w:rPr>
                <w:rFonts w:ascii="宋体" w:hAnsi="宋体" w:cs="宋体" w:hint="eastAsia"/>
                <w:szCs w:val="21"/>
              </w:rPr>
              <w:lastRenderedPageBreak/>
              <w:t>Y</w:t>
            </w:r>
          </w:p>
        </w:tc>
      </w:tr>
      <w:tr w:rsidR="001F6BFE" w:rsidRPr="00FF4E2A" w14:paraId="381B4977" w14:textId="77777777" w:rsidTr="00E64047">
        <w:trPr>
          <w:trHeight w:val="932"/>
        </w:trPr>
        <w:tc>
          <w:tcPr>
            <w:tcW w:w="2160" w:type="dxa"/>
          </w:tcPr>
          <w:p w14:paraId="67524ACA"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理解相关方的需求和期望</w:t>
            </w:r>
          </w:p>
          <w:p w14:paraId="5B0C14A0" w14:textId="77777777" w:rsidR="001F6BFE" w:rsidRPr="00FF4E2A" w:rsidRDefault="001F6BFE" w:rsidP="00E64047">
            <w:pPr>
              <w:spacing w:line="280" w:lineRule="exact"/>
            </w:pPr>
          </w:p>
        </w:tc>
        <w:tc>
          <w:tcPr>
            <w:tcW w:w="1012" w:type="dxa"/>
          </w:tcPr>
          <w:p w14:paraId="798037E1"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QE</w:t>
            </w:r>
            <w:r>
              <w:rPr>
                <w:rFonts w:ascii="宋体" w:hAnsi="宋体" w:cs="宋体" w:hint="eastAsia"/>
                <w:szCs w:val="21"/>
              </w:rPr>
              <w:t>O</w:t>
            </w:r>
            <w:r w:rsidRPr="00FF4E2A">
              <w:rPr>
                <w:rFonts w:ascii="宋体" w:hAnsi="宋体" w:cs="宋体" w:hint="eastAsia"/>
                <w:szCs w:val="21"/>
              </w:rPr>
              <w:t>4.2</w:t>
            </w:r>
          </w:p>
          <w:p w14:paraId="46ECB94F" w14:textId="77777777" w:rsidR="001F6BFE" w:rsidRPr="00FF4E2A" w:rsidRDefault="001F6BFE" w:rsidP="00E64047">
            <w:pPr>
              <w:spacing w:line="280" w:lineRule="exact"/>
            </w:pPr>
          </w:p>
        </w:tc>
        <w:tc>
          <w:tcPr>
            <w:tcW w:w="10642" w:type="dxa"/>
            <w:vAlign w:val="center"/>
          </w:tcPr>
          <w:p w14:paraId="028DEE3C" w14:textId="77777777" w:rsidR="001F6BFE" w:rsidRPr="002D61D5" w:rsidRDefault="001F6BFE" w:rsidP="00E64047">
            <w:pPr>
              <w:autoSpaceDE w:val="0"/>
              <w:autoSpaceDN w:val="0"/>
              <w:adjustRightInd w:val="0"/>
              <w:spacing w:line="360" w:lineRule="auto"/>
              <w:rPr>
                <w:rFonts w:ascii="宋体" w:hAnsi="宋体" w:cs="宋体"/>
                <w:szCs w:val="21"/>
              </w:rPr>
            </w:pPr>
            <w:r w:rsidRPr="002D61D5">
              <w:rPr>
                <w:rFonts w:ascii="宋体" w:hAnsi="宋体" w:cs="宋体" w:hint="eastAsia"/>
                <w:szCs w:val="21"/>
              </w:rPr>
              <w:t>公司对这些相关方及其要求的相关信息进行监视和评审，以便于理解和持续满足相关方的需求和期望。</w:t>
            </w:r>
          </w:p>
          <w:p w14:paraId="19F921CE" w14:textId="77777777" w:rsidR="001F6BFE" w:rsidRPr="002D61D5" w:rsidRDefault="001F6BFE" w:rsidP="00E64047">
            <w:pPr>
              <w:pStyle w:val="a0"/>
              <w:rPr>
                <w:rFonts w:ascii="宋体" w:hAnsi="宋体" w:cs="宋体"/>
                <w:szCs w:val="21"/>
              </w:rPr>
            </w:pPr>
            <w:r w:rsidRPr="002D61D5">
              <w:rPr>
                <w:rFonts w:ascii="宋体" w:hAnsi="宋体" w:cs="宋体" w:hint="eastAsia"/>
                <w:szCs w:val="21"/>
              </w:rPr>
              <w:t>本公司</w:t>
            </w:r>
            <w:r w:rsidRPr="00A440D7">
              <w:rPr>
                <w:rFonts w:hint="eastAsia"/>
                <w:sz w:val="20"/>
              </w:rPr>
              <w:t>考虑</w:t>
            </w:r>
            <w:r w:rsidRPr="002D61D5">
              <w:rPr>
                <w:rFonts w:ascii="宋体" w:hAnsi="宋体" w:cs="宋体" w:hint="eastAsia"/>
                <w:szCs w:val="21"/>
              </w:rPr>
              <w:t>以下相关方：--顾客；--最终用户或受益人；股东；---外部供应商；--雇员及其他为组织工作者；--法律法规及监管机关；--地方社区团体；--非政府组织等。</w:t>
            </w:r>
          </w:p>
          <w:p w14:paraId="0592A38C" w14:textId="77777777" w:rsidR="001F6BFE" w:rsidRPr="00FF4E2A" w:rsidRDefault="001F6BFE" w:rsidP="00E64047">
            <w:pPr>
              <w:spacing w:line="280" w:lineRule="exact"/>
              <w:ind w:firstLineChars="200" w:firstLine="420"/>
            </w:pPr>
            <w:r w:rsidRPr="002D61D5">
              <w:rPr>
                <w:rFonts w:ascii="宋体" w:hAnsi="宋体" w:cs="宋体" w:hint="eastAsia"/>
                <w:szCs w:val="21"/>
              </w:rPr>
              <w:t>目前顾客的主要需求期望是：提供顾客满意的服务。</w:t>
            </w:r>
          </w:p>
        </w:tc>
        <w:tc>
          <w:tcPr>
            <w:tcW w:w="895" w:type="dxa"/>
          </w:tcPr>
          <w:p w14:paraId="6598F5D1" w14:textId="77777777" w:rsidR="001F6BFE" w:rsidRPr="00FF4E2A" w:rsidRDefault="001F6BFE" w:rsidP="00E64047">
            <w:r>
              <w:rPr>
                <w:rFonts w:hint="eastAsia"/>
              </w:rPr>
              <w:t>Y</w:t>
            </w:r>
          </w:p>
        </w:tc>
      </w:tr>
      <w:tr w:rsidR="001F6BFE" w:rsidRPr="00FF4E2A" w14:paraId="321B3D42" w14:textId="77777777" w:rsidTr="00E64047">
        <w:trPr>
          <w:trHeight w:val="1311"/>
        </w:trPr>
        <w:tc>
          <w:tcPr>
            <w:tcW w:w="2160" w:type="dxa"/>
          </w:tcPr>
          <w:p w14:paraId="09DE1B59"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确定管理体系的范围</w:t>
            </w:r>
          </w:p>
          <w:p w14:paraId="28CBD2E4" w14:textId="77777777" w:rsidR="001F6BFE" w:rsidRPr="00FF4E2A" w:rsidRDefault="001F6BFE" w:rsidP="00E64047">
            <w:pPr>
              <w:spacing w:line="280" w:lineRule="exact"/>
            </w:pPr>
          </w:p>
        </w:tc>
        <w:tc>
          <w:tcPr>
            <w:tcW w:w="1012" w:type="dxa"/>
          </w:tcPr>
          <w:p w14:paraId="2E663917"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QE</w:t>
            </w:r>
            <w:r>
              <w:rPr>
                <w:rFonts w:ascii="宋体" w:hAnsi="宋体" w:cs="宋体" w:hint="eastAsia"/>
                <w:szCs w:val="21"/>
              </w:rPr>
              <w:t>O</w:t>
            </w:r>
            <w:r w:rsidRPr="00FF4E2A">
              <w:rPr>
                <w:rFonts w:ascii="宋体" w:hAnsi="宋体" w:cs="宋体" w:hint="eastAsia"/>
                <w:szCs w:val="21"/>
              </w:rPr>
              <w:t>4.3</w:t>
            </w:r>
          </w:p>
          <w:p w14:paraId="22A8ED0A" w14:textId="77777777" w:rsidR="001F6BFE" w:rsidRPr="00FF4E2A" w:rsidRDefault="001F6BFE" w:rsidP="00E64047">
            <w:pPr>
              <w:spacing w:line="280" w:lineRule="exact"/>
            </w:pPr>
          </w:p>
        </w:tc>
        <w:tc>
          <w:tcPr>
            <w:tcW w:w="10642" w:type="dxa"/>
            <w:vAlign w:val="center"/>
          </w:tcPr>
          <w:p w14:paraId="459A6FA0" w14:textId="77777777" w:rsidR="001F6BFE" w:rsidRPr="00FF4E2A" w:rsidRDefault="001F6BFE" w:rsidP="00E64047">
            <w:pPr>
              <w:pStyle w:val="a0"/>
              <w:rPr>
                <w:rFonts w:ascii="宋体" w:hAnsi="宋体" w:cs="宋体"/>
                <w:szCs w:val="21"/>
              </w:rPr>
            </w:pPr>
            <w:r w:rsidRPr="00FF4E2A">
              <w:rPr>
                <w:rFonts w:ascii="宋体" w:hAnsi="宋体" w:cs="宋体" w:hint="eastAsia"/>
                <w:szCs w:val="21"/>
              </w:rPr>
              <w:t>公司管理体系范围为：</w:t>
            </w:r>
          </w:p>
          <w:p w14:paraId="50B9228B" w14:textId="77777777" w:rsidR="001F6BFE" w:rsidRPr="00A440D7" w:rsidRDefault="001F6BFE" w:rsidP="00E64047">
            <w:pPr>
              <w:pStyle w:val="a0"/>
              <w:rPr>
                <w:rFonts w:ascii="宋体" w:hAnsi="宋体" w:cs="宋体"/>
                <w:szCs w:val="21"/>
              </w:rPr>
            </w:pPr>
            <w:r w:rsidRPr="00A440D7">
              <w:rPr>
                <w:rFonts w:ascii="宋体" w:hAnsi="宋体" w:cs="宋体" w:hint="eastAsia"/>
                <w:szCs w:val="21"/>
              </w:rPr>
              <w:t>Q：厨房设备、酒店用品的销售</w:t>
            </w:r>
          </w:p>
          <w:p w14:paraId="696F0B08" w14:textId="77777777" w:rsidR="001F6BFE" w:rsidRPr="00A440D7" w:rsidRDefault="001F6BFE" w:rsidP="00E64047">
            <w:pPr>
              <w:pStyle w:val="a0"/>
              <w:rPr>
                <w:rFonts w:ascii="宋体" w:hAnsi="宋体" w:cs="宋体"/>
                <w:szCs w:val="21"/>
              </w:rPr>
            </w:pPr>
            <w:r w:rsidRPr="00A440D7">
              <w:rPr>
                <w:rFonts w:ascii="宋体" w:hAnsi="宋体" w:cs="宋体" w:hint="eastAsia"/>
                <w:szCs w:val="21"/>
              </w:rPr>
              <w:t>E：厨房设备、酒店用品的销售及相关环境管理活动</w:t>
            </w:r>
          </w:p>
          <w:p w14:paraId="64071842" w14:textId="77777777" w:rsidR="001F6BFE" w:rsidRPr="00A440D7" w:rsidRDefault="001F6BFE" w:rsidP="00E64047">
            <w:pPr>
              <w:pStyle w:val="a0"/>
              <w:rPr>
                <w:rFonts w:ascii="宋体" w:hAnsi="宋体" w:cs="宋体"/>
                <w:szCs w:val="21"/>
              </w:rPr>
            </w:pPr>
            <w:r w:rsidRPr="00A440D7">
              <w:rPr>
                <w:rFonts w:ascii="宋体" w:hAnsi="宋体" w:cs="宋体" w:hint="eastAsia"/>
                <w:szCs w:val="21"/>
              </w:rPr>
              <w:t>O：厨房设备、酒店用品的销售及相关职业健康安全管理活动</w:t>
            </w:r>
          </w:p>
          <w:p w14:paraId="7F3A7A75" w14:textId="77777777" w:rsidR="001F6BFE" w:rsidRPr="00A440D7" w:rsidRDefault="001F6BFE" w:rsidP="00E64047">
            <w:pPr>
              <w:pStyle w:val="a0"/>
              <w:rPr>
                <w:rFonts w:ascii="宋体" w:hAnsi="宋体" w:cs="宋体"/>
                <w:szCs w:val="21"/>
              </w:rPr>
            </w:pPr>
            <w:r w:rsidRPr="00A440D7">
              <w:rPr>
                <w:rFonts w:ascii="宋体" w:hAnsi="宋体" w:cs="宋体" w:hint="eastAsia"/>
                <w:szCs w:val="21"/>
              </w:rPr>
              <w:t>不适用条款</w:t>
            </w:r>
            <w:r w:rsidRPr="00A440D7">
              <w:rPr>
                <w:rFonts w:ascii="宋体" w:hAnsi="宋体" w:cs="宋体"/>
                <w:szCs w:val="21"/>
              </w:rPr>
              <w:t>QMS</w:t>
            </w:r>
            <w:r w:rsidRPr="00A440D7">
              <w:rPr>
                <w:rFonts w:ascii="宋体" w:hAnsi="宋体" w:cs="宋体" w:hint="eastAsia"/>
                <w:szCs w:val="21"/>
              </w:rPr>
              <w:t>：8</w:t>
            </w:r>
            <w:r w:rsidRPr="00A440D7">
              <w:rPr>
                <w:rFonts w:ascii="宋体" w:hAnsi="宋体" w:cs="宋体"/>
                <w:szCs w:val="21"/>
              </w:rPr>
              <w:t>.3</w:t>
            </w:r>
          </w:p>
          <w:p w14:paraId="0178DC95" w14:textId="77777777" w:rsidR="001F6BFE" w:rsidRPr="00D62D28" w:rsidRDefault="001F6BFE" w:rsidP="00E64047">
            <w:pPr>
              <w:pStyle w:val="a0"/>
              <w:rPr>
                <w:rFonts w:ascii="宋体" w:hAnsi="宋体" w:cs="宋体"/>
                <w:szCs w:val="21"/>
              </w:rPr>
            </w:pPr>
            <w:r w:rsidRPr="00A440D7">
              <w:rPr>
                <w:rFonts w:ascii="宋体" w:hAnsi="宋体" w:cs="宋体" w:hint="eastAsia"/>
                <w:szCs w:val="21"/>
              </w:rPr>
              <w:t>公司属于贸易类企业，不涉及产品的设计和开发，,因此标准8.3条款不适用，删减后不会影响顾客的需求，也满足顾客和法律法规的要求。</w:t>
            </w:r>
          </w:p>
        </w:tc>
        <w:tc>
          <w:tcPr>
            <w:tcW w:w="895" w:type="dxa"/>
          </w:tcPr>
          <w:p w14:paraId="14B30032" w14:textId="77777777" w:rsidR="001F6BFE" w:rsidRPr="00FF4E2A" w:rsidRDefault="001F6BFE" w:rsidP="00E64047">
            <w:r>
              <w:rPr>
                <w:rFonts w:hint="eastAsia"/>
              </w:rPr>
              <w:t>Y</w:t>
            </w:r>
          </w:p>
        </w:tc>
      </w:tr>
      <w:tr w:rsidR="001F6BFE" w:rsidRPr="00FF4E2A" w14:paraId="40292955" w14:textId="77777777" w:rsidTr="00E64047">
        <w:trPr>
          <w:trHeight w:val="2110"/>
        </w:trPr>
        <w:tc>
          <w:tcPr>
            <w:tcW w:w="2160" w:type="dxa"/>
          </w:tcPr>
          <w:p w14:paraId="5A09C9B4"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管理体系及其过程</w:t>
            </w:r>
          </w:p>
          <w:p w14:paraId="448BF3D7" w14:textId="77777777" w:rsidR="001F6BFE" w:rsidRPr="00FF4E2A" w:rsidRDefault="001F6BFE" w:rsidP="00E64047">
            <w:pPr>
              <w:spacing w:line="280" w:lineRule="exact"/>
            </w:pPr>
          </w:p>
        </w:tc>
        <w:tc>
          <w:tcPr>
            <w:tcW w:w="1012" w:type="dxa"/>
          </w:tcPr>
          <w:p w14:paraId="48166169"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QE</w:t>
            </w:r>
            <w:r>
              <w:rPr>
                <w:rFonts w:ascii="宋体" w:hAnsi="宋体" w:cs="宋体" w:hint="eastAsia"/>
                <w:szCs w:val="21"/>
              </w:rPr>
              <w:t>O</w:t>
            </w:r>
            <w:r w:rsidRPr="00FF4E2A">
              <w:rPr>
                <w:rFonts w:ascii="宋体" w:hAnsi="宋体" w:cs="宋体" w:hint="eastAsia"/>
                <w:szCs w:val="21"/>
              </w:rPr>
              <w:t>4.4</w:t>
            </w:r>
          </w:p>
          <w:p w14:paraId="1DA3DEF9" w14:textId="77777777" w:rsidR="001F6BFE" w:rsidRPr="00FF4E2A" w:rsidRDefault="001F6BFE" w:rsidP="00E64047">
            <w:pPr>
              <w:spacing w:line="280" w:lineRule="exact"/>
            </w:pPr>
          </w:p>
        </w:tc>
        <w:tc>
          <w:tcPr>
            <w:tcW w:w="10642" w:type="dxa"/>
            <w:vAlign w:val="center"/>
          </w:tcPr>
          <w:p w14:paraId="32ADCA87" w14:textId="77777777" w:rsidR="001F6BFE" w:rsidRPr="00FF4E2A" w:rsidRDefault="001F6BFE" w:rsidP="00E64047">
            <w:pPr>
              <w:spacing w:line="280" w:lineRule="exact"/>
              <w:ind w:firstLineChars="200" w:firstLine="420"/>
              <w:rPr>
                <w:rFonts w:ascii="宋体" w:hAnsi="宋体" w:cs="宋体"/>
                <w:szCs w:val="21"/>
              </w:rPr>
            </w:pPr>
            <w:r w:rsidRPr="00FF4E2A">
              <w:rPr>
                <w:rFonts w:ascii="宋体" w:hAnsi="宋体" w:cs="宋体" w:hint="eastAsia"/>
                <w:szCs w:val="21"/>
              </w:rPr>
              <w:t>该公司</w:t>
            </w:r>
            <w:r w:rsidRPr="00E94D00">
              <w:rPr>
                <w:rFonts w:ascii="宋体" w:hAnsi="宋体" w:cs="宋体" w:hint="eastAsia"/>
                <w:szCs w:val="21"/>
              </w:rPr>
              <w:t>2020年3月10日</w:t>
            </w:r>
            <w:r w:rsidRPr="00FF4E2A">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sidRPr="00FF4E2A">
              <w:rPr>
                <w:rFonts w:ascii="宋体" w:hAnsi="宋体" w:cs="宋体"/>
                <w:szCs w:val="21"/>
              </w:rPr>
              <w:t>2</w:t>
            </w:r>
            <w:r>
              <w:rPr>
                <w:rFonts w:ascii="宋体" w:hAnsi="宋体" w:cs="宋体" w:hint="eastAsia"/>
                <w:szCs w:val="21"/>
              </w:rPr>
              <w:t>1</w:t>
            </w:r>
            <w:r w:rsidRPr="00FF4E2A">
              <w:rPr>
                <w:rFonts w:ascii="宋体" w:hAnsi="宋体" w:cs="宋体" w:hint="eastAsia"/>
                <w:szCs w:val="21"/>
              </w:rPr>
              <w:t>年</w:t>
            </w:r>
            <w:r>
              <w:rPr>
                <w:rFonts w:ascii="宋体" w:hAnsi="宋体" w:cs="宋体" w:hint="eastAsia"/>
                <w:szCs w:val="21"/>
              </w:rPr>
              <w:t>7</w:t>
            </w:r>
            <w:r w:rsidRPr="00FF4E2A">
              <w:rPr>
                <w:rFonts w:ascii="宋体" w:hAnsi="宋体" w:cs="宋体" w:hint="eastAsia"/>
                <w:szCs w:val="21"/>
              </w:rPr>
              <w:t>月-</w:t>
            </w:r>
            <w:r>
              <w:rPr>
                <w:rFonts w:ascii="宋体" w:hAnsi="宋体" w:cs="宋体" w:hint="eastAsia"/>
                <w:szCs w:val="21"/>
              </w:rPr>
              <w:t>2022年</w:t>
            </w:r>
            <w:r w:rsidRPr="00FF4E2A">
              <w:rPr>
                <w:rFonts w:ascii="宋体" w:hAnsi="宋体" w:cs="宋体"/>
                <w:szCs w:val="21"/>
              </w:rPr>
              <w:t>3</w:t>
            </w:r>
            <w:r w:rsidRPr="00FF4E2A">
              <w:rPr>
                <w:rFonts w:ascii="宋体" w:hAnsi="宋体" w:cs="宋体" w:hint="eastAsia"/>
                <w:szCs w:val="21"/>
              </w:rPr>
              <w:t>月管理目标分解及完成情况记录。</w:t>
            </w:r>
          </w:p>
          <w:p w14:paraId="503F6F3D" w14:textId="77777777" w:rsidR="001F6BFE" w:rsidRPr="00FF4E2A" w:rsidRDefault="001F6BFE" w:rsidP="00E64047">
            <w:pPr>
              <w:spacing w:line="280" w:lineRule="exact"/>
              <w:ind w:firstLineChars="200" w:firstLine="420"/>
              <w:rPr>
                <w:rFonts w:ascii="宋体" w:hAnsi="宋体" w:cs="宋体"/>
                <w:szCs w:val="21"/>
              </w:rPr>
            </w:pPr>
            <w:r w:rsidRPr="00FF4E2A">
              <w:rPr>
                <w:rFonts w:ascii="宋体" w:hAnsi="宋体" w:cs="宋体" w:hint="eastAsia"/>
                <w:szCs w:val="21"/>
              </w:rPr>
              <w:t>与负责人交流：部门确定了满足与管理体系有关的客户及相关方的要求。</w:t>
            </w:r>
          </w:p>
          <w:p w14:paraId="2C9B5AF7" w14:textId="77777777" w:rsidR="001F6BFE" w:rsidRPr="00FF4E2A" w:rsidRDefault="001F6BFE" w:rsidP="00E64047">
            <w:pPr>
              <w:spacing w:line="280" w:lineRule="exact"/>
              <w:ind w:firstLineChars="200" w:firstLine="420"/>
            </w:pPr>
            <w:r w:rsidRPr="00FF4E2A">
              <w:rPr>
                <w:rFonts w:ascii="宋体" w:hAnsi="宋体" w:cs="宋体" w:hint="eastAsia"/>
                <w:szCs w:val="21"/>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14:paraId="5EFD8D78" w14:textId="77777777" w:rsidR="001F6BFE" w:rsidRPr="00FF4E2A" w:rsidRDefault="001F6BFE" w:rsidP="00E64047">
            <w:r>
              <w:rPr>
                <w:rFonts w:hint="eastAsia"/>
              </w:rPr>
              <w:t>Y</w:t>
            </w:r>
          </w:p>
        </w:tc>
      </w:tr>
      <w:tr w:rsidR="001F6BFE" w:rsidRPr="00FF4E2A" w14:paraId="2BB2A6D9" w14:textId="77777777" w:rsidTr="00E64047">
        <w:trPr>
          <w:trHeight w:val="1008"/>
        </w:trPr>
        <w:tc>
          <w:tcPr>
            <w:tcW w:w="2160" w:type="dxa"/>
          </w:tcPr>
          <w:p w14:paraId="06237B92"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领导作用与承诺</w:t>
            </w:r>
          </w:p>
          <w:p w14:paraId="1A4853C7" w14:textId="77777777" w:rsidR="001F6BFE" w:rsidRPr="00FF4E2A" w:rsidRDefault="001F6BFE" w:rsidP="00E64047">
            <w:pPr>
              <w:spacing w:line="280" w:lineRule="exact"/>
            </w:pPr>
            <w:r w:rsidRPr="00FF4E2A">
              <w:rPr>
                <w:rFonts w:ascii="宋体" w:hAnsi="宋体" w:cs="宋体" w:hint="eastAsia"/>
                <w:szCs w:val="21"/>
              </w:rPr>
              <w:t>--总则</w:t>
            </w:r>
          </w:p>
        </w:tc>
        <w:tc>
          <w:tcPr>
            <w:tcW w:w="1012" w:type="dxa"/>
          </w:tcPr>
          <w:p w14:paraId="63C2B48F" w14:textId="77777777" w:rsidR="001F6BFE" w:rsidRPr="00EB77E3" w:rsidRDefault="001F6BFE" w:rsidP="00E64047">
            <w:pPr>
              <w:spacing w:line="280" w:lineRule="exact"/>
              <w:rPr>
                <w:rFonts w:ascii="宋体" w:hAnsi="宋体" w:cs="宋体"/>
                <w:szCs w:val="21"/>
              </w:rPr>
            </w:pPr>
            <w:r w:rsidRPr="00EB77E3">
              <w:rPr>
                <w:rFonts w:ascii="宋体" w:hAnsi="宋体" w:cs="宋体" w:hint="eastAsia"/>
                <w:szCs w:val="21"/>
              </w:rPr>
              <w:t>QE</w:t>
            </w:r>
            <w:r>
              <w:rPr>
                <w:rFonts w:ascii="宋体" w:hAnsi="宋体" w:cs="宋体" w:hint="eastAsia"/>
                <w:szCs w:val="21"/>
              </w:rPr>
              <w:t>O</w:t>
            </w:r>
          </w:p>
          <w:p w14:paraId="3F95C5CA" w14:textId="77777777" w:rsidR="001F6BFE" w:rsidRPr="00EB77E3" w:rsidRDefault="001F6BFE" w:rsidP="00E64047">
            <w:pPr>
              <w:spacing w:line="280" w:lineRule="exact"/>
              <w:rPr>
                <w:rFonts w:ascii="宋体" w:hAnsi="宋体" w:cs="宋体"/>
                <w:szCs w:val="21"/>
              </w:rPr>
            </w:pPr>
            <w:r w:rsidRPr="00EB77E3">
              <w:rPr>
                <w:rFonts w:ascii="宋体" w:hAnsi="宋体" w:cs="宋体" w:hint="eastAsia"/>
                <w:szCs w:val="21"/>
              </w:rPr>
              <w:t>5.1</w:t>
            </w:r>
          </w:p>
          <w:p w14:paraId="6FD1A92D" w14:textId="77777777" w:rsidR="001F6BFE" w:rsidRPr="00FF4E2A" w:rsidRDefault="001F6BFE" w:rsidP="00E64047">
            <w:pPr>
              <w:spacing w:line="280" w:lineRule="exact"/>
              <w:rPr>
                <w:rFonts w:ascii="宋体" w:hAnsi="宋体" w:cs="宋体"/>
                <w:szCs w:val="21"/>
              </w:rPr>
            </w:pPr>
            <w:r w:rsidRPr="00EB77E3">
              <w:rPr>
                <w:rFonts w:ascii="宋体" w:hAnsi="宋体" w:cs="宋体" w:hint="eastAsia"/>
                <w:szCs w:val="21"/>
              </w:rPr>
              <w:t>5.1.1</w:t>
            </w:r>
          </w:p>
          <w:p w14:paraId="59541889" w14:textId="77777777" w:rsidR="001F6BFE" w:rsidRPr="00FF4E2A" w:rsidRDefault="001F6BFE" w:rsidP="00E64047">
            <w:pPr>
              <w:spacing w:line="280" w:lineRule="exact"/>
            </w:pPr>
          </w:p>
        </w:tc>
        <w:tc>
          <w:tcPr>
            <w:tcW w:w="10642" w:type="dxa"/>
            <w:vAlign w:val="center"/>
          </w:tcPr>
          <w:p w14:paraId="0A3E1CE9" w14:textId="77777777" w:rsidR="001F6BFE" w:rsidRPr="00FF4E2A" w:rsidRDefault="001F6BFE" w:rsidP="00E64047">
            <w:pPr>
              <w:spacing w:line="280" w:lineRule="exact"/>
              <w:ind w:firstLineChars="200" w:firstLine="420"/>
              <w:rPr>
                <w:rFonts w:ascii="宋体" w:hAnsi="宋体" w:cs="宋体"/>
                <w:szCs w:val="21"/>
              </w:rPr>
            </w:pPr>
            <w:r w:rsidRPr="00FF4E2A">
              <w:rPr>
                <w:rFonts w:ascii="宋体" w:hAnsi="宋体" w:cs="宋体" w:hint="eastAsia"/>
                <w:szCs w:val="21"/>
              </w:rPr>
              <w:t>公司总经理高鼎介绍主要承诺有：</w:t>
            </w:r>
          </w:p>
          <w:p w14:paraId="0BE7C1A8" w14:textId="77777777" w:rsidR="001F6BFE" w:rsidRPr="00FF4E2A" w:rsidRDefault="001F6BFE" w:rsidP="00E64047">
            <w:pPr>
              <w:spacing w:line="360" w:lineRule="auto"/>
              <w:ind w:firstLineChars="200" w:firstLine="420"/>
              <w:jc w:val="left"/>
              <w:rPr>
                <w:rFonts w:ascii="宋体" w:hAnsi="宋体" w:cs="宋体"/>
                <w:szCs w:val="21"/>
              </w:rPr>
            </w:pPr>
            <w:r w:rsidRPr="00FF4E2A">
              <w:rPr>
                <w:rFonts w:ascii="宋体" w:hAnsi="宋体" w:cs="宋体" w:hint="eastAsia"/>
                <w:szCs w:val="21"/>
              </w:rPr>
              <w:t>a）对质量/环境/职业健康安全管理体系的有效性负有责任；</w:t>
            </w:r>
          </w:p>
          <w:p w14:paraId="54FD078C" w14:textId="77777777" w:rsidR="001F6BFE" w:rsidRPr="00FF4E2A" w:rsidRDefault="001F6BFE" w:rsidP="00E64047">
            <w:pPr>
              <w:spacing w:line="360" w:lineRule="auto"/>
              <w:ind w:firstLineChars="200" w:firstLine="420"/>
              <w:jc w:val="left"/>
              <w:rPr>
                <w:rFonts w:ascii="宋体" w:hAnsi="宋体" w:cs="宋体"/>
                <w:szCs w:val="21"/>
              </w:rPr>
            </w:pPr>
            <w:r w:rsidRPr="00FF4E2A">
              <w:rPr>
                <w:rFonts w:ascii="宋体" w:hAnsi="宋体" w:cs="宋体" w:hint="eastAsia"/>
                <w:szCs w:val="21"/>
              </w:rPr>
              <w:t>b）确保制定质量/环境/职业健康安全管理体系的质量/环境/职业健康安全方针和质量/环境/职业健康安全目</w:t>
            </w:r>
            <w:r w:rsidRPr="00FF4E2A">
              <w:rPr>
                <w:rFonts w:ascii="宋体" w:hAnsi="宋体" w:cs="宋体" w:hint="eastAsia"/>
                <w:szCs w:val="21"/>
              </w:rPr>
              <w:lastRenderedPageBreak/>
              <w:t>标，并与组织环境和战略方向相一致；</w:t>
            </w:r>
          </w:p>
          <w:p w14:paraId="0A176493" w14:textId="77777777" w:rsidR="001F6BFE" w:rsidRPr="00FF4E2A" w:rsidRDefault="001F6BFE" w:rsidP="00E64047">
            <w:pPr>
              <w:spacing w:line="360" w:lineRule="auto"/>
              <w:ind w:leftChars="100" w:left="210" w:firstLineChars="100" w:firstLine="210"/>
              <w:jc w:val="left"/>
              <w:rPr>
                <w:rFonts w:ascii="宋体" w:hAnsi="宋体" w:cs="宋体"/>
                <w:szCs w:val="21"/>
              </w:rPr>
            </w:pPr>
            <w:r w:rsidRPr="00FF4E2A">
              <w:rPr>
                <w:rFonts w:ascii="宋体" w:hAnsi="宋体" w:cs="宋体" w:hint="eastAsia"/>
                <w:szCs w:val="21"/>
              </w:rPr>
              <w:t>c）确保质量/环境/职业健康安全管理体系要求融入与组织的业务过程；</w:t>
            </w:r>
          </w:p>
          <w:p w14:paraId="3E79FF4B" w14:textId="77777777" w:rsidR="001F6BFE" w:rsidRPr="00FF4E2A" w:rsidRDefault="001F6BFE" w:rsidP="00E64047">
            <w:pPr>
              <w:spacing w:line="360" w:lineRule="auto"/>
              <w:ind w:firstLineChars="200" w:firstLine="420"/>
              <w:jc w:val="left"/>
              <w:rPr>
                <w:rFonts w:ascii="宋体" w:hAnsi="宋体" w:cs="宋体"/>
                <w:szCs w:val="21"/>
              </w:rPr>
            </w:pPr>
            <w:r w:rsidRPr="00FF4E2A">
              <w:rPr>
                <w:rFonts w:ascii="宋体" w:hAnsi="宋体" w:cs="宋体" w:hint="eastAsia"/>
                <w:szCs w:val="21"/>
              </w:rPr>
              <w:t>d）促进使用过程方法和基于风险的思维；</w:t>
            </w:r>
          </w:p>
          <w:p w14:paraId="6943BA4F" w14:textId="77777777" w:rsidR="001F6BFE" w:rsidRPr="00FF4E2A" w:rsidRDefault="001F6BFE" w:rsidP="00E64047">
            <w:pPr>
              <w:spacing w:line="360" w:lineRule="auto"/>
              <w:ind w:firstLineChars="200" w:firstLine="420"/>
              <w:jc w:val="left"/>
              <w:rPr>
                <w:rFonts w:ascii="宋体" w:hAnsi="宋体" w:cs="宋体"/>
                <w:szCs w:val="21"/>
              </w:rPr>
            </w:pPr>
            <w:r w:rsidRPr="00FF4E2A">
              <w:rPr>
                <w:rFonts w:ascii="宋体" w:hAnsi="宋体" w:cs="宋体" w:hint="eastAsia"/>
                <w:szCs w:val="21"/>
              </w:rPr>
              <w:t>e）确保获得质量/环境/职业健康安全管理体系所需的资源；</w:t>
            </w:r>
          </w:p>
          <w:p w14:paraId="664F4F46" w14:textId="77777777" w:rsidR="001F6BFE" w:rsidRPr="00FF4E2A" w:rsidRDefault="001F6BFE" w:rsidP="00E64047">
            <w:pPr>
              <w:spacing w:line="360" w:lineRule="auto"/>
              <w:ind w:firstLineChars="200" w:firstLine="420"/>
              <w:jc w:val="left"/>
              <w:rPr>
                <w:rFonts w:ascii="宋体" w:hAnsi="宋体" w:cs="宋体"/>
                <w:szCs w:val="21"/>
              </w:rPr>
            </w:pPr>
            <w:r w:rsidRPr="00FF4E2A">
              <w:rPr>
                <w:rFonts w:ascii="宋体" w:hAnsi="宋体" w:cs="宋体" w:hint="eastAsia"/>
                <w:szCs w:val="21"/>
              </w:rPr>
              <w:t>f）沟通有效的质量管理和符合质量/环境/职业健康安全管理体系要求的重要性；</w:t>
            </w:r>
          </w:p>
          <w:p w14:paraId="0BA123D3" w14:textId="77777777" w:rsidR="001F6BFE" w:rsidRPr="00FF4E2A" w:rsidRDefault="001F6BFE" w:rsidP="00E64047">
            <w:pPr>
              <w:spacing w:line="360" w:lineRule="auto"/>
              <w:ind w:firstLineChars="200" w:firstLine="420"/>
              <w:jc w:val="left"/>
              <w:rPr>
                <w:rFonts w:ascii="宋体" w:hAnsi="宋体" w:cs="宋体"/>
                <w:szCs w:val="21"/>
              </w:rPr>
            </w:pPr>
            <w:r w:rsidRPr="00FF4E2A">
              <w:rPr>
                <w:rFonts w:ascii="宋体" w:hAnsi="宋体" w:cs="宋体" w:hint="eastAsia"/>
                <w:szCs w:val="21"/>
              </w:rPr>
              <w:t>g）确保实现质量/环境/职业健康安全管理体系的预期结果；</w:t>
            </w:r>
          </w:p>
          <w:p w14:paraId="3FE7FEA3" w14:textId="77777777" w:rsidR="001F6BFE" w:rsidRPr="00FF4E2A" w:rsidRDefault="001F6BFE" w:rsidP="00E64047">
            <w:pPr>
              <w:spacing w:line="360" w:lineRule="auto"/>
              <w:ind w:firstLineChars="200" w:firstLine="420"/>
              <w:jc w:val="left"/>
              <w:rPr>
                <w:rFonts w:ascii="宋体" w:hAnsi="宋体" w:cs="宋体"/>
                <w:szCs w:val="21"/>
              </w:rPr>
            </w:pPr>
            <w:r w:rsidRPr="00FF4E2A">
              <w:rPr>
                <w:rFonts w:ascii="宋体" w:hAnsi="宋体" w:cs="宋体" w:hint="eastAsia"/>
                <w:szCs w:val="21"/>
              </w:rPr>
              <w:t>h）促进、知道和支持员工努力提高质量/环境/职业健康安全管理体系的有效性；</w:t>
            </w:r>
          </w:p>
          <w:p w14:paraId="42209AC4" w14:textId="77777777" w:rsidR="001F6BFE" w:rsidRPr="00FF4E2A" w:rsidRDefault="001F6BFE" w:rsidP="00E64047">
            <w:pPr>
              <w:spacing w:line="360" w:lineRule="auto"/>
              <w:ind w:firstLineChars="200" w:firstLine="420"/>
              <w:jc w:val="left"/>
              <w:rPr>
                <w:rFonts w:ascii="宋体" w:hAnsi="宋体" w:cs="宋体"/>
                <w:szCs w:val="21"/>
              </w:rPr>
            </w:pPr>
            <w:proofErr w:type="spellStart"/>
            <w:r w:rsidRPr="00FF4E2A">
              <w:rPr>
                <w:rFonts w:ascii="宋体" w:hAnsi="宋体" w:cs="宋体" w:hint="eastAsia"/>
                <w:szCs w:val="21"/>
              </w:rPr>
              <w:t>i</w:t>
            </w:r>
            <w:proofErr w:type="spellEnd"/>
            <w:r w:rsidRPr="00FF4E2A">
              <w:rPr>
                <w:rFonts w:ascii="宋体" w:hAnsi="宋体" w:cs="宋体" w:hint="eastAsia"/>
                <w:szCs w:val="21"/>
              </w:rPr>
              <w:t>）推动改进；</w:t>
            </w:r>
          </w:p>
          <w:p w14:paraId="77DE2C17" w14:textId="77777777" w:rsidR="001F6BFE" w:rsidRPr="00FF4E2A" w:rsidRDefault="001F6BFE" w:rsidP="00E64047">
            <w:pPr>
              <w:spacing w:line="280" w:lineRule="exact"/>
              <w:ind w:firstLineChars="200" w:firstLine="420"/>
              <w:rPr>
                <w:rFonts w:ascii="宋体" w:hAnsi="宋体" w:cs="宋体"/>
                <w:szCs w:val="21"/>
              </w:rPr>
            </w:pPr>
            <w:r w:rsidRPr="00FF4E2A">
              <w:rPr>
                <w:rFonts w:ascii="宋体" w:hAnsi="宋体" w:cs="宋体" w:hint="eastAsia"/>
                <w:szCs w:val="21"/>
              </w:rPr>
              <w:t>j）支持其他的管理者履行其相关领域的职责</w:t>
            </w:r>
          </w:p>
          <w:p w14:paraId="214E54DC" w14:textId="77777777" w:rsidR="001F6BFE" w:rsidRPr="00FF4E2A" w:rsidRDefault="001F6BFE" w:rsidP="00E64047">
            <w:pPr>
              <w:spacing w:line="280" w:lineRule="exact"/>
              <w:ind w:firstLineChars="200" w:firstLine="420"/>
              <w:rPr>
                <w:rFonts w:ascii="宋体" w:hAnsi="宋体" w:cs="宋体"/>
                <w:szCs w:val="21"/>
              </w:rPr>
            </w:pPr>
            <w:r w:rsidRPr="00FF4E2A">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551A41FB" w14:textId="77777777" w:rsidR="001F6BFE" w:rsidRPr="00FF4E2A" w:rsidRDefault="001F6BFE" w:rsidP="00E64047">
            <w:pPr>
              <w:spacing w:line="280" w:lineRule="exact"/>
              <w:ind w:firstLineChars="200" w:firstLine="420"/>
            </w:pPr>
          </w:p>
        </w:tc>
        <w:tc>
          <w:tcPr>
            <w:tcW w:w="895" w:type="dxa"/>
          </w:tcPr>
          <w:p w14:paraId="6B620DA7" w14:textId="77777777" w:rsidR="001F6BFE" w:rsidRPr="00FF4E2A" w:rsidRDefault="001F6BFE" w:rsidP="00E64047">
            <w:r>
              <w:rPr>
                <w:rFonts w:hint="eastAsia"/>
              </w:rPr>
              <w:lastRenderedPageBreak/>
              <w:t>Y</w:t>
            </w:r>
          </w:p>
        </w:tc>
      </w:tr>
      <w:tr w:rsidR="001F6BFE" w:rsidRPr="00FF4E2A" w14:paraId="29C0CC7E" w14:textId="77777777" w:rsidTr="00E64047">
        <w:trPr>
          <w:trHeight w:val="982"/>
        </w:trPr>
        <w:tc>
          <w:tcPr>
            <w:tcW w:w="2160" w:type="dxa"/>
          </w:tcPr>
          <w:p w14:paraId="7FB78AF3"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以顾客为关注焦点</w:t>
            </w:r>
          </w:p>
          <w:p w14:paraId="3F5A8E5A" w14:textId="77777777" w:rsidR="001F6BFE" w:rsidRPr="00FF4E2A" w:rsidRDefault="001F6BFE" w:rsidP="00E64047">
            <w:pPr>
              <w:spacing w:line="280" w:lineRule="exact"/>
            </w:pPr>
          </w:p>
        </w:tc>
        <w:tc>
          <w:tcPr>
            <w:tcW w:w="1012" w:type="dxa"/>
          </w:tcPr>
          <w:p w14:paraId="1013F920"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Q5.1.2</w:t>
            </w:r>
          </w:p>
          <w:p w14:paraId="6948FFB6" w14:textId="77777777" w:rsidR="001F6BFE" w:rsidRPr="00FF4E2A" w:rsidRDefault="001F6BFE" w:rsidP="00E64047">
            <w:pPr>
              <w:spacing w:line="280" w:lineRule="exact"/>
            </w:pPr>
          </w:p>
        </w:tc>
        <w:tc>
          <w:tcPr>
            <w:tcW w:w="10642" w:type="dxa"/>
            <w:vAlign w:val="center"/>
          </w:tcPr>
          <w:p w14:paraId="3086E713"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总经理高鼎证实其以顾客为关注焦点的领导作用和承诺，通过以下方面实现：</w:t>
            </w:r>
          </w:p>
          <w:p w14:paraId="425B8457" w14:textId="77777777" w:rsidR="001F6BFE" w:rsidRPr="00FF4E2A" w:rsidRDefault="001F6BFE" w:rsidP="00E64047">
            <w:pPr>
              <w:autoSpaceDE w:val="0"/>
              <w:autoSpaceDN w:val="0"/>
              <w:adjustRightInd w:val="0"/>
              <w:spacing w:line="360" w:lineRule="auto"/>
              <w:ind w:firstLineChars="200" w:firstLine="420"/>
              <w:rPr>
                <w:rFonts w:ascii="宋体" w:hAnsi="宋体" w:cs="宋体"/>
                <w:szCs w:val="21"/>
              </w:rPr>
            </w:pPr>
            <w:r w:rsidRPr="00FF4E2A">
              <w:rPr>
                <w:rFonts w:ascii="宋体" w:hAnsi="宋体" w:cs="宋体" w:hint="eastAsia"/>
                <w:szCs w:val="21"/>
              </w:rPr>
              <w:t>a）确定、理解并持续满足顾客要求以及适用的法律法规要求；</w:t>
            </w:r>
          </w:p>
          <w:p w14:paraId="4BF0DF89" w14:textId="77777777" w:rsidR="001F6BFE" w:rsidRPr="00FF4E2A" w:rsidRDefault="001F6BFE" w:rsidP="00E64047">
            <w:pPr>
              <w:autoSpaceDE w:val="0"/>
              <w:autoSpaceDN w:val="0"/>
              <w:adjustRightInd w:val="0"/>
              <w:spacing w:line="360" w:lineRule="auto"/>
              <w:ind w:leftChars="150" w:left="315" w:firstLineChars="50" w:firstLine="105"/>
              <w:rPr>
                <w:rFonts w:ascii="宋体" w:hAnsi="宋体" w:cs="宋体"/>
                <w:szCs w:val="21"/>
              </w:rPr>
            </w:pPr>
            <w:r w:rsidRPr="00FF4E2A">
              <w:rPr>
                <w:rFonts w:ascii="宋体" w:hAnsi="宋体" w:cs="宋体" w:hint="eastAsia"/>
                <w:szCs w:val="21"/>
              </w:rPr>
              <w:t>b）确定和应对能够影响产品、服务符合性以及增强顾客满意能力的风险和机遇；</w:t>
            </w:r>
          </w:p>
          <w:p w14:paraId="72BC741E" w14:textId="77777777" w:rsidR="001F6BFE" w:rsidRPr="00FF4E2A" w:rsidRDefault="001F6BFE" w:rsidP="00E64047">
            <w:pPr>
              <w:autoSpaceDE w:val="0"/>
              <w:autoSpaceDN w:val="0"/>
              <w:adjustRightInd w:val="0"/>
              <w:spacing w:line="360" w:lineRule="auto"/>
              <w:ind w:leftChars="150" w:left="315" w:firstLineChars="50" w:firstLine="105"/>
              <w:rPr>
                <w:rFonts w:ascii="宋体" w:hAnsi="宋体" w:cs="宋体"/>
                <w:szCs w:val="21"/>
              </w:rPr>
            </w:pPr>
            <w:r w:rsidRPr="00FF4E2A">
              <w:rPr>
                <w:rFonts w:ascii="宋体" w:hAnsi="宋体" w:cs="宋体" w:hint="eastAsia"/>
                <w:szCs w:val="21"/>
              </w:rPr>
              <w:t>c）始终致力于增强顾客满意。</w:t>
            </w:r>
          </w:p>
          <w:p w14:paraId="42BF8B93" w14:textId="77777777" w:rsidR="001F6BFE" w:rsidRPr="00FF4E2A" w:rsidRDefault="001F6BFE" w:rsidP="00E64047">
            <w:pPr>
              <w:spacing w:line="280" w:lineRule="exact"/>
              <w:ind w:firstLineChars="200" w:firstLine="420"/>
              <w:rPr>
                <w:rFonts w:ascii="宋体" w:hAnsi="宋体" w:cs="宋体"/>
                <w:szCs w:val="21"/>
              </w:rPr>
            </w:pPr>
            <w:r w:rsidRPr="00FF4E2A">
              <w:rPr>
                <w:rFonts w:ascii="宋体" w:hAnsi="宋体" w:cs="宋体" w:hint="eastAsia"/>
                <w:szCs w:val="21"/>
              </w:rPr>
              <w:t>详见审核Q9.1.2条款记录。</w:t>
            </w:r>
          </w:p>
        </w:tc>
        <w:tc>
          <w:tcPr>
            <w:tcW w:w="895" w:type="dxa"/>
          </w:tcPr>
          <w:p w14:paraId="495A56CD" w14:textId="77777777" w:rsidR="001F6BFE" w:rsidRPr="00FF4E2A" w:rsidRDefault="001F6BFE" w:rsidP="00E64047">
            <w:r>
              <w:rPr>
                <w:rFonts w:hint="eastAsia"/>
              </w:rPr>
              <w:t>Y</w:t>
            </w:r>
          </w:p>
        </w:tc>
      </w:tr>
      <w:tr w:rsidR="001F6BFE" w:rsidRPr="00FF4E2A" w14:paraId="52E7FA5E" w14:textId="77777777" w:rsidTr="00E64047">
        <w:trPr>
          <w:trHeight w:val="2110"/>
        </w:trPr>
        <w:tc>
          <w:tcPr>
            <w:tcW w:w="2160" w:type="dxa"/>
          </w:tcPr>
          <w:p w14:paraId="6471C554"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lastRenderedPageBreak/>
              <w:t>方针</w:t>
            </w:r>
          </w:p>
          <w:p w14:paraId="7BAC1342"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制定方针</w:t>
            </w:r>
          </w:p>
          <w:p w14:paraId="136BD2D3" w14:textId="77777777" w:rsidR="001F6BFE" w:rsidRPr="00FF4E2A" w:rsidRDefault="001F6BFE" w:rsidP="00E64047">
            <w:pPr>
              <w:spacing w:line="280" w:lineRule="exact"/>
            </w:pPr>
            <w:r w:rsidRPr="00FF4E2A">
              <w:rPr>
                <w:rFonts w:ascii="宋体" w:hAnsi="宋体" w:cs="宋体" w:hint="eastAsia"/>
                <w:szCs w:val="21"/>
              </w:rPr>
              <w:t>沟通方针</w:t>
            </w:r>
          </w:p>
        </w:tc>
        <w:tc>
          <w:tcPr>
            <w:tcW w:w="1012" w:type="dxa"/>
          </w:tcPr>
          <w:p w14:paraId="2A83A845"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QE</w:t>
            </w:r>
            <w:r>
              <w:rPr>
                <w:rFonts w:ascii="宋体" w:hAnsi="宋体" w:cs="宋体" w:hint="eastAsia"/>
                <w:szCs w:val="21"/>
              </w:rPr>
              <w:t>O</w:t>
            </w:r>
            <w:r w:rsidRPr="00FF4E2A">
              <w:rPr>
                <w:rFonts w:ascii="宋体" w:hAnsi="宋体" w:cs="宋体" w:hint="eastAsia"/>
                <w:szCs w:val="21"/>
              </w:rPr>
              <w:t>5.2</w:t>
            </w:r>
          </w:p>
          <w:p w14:paraId="17DB1AB6" w14:textId="77777777" w:rsidR="001F6BFE" w:rsidRPr="00FF4E2A" w:rsidRDefault="001F6BFE" w:rsidP="00E64047">
            <w:pPr>
              <w:snapToGrid w:val="0"/>
              <w:spacing w:line="280" w:lineRule="exact"/>
              <w:rPr>
                <w:szCs w:val="21"/>
              </w:rPr>
            </w:pPr>
          </w:p>
          <w:p w14:paraId="4B9C8212" w14:textId="77777777" w:rsidR="001F6BFE" w:rsidRPr="00FF4E2A" w:rsidRDefault="001F6BFE" w:rsidP="00E64047">
            <w:pPr>
              <w:spacing w:line="280" w:lineRule="exact"/>
              <w:rPr>
                <w:rFonts w:ascii="宋体" w:hAnsi="宋体" w:cs="宋体"/>
                <w:szCs w:val="21"/>
              </w:rPr>
            </w:pPr>
          </w:p>
          <w:p w14:paraId="4E36D118" w14:textId="77777777" w:rsidR="001F6BFE" w:rsidRPr="00FF4E2A" w:rsidRDefault="001F6BFE" w:rsidP="00E64047">
            <w:pPr>
              <w:spacing w:line="280" w:lineRule="exact"/>
            </w:pPr>
          </w:p>
        </w:tc>
        <w:tc>
          <w:tcPr>
            <w:tcW w:w="10642" w:type="dxa"/>
            <w:vAlign w:val="center"/>
          </w:tcPr>
          <w:p w14:paraId="2800566B" w14:textId="77777777" w:rsidR="001F6BFE" w:rsidRPr="00331E1C" w:rsidRDefault="001F6BFE" w:rsidP="00E64047">
            <w:pPr>
              <w:autoSpaceDE w:val="0"/>
              <w:autoSpaceDN w:val="0"/>
              <w:adjustRightInd w:val="0"/>
              <w:spacing w:line="360" w:lineRule="auto"/>
              <w:rPr>
                <w:rFonts w:ascii="宋体" w:hAnsi="宋体" w:cs="宋体"/>
                <w:szCs w:val="21"/>
              </w:rPr>
            </w:pPr>
            <w:r w:rsidRPr="00FF4E2A">
              <w:rPr>
                <w:rFonts w:ascii="宋体" w:hAnsi="宋体" w:cs="宋体" w:hint="eastAsia"/>
                <w:szCs w:val="21"/>
              </w:rPr>
              <w:t>该公司管理方针</w:t>
            </w:r>
          </w:p>
          <w:p w14:paraId="30001266" w14:textId="77777777" w:rsidR="001F6BFE" w:rsidRPr="00331E1C" w:rsidRDefault="001F6BFE" w:rsidP="00E64047">
            <w:pPr>
              <w:autoSpaceDE w:val="0"/>
              <w:autoSpaceDN w:val="0"/>
              <w:adjustRightInd w:val="0"/>
              <w:spacing w:line="360" w:lineRule="auto"/>
              <w:rPr>
                <w:rFonts w:ascii="宋体" w:hAnsi="宋体" w:cs="宋体"/>
                <w:szCs w:val="21"/>
              </w:rPr>
            </w:pPr>
            <w:r w:rsidRPr="00331E1C">
              <w:rPr>
                <w:rFonts w:ascii="宋体" w:hAnsi="宋体" w:cs="宋体" w:hint="eastAsia"/>
                <w:szCs w:val="21"/>
              </w:rPr>
              <w:t>质量优良，信誉第一；节能降耗，保护环境；健康安全，以人为本；规范管理，持续改进。</w:t>
            </w:r>
          </w:p>
          <w:p w14:paraId="0DCEB07E" w14:textId="77777777" w:rsidR="001F6BFE" w:rsidRPr="00F457AE" w:rsidRDefault="001F6BFE" w:rsidP="00E64047">
            <w:pPr>
              <w:autoSpaceDE w:val="0"/>
              <w:autoSpaceDN w:val="0"/>
              <w:adjustRightInd w:val="0"/>
              <w:spacing w:line="360" w:lineRule="auto"/>
              <w:rPr>
                <w:rFonts w:ascii="华文中宋" w:eastAsia="华文中宋" w:hAnsi="华文中宋" w:cs="宋体"/>
                <w:b/>
                <w:bCs/>
                <w:color w:val="000000"/>
              </w:rPr>
            </w:pPr>
            <w:r w:rsidRPr="00FF4E2A">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14:paraId="4D5598A8" w14:textId="77777777" w:rsidR="001F6BFE" w:rsidRPr="00FF4E2A" w:rsidRDefault="001F6BFE" w:rsidP="00E64047">
            <w:pPr>
              <w:spacing w:line="280" w:lineRule="exact"/>
              <w:ind w:firstLineChars="200" w:firstLine="420"/>
              <w:rPr>
                <w:rFonts w:ascii="宋体" w:hAnsi="宋体" w:cs="宋体"/>
                <w:szCs w:val="21"/>
              </w:rPr>
            </w:pPr>
            <w:r w:rsidRPr="00FF4E2A">
              <w:rPr>
                <w:rFonts w:ascii="宋体" w:hAnsi="宋体" w:cs="宋体" w:hint="eastAsia"/>
                <w:szCs w:val="21"/>
              </w:rPr>
              <w:t>总经理用会议、文件等手段保证管理方针为全体员工理解并落实到工作中。</w:t>
            </w:r>
            <w:r w:rsidRPr="00FF4E2A">
              <w:rPr>
                <w:rFonts w:hint="eastAsia"/>
              </w:rPr>
              <w:t>高鼎</w:t>
            </w:r>
            <w:r w:rsidRPr="00FF4E2A">
              <w:rPr>
                <w:rFonts w:ascii="宋体" w:hAnsi="宋体" w:cs="宋体" w:hint="eastAsia"/>
                <w:szCs w:val="21"/>
              </w:rPr>
              <w:t>总经理说管理评审时对方针的持续适宜性进行了评审，有评审记录。</w:t>
            </w:r>
          </w:p>
          <w:p w14:paraId="67CE386D" w14:textId="77777777" w:rsidR="001F6BFE" w:rsidRPr="00FF4E2A" w:rsidRDefault="001F6BFE" w:rsidP="00E64047">
            <w:pPr>
              <w:spacing w:line="280" w:lineRule="exact"/>
              <w:ind w:firstLineChars="200" w:firstLine="420"/>
            </w:pPr>
            <w:r w:rsidRPr="00FF4E2A">
              <w:rPr>
                <w:rFonts w:ascii="宋体" w:hAnsi="宋体" w:cs="宋体" w:hint="eastAsia"/>
                <w:szCs w:val="21"/>
              </w:rPr>
              <w:t>以上管理方针通过文件、培训等形式将公司管理方针传达给所有为公司工作或代表公司的人员，相关方也可通过综合部获取公司管理方针。</w:t>
            </w:r>
          </w:p>
        </w:tc>
        <w:tc>
          <w:tcPr>
            <w:tcW w:w="895" w:type="dxa"/>
          </w:tcPr>
          <w:p w14:paraId="6D578DCE" w14:textId="77777777" w:rsidR="001F6BFE" w:rsidRPr="00FF4E2A" w:rsidRDefault="001F6BFE" w:rsidP="00E64047">
            <w:r>
              <w:rPr>
                <w:rFonts w:hint="eastAsia"/>
              </w:rPr>
              <w:t>Y</w:t>
            </w:r>
          </w:p>
        </w:tc>
      </w:tr>
      <w:tr w:rsidR="001F6BFE" w:rsidRPr="00FF4E2A" w14:paraId="3DAF892E" w14:textId="77777777" w:rsidTr="00E64047">
        <w:trPr>
          <w:trHeight w:val="2110"/>
        </w:trPr>
        <w:tc>
          <w:tcPr>
            <w:tcW w:w="2160" w:type="dxa"/>
          </w:tcPr>
          <w:p w14:paraId="287CBC98"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组织的岗位、职责和权限</w:t>
            </w:r>
          </w:p>
          <w:p w14:paraId="545BE1E4" w14:textId="77777777" w:rsidR="001F6BFE" w:rsidRPr="00FF4E2A" w:rsidRDefault="001F6BFE" w:rsidP="00E64047">
            <w:pPr>
              <w:spacing w:line="280" w:lineRule="exact"/>
              <w:rPr>
                <w:rFonts w:ascii="宋体" w:hAnsi="宋体" w:cs="宋体"/>
                <w:szCs w:val="21"/>
              </w:rPr>
            </w:pPr>
          </w:p>
        </w:tc>
        <w:tc>
          <w:tcPr>
            <w:tcW w:w="1012" w:type="dxa"/>
          </w:tcPr>
          <w:p w14:paraId="63F5DD64" w14:textId="77777777" w:rsidR="001F6BFE" w:rsidRPr="00FF4E2A" w:rsidRDefault="001F6BFE" w:rsidP="00E64047">
            <w:pPr>
              <w:spacing w:line="280" w:lineRule="exact"/>
              <w:rPr>
                <w:rFonts w:ascii="宋体" w:cs="宋体"/>
                <w:szCs w:val="21"/>
              </w:rPr>
            </w:pPr>
            <w:r w:rsidRPr="00FF4E2A">
              <w:rPr>
                <w:rFonts w:ascii="宋体" w:cs="宋体"/>
                <w:szCs w:val="21"/>
              </w:rPr>
              <w:t>QE</w:t>
            </w:r>
            <w:r>
              <w:rPr>
                <w:rFonts w:ascii="宋体" w:cs="宋体" w:hint="eastAsia"/>
                <w:szCs w:val="21"/>
              </w:rPr>
              <w:t>O</w:t>
            </w:r>
            <w:r w:rsidRPr="00FF4E2A">
              <w:rPr>
                <w:rFonts w:ascii="宋体" w:cs="宋体"/>
                <w:szCs w:val="21"/>
              </w:rPr>
              <w:t>5.3</w:t>
            </w:r>
          </w:p>
          <w:p w14:paraId="6A3B1EF1" w14:textId="77777777" w:rsidR="001F6BFE" w:rsidRPr="00FF4E2A" w:rsidRDefault="001F6BFE" w:rsidP="00E64047">
            <w:pPr>
              <w:spacing w:line="280" w:lineRule="exact"/>
            </w:pPr>
          </w:p>
        </w:tc>
        <w:tc>
          <w:tcPr>
            <w:tcW w:w="10642" w:type="dxa"/>
            <w:vAlign w:val="center"/>
          </w:tcPr>
          <w:p w14:paraId="791EE6AE" w14:textId="77777777" w:rsidR="001F6BFE" w:rsidRPr="00FF4E2A" w:rsidRDefault="001F6BFE" w:rsidP="00E64047">
            <w:pPr>
              <w:spacing w:line="280" w:lineRule="exact"/>
              <w:ind w:firstLineChars="200" w:firstLine="420"/>
            </w:pPr>
            <w:r w:rsidRPr="00FF4E2A">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于满江为管理体系的管理者代表。其职责和权限规定如下：</w:t>
            </w:r>
          </w:p>
          <w:p w14:paraId="318486F7" w14:textId="77777777" w:rsidR="001F6BFE" w:rsidRDefault="001F6BFE" w:rsidP="00E64047">
            <w:pPr>
              <w:spacing w:line="280" w:lineRule="exact"/>
              <w:ind w:firstLineChars="200" w:firstLine="420"/>
            </w:pPr>
            <w:r>
              <w:rPr>
                <w:rFonts w:hint="eastAsia"/>
              </w:rPr>
              <w:t>a)</w:t>
            </w:r>
            <w:r>
              <w:rPr>
                <w:rFonts w:hint="eastAsia"/>
              </w:rPr>
              <w:tab/>
            </w:r>
            <w:r>
              <w:rPr>
                <w:rFonts w:hint="eastAsia"/>
              </w:rPr>
              <w:t>负责质量环境和职业健康安全管理体系建立、实施和保持的具体事宜，向总经理报告运行情况，并提出改进的建议；</w:t>
            </w:r>
          </w:p>
          <w:p w14:paraId="443A7EFB" w14:textId="77777777" w:rsidR="001F6BFE" w:rsidRDefault="001F6BFE" w:rsidP="00E64047">
            <w:pPr>
              <w:spacing w:line="280" w:lineRule="exact"/>
              <w:ind w:firstLineChars="200" w:firstLine="420"/>
            </w:pPr>
            <w:r>
              <w:rPr>
                <w:rFonts w:hint="eastAsia"/>
              </w:rPr>
              <w:t>b)</w:t>
            </w:r>
            <w:r>
              <w:rPr>
                <w:rFonts w:hint="eastAsia"/>
              </w:rPr>
              <w:tab/>
            </w:r>
            <w:r>
              <w:rPr>
                <w:rFonts w:hint="eastAsia"/>
              </w:rPr>
              <w:t>负责促进全体员工形成满足顾客要求的意识；</w:t>
            </w:r>
          </w:p>
          <w:p w14:paraId="13264771" w14:textId="77777777" w:rsidR="001F6BFE" w:rsidRDefault="001F6BFE" w:rsidP="00E64047">
            <w:pPr>
              <w:spacing w:line="280" w:lineRule="exact"/>
              <w:ind w:firstLineChars="200" w:firstLine="420"/>
            </w:pPr>
            <w:r>
              <w:rPr>
                <w:rFonts w:hint="eastAsia"/>
              </w:rPr>
              <w:t>c)</w:t>
            </w:r>
            <w:r>
              <w:rPr>
                <w:rFonts w:hint="eastAsia"/>
              </w:rPr>
              <w:tab/>
            </w:r>
            <w:r>
              <w:rPr>
                <w:rFonts w:hint="eastAsia"/>
              </w:rPr>
              <w:t>负责质量环境和职业健康安全管理体系文件发放范围及程序文件的批准，《质量环境职业健康安全管理手册》和“质量计划”的审核；</w:t>
            </w:r>
          </w:p>
          <w:p w14:paraId="3E8F6EE0" w14:textId="77777777" w:rsidR="001F6BFE" w:rsidRDefault="001F6BFE" w:rsidP="00E64047">
            <w:pPr>
              <w:spacing w:line="280" w:lineRule="exact"/>
              <w:ind w:firstLineChars="200" w:firstLine="420"/>
            </w:pPr>
            <w:r>
              <w:rPr>
                <w:rFonts w:hint="eastAsia"/>
              </w:rPr>
              <w:t>d)</w:t>
            </w:r>
            <w:r>
              <w:rPr>
                <w:rFonts w:hint="eastAsia"/>
              </w:rPr>
              <w:tab/>
            </w:r>
            <w:r>
              <w:rPr>
                <w:rFonts w:hint="eastAsia"/>
              </w:rPr>
              <w:t>负责质量目标、环境和职业健康安全目标、指标和管理方案的审核和组织实施；</w:t>
            </w:r>
          </w:p>
          <w:p w14:paraId="1F9D6364" w14:textId="77777777" w:rsidR="001F6BFE" w:rsidRDefault="001F6BFE" w:rsidP="00E64047">
            <w:pPr>
              <w:spacing w:line="280" w:lineRule="exact"/>
              <w:ind w:firstLineChars="200" w:firstLine="420"/>
            </w:pPr>
            <w:r>
              <w:rPr>
                <w:rFonts w:hint="eastAsia"/>
              </w:rPr>
              <w:t>e)</w:t>
            </w:r>
            <w:r>
              <w:rPr>
                <w:rFonts w:hint="eastAsia"/>
              </w:rPr>
              <w:tab/>
            </w:r>
            <w:r>
              <w:rPr>
                <w:rFonts w:hint="eastAsia"/>
              </w:rPr>
              <w:t>负责选定审核组长和审核员，组织编写和审批内部审核计划；</w:t>
            </w:r>
          </w:p>
          <w:p w14:paraId="73FAA8E6" w14:textId="77777777" w:rsidR="001F6BFE" w:rsidRDefault="001F6BFE" w:rsidP="00E64047">
            <w:pPr>
              <w:spacing w:line="280" w:lineRule="exact"/>
              <w:ind w:firstLineChars="200" w:firstLine="420"/>
            </w:pPr>
            <w:r>
              <w:rPr>
                <w:rFonts w:hint="eastAsia"/>
              </w:rPr>
              <w:t>f)</w:t>
            </w:r>
            <w:r>
              <w:rPr>
                <w:rFonts w:hint="eastAsia"/>
              </w:rPr>
              <w:tab/>
            </w:r>
            <w:r>
              <w:rPr>
                <w:rFonts w:hint="eastAsia"/>
              </w:rPr>
              <w:t>批准顾客满意度调查表或调查方案；</w:t>
            </w:r>
          </w:p>
          <w:p w14:paraId="722E7AE2" w14:textId="77777777" w:rsidR="001F6BFE" w:rsidRDefault="001F6BFE" w:rsidP="00E64047">
            <w:pPr>
              <w:spacing w:line="280" w:lineRule="exact"/>
              <w:ind w:firstLineChars="200" w:firstLine="420"/>
            </w:pPr>
            <w:r>
              <w:rPr>
                <w:rFonts w:hint="eastAsia"/>
              </w:rPr>
              <w:t>g)</w:t>
            </w:r>
            <w:r>
              <w:rPr>
                <w:rFonts w:hint="eastAsia"/>
              </w:rPr>
              <w:tab/>
            </w:r>
            <w:r>
              <w:rPr>
                <w:rFonts w:hint="eastAsia"/>
              </w:rPr>
              <w:t>组织并参加管理评审，向总经理或董事长特别助理</w:t>
            </w:r>
            <w:r>
              <w:rPr>
                <w:rFonts w:hint="eastAsia"/>
              </w:rPr>
              <w:t>/</w:t>
            </w:r>
            <w:r>
              <w:rPr>
                <w:rFonts w:hint="eastAsia"/>
              </w:rPr>
              <w:t>顾问汇报质量环境和职业健康安全管理体系的运行情况，并提出改进建议；</w:t>
            </w:r>
          </w:p>
          <w:p w14:paraId="7C2D2FB3" w14:textId="77777777" w:rsidR="001F6BFE" w:rsidRPr="00FF4E2A" w:rsidRDefault="001F6BFE" w:rsidP="00E64047">
            <w:pPr>
              <w:snapToGrid w:val="0"/>
              <w:spacing w:line="320" w:lineRule="exact"/>
              <w:ind w:firstLineChars="200" w:firstLine="420"/>
              <w:jc w:val="left"/>
            </w:pPr>
            <w:r>
              <w:rPr>
                <w:rFonts w:hint="eastAsia"/>
              </w:rPr>
              <w:t>h)</w:t>
            </w:r>
            <w:r>
              <w:rPr>
                <w:rFonts w:hint="eastAsia"/>
              </w:rPr>
              <w:tab/>
            </w:r>
            <w:r>
              <w:rPr>
                <w:rFonts w:hint="eastAsia"/>
              </w:rPr>
              <w:t>就质量环境和职业健康安全体系有关事宜与第三方认证机构进行沟通和联络。</w:t>
            </w:r>
          </w:p>
          <w:p w14:paraId="6C8BF31D" w14:textId="77777777" w:rsidR="001F6BFE" w:rsidRPr="00FF4E2A" w:rsidRDefault="001F6BFE" w:rsidP="00E64047">
            <w:pPr>
              <w:snapToGrid w:val="0"/>
              <w:spacing w:line="320" w:lineRule="exact"/>
              <w:ind w:firstLineChars="200" w:firstLine="420"/>
              <w:jc w:val="left"/>
            </w:pPr>
            <w:r w:rsidRPr="00FF4E2A">
              <w:rPr>
                <w:rFonts w:hint="eastAsia"/>
              </w:rPr>
              <w:t>查到《管理手册》中有工作人员代表任命书，公司任命张云亮为本公司的工作人员代表。</w:t>
            </w:r>
          </w:p>
          <w:p w14:paraId="4FFAA0F0" w14:textId="77777777" w:rsidR="001F6BFE" w:rsidRPr="00FF4E2A" w:rsidRDefault="001F6BFE" w:rsidP="00E64047">
            <w:pPr>
              <w:snapToGrid w:val="0"/>
              <w:spacing w:line="320" w:lineRule="exact"/>
              <w:ind w:firstLineChars="200" w:firstLine="420"/>
              <w:jc w:val="left"/>
            </w:pPr>
            <w:r w:rsidRPr="00FF4E2A">
              <w:rPr>
                <w:rFonts w:hint="eastAsia"/>
              </w:rPr>
              <w:t>相关人员均对本部门的管理职责了解，在其手册上面有书面的职责权限已公布。</w:t>
            </w:r>
          </w:p>
          <w:p w14:paraId="5CFCE556" w14:textId="77777777" w:rsidR="001F6BFE" w:rsidRPr="00FF4E2A" w:rsidRDefault="001F6BFE" w:rsidP="00E64047">
            <w:pPr>
              <w:spacing w:line="280" w:lineRule="exact"/>
              <w:ind w:firstLineChars="200" w:firstLine="420"/>
            </w:pPr>
            <w:r w:rsidRPr="00FF4E2A">
              <w:rPr>
                <w:rFonts w:hint="eastAsia"/>
              </w:rPr>
              <w:t>协助管理者代表，参与职业健康安全方针、目标的制定和评审，参与风险管理和安全事务管理等。询问管代于满江、工作人员代表张云亮职责回答正确。</w:t>
            </w:r>
          </w:p>
          <w:p w14:paraId="6CF6FF63" w14:textId="77777777" w:rsidR="001F6BFE" w:rsidRPr="00FF4E2A" w:rsidRDefault="001F6BFE" w:rsidP="00E64047">
            <w:pPr>
              <w:pStyle w:val="a0"/>
              <w:rPr>
                <w:bCs w:val="0"/>
                <w:spacing w:val="0"/>
              </w:rPr>
            </w:pPr>
          </w:p>
        </w:tc>
        <w:tc>
          <w:tcPr>
            <w:tcW w:w="895" w:type="dxa"/>
          </w:tcPr>
          <w:p w14:paraId="5AB06F6D" w14:textId="77777777" w:rsidR="001F6BFE" w:rsidRPr="00FF4E2A" w:rsidRDefault="001F6BFE" w:rsidP="00E64047">
            <w:r>
              <w:rPr>
                <w:rFonts w:hint="eastAsia"/>
              </w:rPr>
              <w:t>Y</w:t>
            </w:r>
          </w:p>
        </w:tc>
      </w:tr>
      <w:tr w:rsidR="001F6BFE" w:rsidRPr="00FF4E2A" w14:paraId="11D1CDB0" w14:textId="77777777" w:rsidTr="00E64047">
        <w:trPr>
          <w:trHeight w:val="2110"/>
        </w:trPr>
        <w:tc>
          <w:tcPr>
            <w:tcW w:w="2160" w:type="dxa"/>
          </w:tcPr>
          <w:p w14:paraId="122E88B9"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lastRenderedPageBreak/>
              <w:t>应对风险和机遇的措施</w:t>
            </w:r>
          </w:p>
          <w:p w14:paraId="1E3FE0F9" w14:textId="77777777" w:rsidR="001F6BFE" w:rsidRPr="00FF4E2A" w:rsidRDefault="001F6BFE" w:rsidP="00E64047">
            <w:pPr>
              <w:spacing w:line="280" w:lineRule="exact"/>
              <w:rPr>
                <w:rFonts w:ascii="宋体" w:hAnsi="宋体" w:cs="宋体"/>
                <w:szCs w:val="21"/>
              </w:rPr>
            </w:pPr>
          </w:p>
        </w:tc>
        <w:tc>
          <w:tcPr>
            <w:tcW w:w="1012" w:type="dxa"/>
          </w:tcPr>
          <w:p w14:paraId="13A67A0A"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Q6.1</w:t>
            </w:r>
          </w:p>
          <w:p w14:paraId="74A49358" w14:textId="77777777" w:rsidR="001F6BFE" w:rsidRPr="00FF4E2A" w:rsidRDefault="001F6BFE" w:rsidP="00E64047">
            <w:pPr>
              <w:spacing w:line="280" w:lineRule="exact"/>
              <w:rPr>
                <w:rFonts w:ascii="宋体"/>
                <w:szCs w:val="21"/>
              </w:rPr>
            </w:pPr>
            <w:r w:rsidRPr="00FF4E2A">
              <w:rPr>
                <w:rFonts w:ascii="宋体" w:cs="宋体"/>
                <w:szCs w:val="21"/>
              </w:rPr>
              <w:t>E</w:t>
            </w:r>
            <w:r>
              <w:rPr>
                <w:rFonts w:ascii="宋体" w:cs="宋体" w:hint="eastAsia"/>
                <w:szCs w:val="21"/>
              </w:rPr>
              <w:t>O</w:t>
            </w:r>
            <w:r w:rsidRPr="00FF4E2A">
              <w:rPr>
                <w:rFonts w:ascii="宋体" w:cs="宋体"/>
                <w:szCs w:val="21"/>
              </w:rPr>
              <w:t>6.1.1</w:t>
            </w:r>
          </w:p>
          <w:p w14:paraId="68B57C45" w14:textId="77777777" w:rsidR="001F6BFE" w:rsidRPr="00FF4E2A" w:rsidRDefault="001F6BFE" w:rsidP="00E64047">
            <w:pPr>
              <w:spacing w:line="280" w:lineRule="exact"/>
              <w:rPr>
                <w:rFonts w:ascii="宋体" w:hAnsi="宋体" w:cs="宋体"/>
                <w:szCs w:val="21"/>
              </w:rPr>
            </w:pPr>
          </w:p>
          <w:p w14:paraId="156D5316" w14:textId="77777777" w:rsidR="001F6BFE" w:rsidRPr="00FF4E2A" w:rsidRDefault="001F6BFE" w:rsidP="00E64047">
            <w:pPr>
              <w:spacing w:line="280" w:lineRule="exact"/>
            </w:pPr>
          </w:p>
        </w:tc>
        <w:tc>
          <w:tcPr>
            <w:tcW w:w="10642" w:type="dxa"/>
            <w:vAlign w:val="center"/>
          </w:tcPr>
          <w:p w14:paraId="1E193BAD" w14:textId="77777777" w:rsidR="001F6BFE" w:rsidRDefault="001F6BFE" w:rsidP="00E64047">
            <w:pPr>
              <w:pStyle w:val="a0"/>
            </w:pPr>
            <w:r>
              <w:rPr>
                <w:rFonts w:hint="eastAsia"/>
              </w:rPr>
              <w:t>该公司的风险主要有：</w:t>
            </w:r>
          </w:p>
          <w:p w14:paraId="491316AB" w14:textId="77777777" w:rsidR="001F6BFE" w:rsidRDefault="001F6BFE" w:rsidP="001F6BFE">
            <w:pPr>
              <w:pStyle w:val="a0"/>
              <w:numPr>
                <w:ilvl w:val="0"/>
                <w:numId w:val="4"/>
              </w:numPr>
            </w:pPr>
            <w:r>
              <w:rPr>
                <w:rFonts w:hint="eastAsia"/>
              </w:rPr>
              <w:t>法律法规的变化，由于</w:t>
            </w:r>
            <w:r w:rsidRPr="006770BC">
              <w:rPr>
                <w:rFonts w:hint="eastAsia"/>
              </w:rPr>
              <w:t>由于当地法律法规变化，导致所在行业市场需求急剧降低，从而导致销售目标难以实现</w:t>
            </w:r>
            <w:r>
              <w:rPr>
                <w:rFonts w:hint="eastAsia"/>
              </w:rPr>
              <w:t>，顾客会按先后顺序定期给厂家</w:t>
            </w:r>
          </w:p>
          <w:p w14:paraId="7C596826" w14:textId="77777777" w:rsidR="001F6BFE" w:rsidRDefault="001F6BFE" w:rsidP="001F6BFE">
            <w:pPr>
              <w:pStyle w:val="a0"/>
              <w:numPr>
                <w:ilvl w:val="0"/>
                <w:numId w:val="4"/>
              </w:numPr>
            </w:pPr>
            <w:r>
              <w:rPr>
                <w:rFonts w:hint="eastAsia"/>
              </w:rPr>
              <w:t>由于公司工资水平缺乏竞争力，导致人员流动大</w:t>
            </w:r>
          </w:p>
          <w:p w14:paraId="0CFD6555" w14:textId="77777777" w:rsidR="001F6BFE" w:rsidRDefault="001F6BFE" w:rsidP="001F6BFE">
            <w:pPr>
              <w:pStyle w:val="a0"/>
              <w:numPr>
                <w:ilvl w:val="0"/>
                <w:numId w:val="4"/>
              </w:numPr>
            </w:pPr>
            <w:r>
              <w:rPr>
                <w:rFonts w:hint="eastAsia"/>
              </w:rPr>
              <w:t>客户投诉和抱怨，因为产品质量未能满足客户要求，引发骨科强烈不满，进而选择放弃合作，造成这</w:t>
            </w:r>
          </w:p>
          <w:p w14:paraId="7025142A" w14:textId="77777777" w:rsidR="001F6BFE" w:rsidRDefault="001F6BFE" w:rsidP="00E64047">
            <w:pPr>
              <w:pStyle w:val="a0"/>
            </w:pPr>
            <w:r>
              <w:rPr>
                <w:rFonts w:hint="eastAsia"/>
              </w:rPr>
              <w:t>原因主要是采购产品质量控制不到位，导致产品交付顾客后无法正常使用</w:t>
            </w:r>
          </w:p>
          <w:p w14:paraId="5983887E" w14:textId="77777777" w:rsidR="001F6BFE" w:rsidRDefault="001F6BFE" w:rsidP="00E64047">
            <w:pPr>
              <w:pStyle w:val="a0"/>
            </w:pPr>
            <w:r>
              <w:rPr>
                <w:rFonts w:hint="eastAsia"/>
              </w:rPr>
              <w:t>虽然公司面临很多的市场风险，但也会有很大的机遇</w:t>
            </w:r>
          </w:p>
          <w:p w14:paraId="26181FB8" w14:textId="77777777" w:rsidR="001F6BFE" w:rsidRPr="00E27380" w:rsidRDefault="001F6BFE" w:rsidP="00E64047">
            <w:pPr>
              <w:pStyle w:val="a0"/>
            </w:pPr>
            <w:r>
              <w:rPr>
                <w:rFonts w:ascii="宋体" w:hAnsi="宋体" w:cs="宋体" w:hint="eastAsia"/>
                <w:szCs w:val="21"/>
              </w:rPr>
              <w:t>1、市场开发，</w:t>
            </w:r>
            <w:r>
              <w:rPr>
                <w:rFonts w:ascii="宋体" w:hAnsi="宋体" w:hint="eastAsia"/>
                <w:szCs w:val="21"/>
              </w:rPr>
              <w:t>目前仍有新市场待开发，质量及价格是扩大市场的动力，应对措施：</w:t>
            </w:r>
            <w:r w:rsidRPr="00E27380">
              <w:rPr>
                <w:rFonts w:ascii="宋体" w:hAnsi="宋体" w:hint="eastAsia"/>
                <w:szCs w:val="21"/>
              </w:rPr>
              <w:t>提高产品质量、控制产品价格--。</w:t>
            </w:r>
          </w:p>
          <w:p w14:paraId="06859670" w14:textId="77777777" w:rsidR="001F6BFE" w:rsidRDefault="001F6BFE" w:rsidP="00E64047">
            <w:pPr>
              <w:rPr>
                <w:rFonts w:ascii="宋体" w:hAnsi="宋体" w:cs="宋体"/>
                <w:szCs w:val="21"/>
              </w:rPr>
            </w:pPr>
            <w:r>
              <w:rPr>
                <w:rFonts w:ascii="宋体" w:hAnsi="宋体" w:hint="eastAsia"/>
                <w:szCs w:val="21"/>
              </w:rPr>
              <w:t>2、改进服务，</w:t>
            </w:r>
            <w:r w:rsidRPr="00E27380">
              <w:rPr>
                <w:rFonts w:ascii="宋体" w:hAnsi="宋体" w:hint="eastAsia"/>
                <w:szCs w:val="21"/>
              </w:rPr>
              <w:t>服务质量提升会赢得顾客信任，进而提高顾客忠诚度，并推荐其他顾客与本公司合作</w:t>
            </w:r>
            <w:r w:rsidRPr="00E27380">
              <w:rPr>
                <w:rFonts w:ascii="宋体" w:hAnsi="宋体" w:hint="eastAsia"/>
                <w:szCs w:val="21"/>
              </w:rPr>
              <w:tab/>
              <w:t>以服务赢得市场，老顾客带来新顾客</w:t>
            </w:r>
            <w:r>
              <w:rPr>
                <w:rFonts w:ascii="宋体" w:hAnsi="宋体" w:hint="eastAsia"/>
                <w:szCs w:val="21"/>
              </w:rPr>
              <w:t>，应对措施：</w:t>
            </w:r>
            <w:r>
              <w:rPr>
                <w:rFonts w:ascii="宋体" w:hAnsi="宋体" w:cs="宋体"/>
                <w:szCs w:val="21"/>
              </w:rPr>
              <w:t>建立完善公司质量管理体系</w:t>
            </w:r>
            <w:r>
              <w:rPr>
                <w:rFonts w:ascii="宋体" w:hAnsi="宋体" w:cs="宋体" w:hint="eastAsia"/>
                <w:szCs w:val="21"/>
              </w:rPr>
              <w:t>，</w:t>
            </w:r>
            <w:r>
              <w:rPr>
                <w:rFonts w:ascii="宋体" w:hAnsi="宋体" w:cs="宋体"/>
                <w:szCs w:val="21"/>
              </w:rPr>
              <w:t>加强销售服务质量</w:t>
            </w:r>
            <w:r>
              <w:rPr>
                <w:rFonts w:ascii="宋体" w:hAnsi="宋体" w:cs="宋体" w:hint="eastAsia"/>
                <w:szCs w:val="21"/>
              </w:rPr>
              <w:t>系统化管理工作</w:t>
            </w:r>
          </w:p>
          <w:p w14:paraId="4DE8E9D4" w14:textId="77777777" w:rsidR="001F6BFE" w:rsidRPr="002351BF" w:rsidRDefault="001F6BFE" w:rsidP="00E64047">
            <w:pPr>
              <w:pStyle w:val="a0"/>
            </w:pPr>
            <w:r>
              <w:rPr>
                <w:rFonts w:hint="eastAsia"/>
              </w:rPr>
              <w:t>3</w:t>
            </w:r>
            <w:r>
              <w:rPr>
                <w:rFonts w:hint="eastAsia"/>
              </w:rPr>
              <w:t>、</w:t>
            </w:r>
            <w:r>
              <w:rPr>
                <w:rFonts w:ascii="宋体" w:hAnsi="宋体" w:hint="eastAsia"/>
                <w:szCs w:val="21"/>
              </w:rPr>
              <w:t>人才引进与储备：</w:t>
            </w:r>
            <w:r w:rsidRPr="009E6EE5">
              <w:rPr>
                <w:rFonts w:ascii="宋体" w:hAnsi="宋体" w:hint="eastAsia"/>
                <w:szCs w:val="21"/>
              </w:rPr>
              <w:t>高素质人才引进和储备是公司持续发展的关键因素之一</w:t>
            </w:r>
            <w:r w:rsidRPr="009E6EE5">
              <w:rPr>
                <w:rFonts w:ascii="宋体" w:hAnsi="宋体" w:hint="eastAsia"/>
                <w:szCs w:val="21"/>
              </w:rPr>
              <w:tab/>
              <w:t>公司处于鄂尔多斯域，是高素质人才聚集之地，为公司及时引进高素质市场开发、管理人才提供了便利</w:t>
            </w:r>
            <w:r>
              <w:rPr>
                <w:rFonts w:ascii="宋体" w:hAnsi="宋体" w:hint="eastAsia"/>
                <w:szCs w:val="21"/>
              </w:rPr>
              <w:t>，应对措施：</w:t>
            </w:r>
            <w:r>
              <w:rPr>
                <w:rFonts w:ascii="宋体" w:hAnsi="宋体" w:cs="宋体"/>
                <w:szCs w:val="21"/>
              </w:rPr>
              <w:t>建立人才库</w:t>
            </w:r>
            <w:r>
              <w:rPr>
                <w:rFonts w:ascii="宋体" w:hAnsi="宋体" w:cs="宋体" w:hint="eastAsia"/>
                <w:szCs w:val="21"/>
              </w:rPr>
              <w:t>，</w:t>
            </w:r>
            <w:r>
              <w:rPr>
                <w:rFonts w:ascii="宋体" w:hAnsi="宋体" w:cs="宋体"/>
                <w:szCs w:val="21"/>
              </w:rPr>
              <w:t>及时储备所需人员信息</w:t>
            </w:r>
            <w:r>
              <w:rPr>
                <w:rFonts w:ascii="宋体" w:hAnsi="宋体" w:cs="宋体" w:hint="eastAsia"/>
                <w:szCs w:val="21"/>
              </w:rPr>
              <w:t>。提高公司人事管理水平，加强绩效考核制度规范化工作，确保公司能招来人才，留在人才</w:t>
            </w:r>
          </w:p>
        </w:tc>
        <w:tc>
          <w:tcPr>
            <w:tcW w:w="895" w:type="dxa"/>
          </w:tcPr>
          <w:p w14:paraId="7B5F4B1F" w14:textId="77777777" w:rsidR="001F6BFE" w:rsidRPr="00FF4E2A" w:rsidRDefault="001F6BFE" w:rsidP="00E64047">
            <w:r>
              <w:rPr>
                <w:rFonts w:hint="eastAsia"/>
              </w:rPr>
              <w:t>Y</w:t>
            </w:r>
          </w:p>
        </w:tc>
      </w:tr>
      <w:tr w:rsidR="001F6BFE" w:rsidRPr="00FF4E2A" w14:paraId="6EEDA5A5" w14:textId="77777777" w:rsidTr="00E64047">
        <w:trPr>
          <w:trHeight w:val="2110"/>
        </w:trPr>
        <w:tc>
          <w:tcPr>
            <w:tcW w:w="2160" w:type="dxa"/>
          </w:tcPr>
          <w:p w14:paraId="38CCA24B" w14:textId="77777777" w:rsidR="001F6BFE" w:rsidRDefault="001F6BFE" w:rsidP="00E64047">
            <w:pPr>
              <w:spacing w:line="280" w:lineRule="exact"/>
              <w:rPr>
                <w:szCs w:val="21"/>
              </w:rPr>
            </w:pPr>
            <w:r>
              <w:rPr>
                <w:rFonts w:cs="宋体" w:hint="eastAsia"/>
                <w:szCs w:val="21"/>
              </w:rPr>
              <w:t>措施的策划</w:t>
            </w:r>
          </w:p>
          <w:p w14:paraId="1D7AEA6B" w14:textId="77777777" w:rsidR="001F6BFE" w:rsidRPr="006770BC" w:rsidRDefault="001F6BFE" w:rsidP="00E64047">
            <w:pPr>
              <w:pStyle w:val="a0"/>
            </w:pPr>
          </w:p>
        </w:tc>
        <w:tc>
          <w:tcPr>
            <w:tcW w:w="1012" w:type="dxa"/>
          </w:tcPr>
          <w:p w14:paraId="0F7FD62D" w14:textId="77777777" w:rsidR="001F6BFE" w:rsidRDefault="001F6BFE" w:rsidP="00E64047">
            <w:pPr>
              <w:spacing w:line="280" w:lineRule="exact"/>
              <w:rPr>
                <w:szCs w:val="21"/>
              </w:rPr>
            </w:pPr>
            <w:r>
              <w:rPr>
                <w:rFonts w:hint="eastAsia"/>
                <w:szCs w:val="21"/>
              </w:rPr>
              <w:t>EO6.1.4</w:t>
            </w:r>
          </w:p>
          <w:p w14:paraId="364844E1" w14:textId="77777777" w:rsidR="001F6BFE" w:rsidRPr="00FF4E2A" w:rsidRDefault="001F6BFE" w:rsidP="00E64047">
            <w:pPr>
              <w:spacing w:line="280" w:lineRule="exact"/>
              <w:rPr>
                <w:rFonts w:ascii="宋体" w:hAnsi="宋体" w:cs="宋体"/>
                <w:szCs w:val="21"/>
              </w:rPr>
            </w:pPr>
          </w:p>
        </w:tc>
        <w:tc>
          <w:tcPr>
            <w:tcW w:w="10642" w:type="dxa"/>
            <w:vAlign w:val="center"/>
          </w:tcPr>
          <w:p w14:paraId="0D873EFD" w14:textId="77777777" w:rsidR="001F6BFE" w:rsidRDefault="001F6BFE" w:rsidP="00E64047">
            <w:pPr>
              <w:spacing w:line="280" w:lineRule="exact"/>
            </w:pPr>
            <w:r>
              <w:rPr>
                <w:rFonts w:hint="eastAsia"/>
              </w:rPr>
              <w:t>在策划应对风险和机遇的措施时，办公室综合考虑了企业所处的环境、重要环境因素、合规义务，以及面对的风险和机遇，制定了环境、职业健康安全目标及管理方案，总经理</w:t>
            </w:r>
            <w:r w:rsidRPr="00FF4E2A">
              <w:rPr>
                <w:rFonts w:ascii="宋体" w:hAnsi="宋体" w:cs="宋体" w:hint="eastAsia"/>
                <w:kern w:val="0"/>
                <w:szCs w:val="21"/>
              </w:rPr>
              <w:t>高鼎</w:t>
            </w:r>
            <w:r>
              <w:rPr>
                <w:rFonts w:hint="eastAsia"/>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行政人事部对其进行评审，并将完成情况以书面形式呈报管理者代表，以便提交管理评审。</w:t>
            </w:r>
          </w:p>
          <w:p w14:paraId="18881BD2" w14:textId="77777777" w:rsidR="001F6BFE" w:rsidRPr="00FF4E2A" w:rsidRDefault="001F6BFE" w:rsidP="00E64047"/>
        </w:tc>
        <w:tc>
          <w:tcPr>
            <w:tcW w:w="895" w:type="dxa"/>
          </w:tcPr>
          <w:p w14:paraId="38A00BB3" w14:textId="77777777" w:rsidR="001F6BFE" w:rsidRPr="00FF4E2A" w:rsidRDefault="001F6BFE" w:rsidP="00E64047">
            <w:r>
              <w:rPr>
                <w:rFonts w:hint="eastAsia"/>
              </w:rPr>
              <w:t>Y</w:t>
            </w:r>
          </w:p>
        </w:tc>
      </w:tr>
      <w:tr w:rsidR="001F6BFE" w:rsidRPr="00FF4E2A" w14:paraId="3D990D65" w14:textId="77777777" w:rsidTr="00E64047">
        <w:trPr>
          <w:trHeight w:val="1087"/>
        </w:trPr>
        <w:tc>
          <w:tcPr>
            <w:tcW w:w="2160" w:type="dxa"/>
          </w:tcPr>
          <w:p w14:paraId="2DF8A00E"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管理目标及其实现的策划</w:t>
            </w:r>
          </w:p>
          <w:p w14:paraId="36210F54" w14:textId="77777777" w:rsidR="001F6BFE" w:rsidRPr="00FF4E2A" w:rsidRDefault="001F6BFE" w:rsidP="00E64047">
            <w:pPr>
              <w:spacing w:line="280" w:lineRule="exact"/>
              <w:rPr>
                <w:rFonts w:ascii="宋体" w:hAnsi="宋体" w:cs="宋体"/>
                <w:szCs w:val="21"/>
              </w:rPr>
            </w:pPr>
          </w:p>
        </w:tc>
        <w:tc>
          <w:tcPr>
            <w:tcW w:w="1012" w:type="dxa"/>
          </w:tcPr>
          <w:p w14:paraId="2D55E5FB" w14:textId="77777777" w:rsidR="001F6BFE" w:rsidRPr="00FF4E2A" w:rsidRDefault="001F6BFE" w:rsidP="00E64047">
            <w:pPr>
              <w:spacing w:line="280" w:lineRule="exact"/>
              <w:rPr>
                <w:rFonts w:asciiTheme="minorEastAsia" w:eastAsiaTheme="minorEastAsia" w:hAnsiTheme="minorEastAsia" w:cstheme="minorEastAsia"/>
                <w:szCs w:val="21"/>
              </w:rPr>
            </w:pPr>
            <w:r w:rsidRPr="00FF4E2A">
              <w:rPr>
                <w:rFonts w:asciiTheme="minorEastAsia" w:eastAsiaTheme="minorEastAsia" w:hAnsiTheme="minorEastAsia" w:cstheme="minorEastAsia" w:hint="eastAsia"/>
                <w:szCs w:val="21"/>
              </w:rPr>
              <w:t>QE</w:t>
            </w:r>
            <w:r>
              <w:rPr>
                <w:rFonts w:asciiTheme="minorEastAsia" w:eastAsiaTheme="minorEastAsia" w:hAnsiTheme="minorEastAsia" w:cstheme="minorEastAsia" w:hint="eastAsia"/>
                <w:szCs w:val="21"/>
              </w:rPr>
              <w:t>O</w:t>
            </w:r>
            <w:r w:rsidRPr="00FF4E2A">
              <w:rPr>
                <w:rFonts w:asciiTheme="minorEastAsia" w:eastAsiaTheme="minorEastAsia" w:hAnsiTheme="minorEastAsia" w:cstheme="minorEastAsia" w:hint="eastAsia"/>
                <w:szCs w:val="21"/>
              </w:rPr>
              <w:t>6.2</w:t>
            </w:r>
          </w:p>
          <w:p w14:paraId="53648734" w14:textId="77777777" w:rsidR="001F6BFE" w:rsidRPr="00FF4E2A" w:rsidRDefault="001F6BFE" w:rsidP="00E64047">
            <w:pPr>
              <w:spacing w:line="280" w:lineRule="exact"/>
              <w:rPr>
                <w:rFonts w:asciiTheme="minorEastAsia" w:eastAsiaTheme="minorEastAsia" w:hAnsiTheme="minorEastAsia" w:cstheme="minorEastAsia"/>
                <w:szCs w:val="21"/>
              </w:rPr>
            </w:pPr>
          </w:p>
        </w:tc>
        <w:tc>
          <w:tcPr>
            <w:tcW w:w="10642" w:type="dxa"/>
            <w:vAlign w:val="center"/>
          </w:tcPr>
          <w:p w14:paraId="52A3B87F" w14:textId="77777777" w:rsidR="001F6BFE" w:rsidRPr="00FF4E2A" w:rsidRDefault="001F6BFE" w:rsidP="00E64047">
            <w:pPr>
              <w:spacing w:line="280" w:lineRule="exact"/>
              <w:ind w:firstLineChars="200" w:firstLine="420"/>
            </w:pPr>
            <w:r w:rsidRPr="00FF4E2A">
              <w:rPr>
                <w:rFonts w:hint="eastAsia"/>
              </w:rPr>
              <w:t>公司管理目标是：</w:t>
            </w:r>
          </w:p>
          <w:p w14:paraId="6DE9BB79" w14:textId="77777777" w:rsidR="001F6BFE" w:rsidRPr="004B0A04" w:rsidRDefault="001F6BFE" w:rsidP="001F6BFE">
            <w:pPr>
              <w:numPr>
                <w:ilvl w:val="0"/>
                <w:numId w:val="3"/>
              </w:numPr>
              <w:ind w:firstLineChars="600" w:firstLine="1260"/>
              <w:rPr>
                <w:rFonts w:hAnsi="宋体" w:cs="宋体"/>
                <w:kern w:val="0"/>
              </w:rPr>
            </w:pPr>
            <w:r w:rsidRPr="004B0A04">
              <w:rPr>
                <w:rFonts w:hAnsi="宋体" w:cs="宋体"/>
                <w:kern w:val="0"/>
              </w:rPr>
              <w:t>销售产品合格率</w:t>
            </w:r>
            <w:r w:rsidRPr="004B0A04">
              <w:rPr>
                <w:rFonts w:hAnsi="宋体" w:cs="宋体"/>
                <w:kern w:val="0"/>
              </w:rPr>
              <w:t>100%</w:t>
            </w:r>
            <w:r w:rsidRPr="004B0A04">
              <w:rPr>
                <w:rFonts w:hAnsi="宋体" w:cs="宋体"/>
                <w:kern w:val="0"/>
              </w:rPr>
              <w:t>；</w:t>
            </w:r>
          </w:p>
          <w:p w14:paraId="3AC9FAE8" w14:textId="77777777" w:rsidR="001F6BFE" w:rsidRPr="004B0A04" w:rsidRDefault="001F6BFE" w:rsidP="001F6BFE">
            <w:pPr>
              <w:numPr>
                <w:ilvl w:val="0"/>
                <w:numId w:val="3"/>
              </w:numPr>
              <w:ind w:firstLineChars="600" w:firstLine="1260"/>
              <w:rPr>
                <w:rFonts w:hAnsi="宋体" w:cs="宋体"/>
                <w:kern w:val="0"/>
              </w:rPr>
            </w:pPr>
            <w:r w:rsidRPr="004B0A04">
              <w:rPr>
                <w:rFonts w:hAnsi="宋体" w:cs="宋体"/>
                <w:kern w:val="0"/>
              </w:rPr>
              <w:t>顾客满意率达</w:t>
            </w:r>
            <w:r w:rsidRPr="004B0A04">
              <w:rPr>
                <w:rFonts w:hAnsi="宋体" w:cs="宋体"/>
                <w:kern w:val="0"/>
              </w:rPr>
              <w:t>95%</w:t>
            </w:r>
            <w:r w:rsidRPr="004B0A04">
              <w:rPr>
                <w:rFonts w:hAnsi="宋体" w:cs="宋体"/>
                <w:kern w:val="0"/>
              </w:rPr>
              <w:t>以上；</w:t>
            </w:r>
          </w:p>
          <w:p w14:paraId="71AB6A20" w14:textId="77777777" w:rsidR="001F6BFE" w:rsidRPr="004B0A04" w:rsidRDefault="001F6BFE" w:rsidP="001F6BFE">
            <w:pPr>
              <w:numPr>
                <w:ilvl w:val="0"/>
                <w:numId w:val="3"/>
              </w:numPr>
              <w:ind w:firstLineChars="600" w:firstLine="1260"/>
              <w:rPr>
                <w:rFonts w:hAnsi="宋体" w:cs="宋体"/>
                <w:kern w:val="0"/>
              </w:rPr>
            </w:pPr>
            <w:r w:rsidRPr="004B0A04">
              <w:rPr>
                <w:rFonts w:hAnsi="宋体" w:cs="宋体"/>
                <w:kern w:val="0"/>
              </w:rPr>
              <w:t>固体废弃物分类收集处理率</w:t>
            </w:r>
            <w:r w:rsidRPr="004B0A04">
              <w:rPr>
                <w:rFonts w:hAnsi="宋体" w:cs="宋体"/>
                <w:kern w:val="0"/>
              </w:rPr>
              <w:t>100%</w:t>
            </w:r>
          </w:p>
          <w:p w14:paraId="58133147" w14:textId="77777777" w:rsidR="001F6BFE" w:rsidRPr="004B0A04" w:rsidRDefault="001F6BFE" w:rsidP="001F6BFE">
            <w:pPr>
              <w:numPr>
                <w:ilvl w:val="0"/>
                <w:numId w:val="3"/>
              </w:numPr>
              <w:ind w:firstLineChars="600" w:firstLine="1260"/>
              <w:rPr>
                <w:rFonts w:hAnsi="宋体" w:cs="宋体"/>
                <w:kern w:val="0"/>
              </w:rPr>
            </w:pPr>
            <w:r w:rsidRPr="004B0A04">
              <w:rPr>
                <w:rFonts w:hAnsi="宋体" w:cs="宋体"/>
                <w:kern w:val="0"/>
              </w:rPr>
              <w:t>安全事故发生率</w:t>
            </w:r>
            <w:r w:rsidRPr="004B0A04">
              <w:rPr>
                <w:rFonts w:hAnsi="宋体" w:cs="宋体"/>
                <w:kern w:val="0"/>
              </w:rPr>
              <w:t>0</w:t>
            </w:r>
          </w:p>
          <w:p w14:paraId="7356611C" w14:textId="77777777" w:rsidR="001F6BFE" w:rsidRPr="00EA3E6D" w:rsidRDefault="001F6BFE" w:rsidP="001F6BFE">
            <w:pPr>
              <w:numPr>
                <w:ilvl w:val="0"/>
                <w:numId w:val="3"/>
              </w:numPr>
              <w:ind w:firstLineChars="600" w:firstLine="1260"/>
              <w:rPr>
                <w:rFonts w:hAnsi="宋体" w:cs="宋体"/>
                <w:kern w:val="0"/>
              </w:rPr>
            </w:pPr>
            <w:r w:rsidRPr="004B0A04">
              <w:rPr>
                <w:rFonts w:hAnsi="宋体" w:cs="宋体"/>
                <w:kern w:val="0"/>
              </w:rPr>
              <w:lastRenderedPageBreak/>
              <w:t>火灾事故发生率</w:t>
            </w:r>
            <w:r w:rsidRPr="004B0A04">
              <w:rPr>
                <w:rFonts w:hAnsi="宋体" w:cs="宋体"/>
                <w:kern w:val="0"/>
              </w:rPr>
              <w:t>0</w:t>
            </w:r>
          </w:p>
          <w:p w14:paraId="53D853BA" w14:textId="77777777" w:rsidR="001F6BFE" w:rsidRPr="00FF4E2A" w:rsidRDefault="001F6BFE" w:rsidP="00E64047">
            <w:pPr>
              <w:spacing w:line="280" w:lineRule="exact"/>
              <w:ind w:firstLineChars="200" w:firstLine="420"/>
            </w:pPr>
            <w:r w:rsidRPr="00FF4E2A">
              <w:rPr>
                <w:rFonts w:hint="eastAsia"/>
              </w:rPr>
              <w:t>目标可测量，与公司管理方针一致。</w:t>
            </w:r>
          </w:p>
          <w:p w14:paraId="2D10D76B" w14:textId="77777777" w:rsidR="001F6BFE" w:rsidRPr="00FF4E2A" w:rsidRDefault="001F6BFE" w:rsidP="00E64047">
            <w:pPr>
              <w:spacing w:line="280" w:lineRule="exact"/>
            </w:pPr>
            <w:r w:rsidRPr="00FF4E2A">
              <w:rPr>
                <w:rFonts w:hint="eastAsia"/>
              </w:rPr>
              <w:t>每年由综合部按公司管理目标考核要求统计考核公司管理目标完成情况，提交管理评审会议。查到</w:t>
            </w:r>
            <w:r>
              <w:rPr>
                <w:rFonts w:hint="eastAsia"/>
              </w:rPr>
              <w:t>2021</w:t>
            </w:r>
            <w:r>
              <w:rPr>
                <w:rFonts w:hint="eastAsia"/>
              </w:rPr>
              <w:t>年</w:t>
            </w:r>
            <w:r>
              <w:rPr>
                <w:rFonts w:hint="eastAsia"/>
              </w:rPr>
              <w:t>7</w:t>
            </w:r>
            <w:r>
              <w:rPr>
                <w:rFonts w:hint="eastAsia"/>
              </w:rPr>
              <w:t>月</w:t>
            </w:r>
            <w:r w:rsidRPr="00FF4E2A">
              <w:rPr>
                <w:rFonts w:hint="eastAsia"/>
              </w:rPr>
              <w:t>-</w:t>
            </w:r>
            <w:r>
              <w:rPr>
                <w:rFonts w:hint="eastAsia"/>
              </w:rPr>
              <w:t>2022</w:t>
            </w:r>
            <w:r>
              <w:rPr>
                <w:rFonts w:hint="eastAsia"/>
              </w:rPr>
              <w:t>年</w:t>
            </w:r>
            <w:r w:rsidRPr="00FF4E2A">
              <w:t>3</w:t>
            </w:r>
            <w:r w:rsidRPr="00FF4E2A">
              <w:rPr>
                <w:rFonts w:hint="eastAsia"/>
              </w:rPr>
              <w:t>月公司管理目标完成情况，各项目标均已完成，考核部门</w:t>
            </w:r>
            <w:r>
              <w:rPr>
                <w:rFonts w:hint="eastAsia"/>
              </w:rPr>
              <w:t>：</w:t>
            </w:r>
            <w:r w:rsidRPr="00FF4E2A">
              <w:rPr>
                <w:rFonts w:hint="eastAsia"/>
              </w:rPr>
              <w:t>综合部。</w:t>
            </w:r>
          </w:p>
          <w:p w14:paraId="7A24FD55" w14:textId="77777777" w:rsidR="001F6BFE" w:rsidRPr="00FF4E2A" w:rsidRDefault="001F6BFE" w:rsidP="00E64047">
            <w:pPr>
              <w:spacing w:line="280" w:lineRule="exact"/>
              <w:ind w:firstLineChars="200" w:firstLine="420"/>
            </w:pPr>
            <w:r w:rsidRPr="00FF4E2A">
              <w:rPr>
                <w:rFonts w:hint="eastAsia"/>
              </w:rPr>
              <w:t>针对重要环境因素、不可接受风险制订了管理方案并予以实施，基本有效，详见行政综合部该条款审核记录。</w:t>
            </w:r>
          </w:p>
        </w:tc>
        <w:tc>
          <w:tcPr>
            <w:tcW w:w="895" w:type="dxa"/>
          </w:tcPr>
          <w:p w14:paraId="7817A16F" w14:textId="77777777" w:rsidR="001F6BFE" w:rsidRPr="00FF4E2A" w:rsidRDefault="001F6BFE" w:rsidP="00E64047">
            <w:r>
              <w:rPr>
                <w:rFonts w:hint="eastAsia"/>
              </w:rPr>
              <w:lastRenderedPageBreak/>
              <w:t>Y</w:t>
            </w:r>
          </w:p>
        </w:tc>
      </w:tr>
      <w:tr w:rsidR="001F6BFE" w:rsidRPr="00FF4E2A" w14:paraId="6E405C36" w14:textId="77777777" w:rsidTr="00E64047">
        <w:trPr>
          <w:trHeight w:val="705"/>
        </w:trPr>
        <w:tc>
          <w:tcPr>
            <w:tcW w:w="2160" w:type="dxa"/>
          </w:tcPr>
          <w:p w14:paraId="33A3AF16"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变更的策划</w:t>
            </w:r>
          </w:p>
          <w:p w14:paraId="2980BF34" w14:textId="77777777" w:rsidR="001F6BFE" w:rsidRPr="00FF4E2A" w:rsidRDefault="001F6BFE" w:rsidP="00E64047">
            <w:pPr>
              <w:spacing w:line="280" w:lineRule="exact"/>
              <w:rPr>
                <w:rFonts w:ascii="宋体" w:hAnsi="宋体" w:cs="宋体"/>
                <w:szCs w:val="21"/>
              </w:rPr>
            </w:pPr>
          </w:p>
        </w:tc>
        <w:tc>
          <w:tcPr>
            <w:tcW w:w="1012" w:type="dxa"/>
          </w:tcPr>
          <w:p w14:paraId="4B33EA0F" w14:textId="77777777" w:rsidR="001F6BFE" w:rsidRPr="00FF4E2A" w:rsidRDefault="001F6BFE" w:rsidP="00E64047">
            <w:pPr>
              <w:spacing w:line="280" w:lineRule="exact"/>
              <w:rPr>
                <w:szCs w:val="21"/>
              </w:rPr>
            </w:pPr>
            <w:r w:rsidRPr="00FF4E2A">
              <w:rPr>
                <w:rFonts w:hint="eastAsia"/>
                <w:szCs w:val="21"/>
              </w:rPr>
              <w:t>Q6.3</w:t>
            </w:r>
          </w:p>
          <w:p w14:paraId="21A715D2" w14:textId="77777777" w:rsidR="001F6BFE" w:rsidRPr="00FF4E2A" w:rsidRDefault="001F6BFE" w:rsidP="00E64047">
            <w:pPr>
              <w:pStyle w:val="a0"/>
            </w:pPr>
          </w:p>
        </w:tc>
        <w:tc>
          <w:tcPr>
            <w:tcW w:w="10642" w:type="dxa"/>
            <w:vAlign w:val="center"/>
          </w:tcPr>
          <w:p w14:paraId="21FCE0FF" w14:textId="77777777" w:rsidR="001F6BFE" w:rsidRPr="00FF4E2A" w:rsidRDefault="001F6BFE" w:rsidP="00E64047">
            <w:pPr>
              <w:spacing w:line="280" w:lineRule="exact"/>
              <w:rPr>
                <w:rFonts w:ascii="宋体" w:hAnsi="宋体" w:cs="宋体"/>
                <w:szCs w:val="21"/>
              </w:rPr>
            </w:pPr>
          </w:p>
          <w:p w14:paraId="7D5069F4" w14:textId="77777777" w:rsidR="001F6BFE" w:rsidRPr="00FF4E2A" w:rsidRDefault="001F6BFE" w:rsidP="00E64047">
            <w:pPr>
              <w:autoSpaceDE w:val="0"/>
              <w:autoSpaceDN w:val="0"/>
              <w:adjustRightInd w:val="0"/>
              <w:spacing w:line="360" w:lineRule="auto"/>
              <w:ind w:firstLine="480"/>
              <w:rPr>
                <w:rFonts w:ascii="宋体" w:hAnsi="宋体" w:cs="宋体"/>
                <w:szCs w:val="21"/>
              </w:rPr>
            </w:pPr>
            <w:r w:rsidRPr="00FF4E2A">
              <w:rPr>
                <w:rFonts w:ascii="宋体" w:hAnsi="宋体" w:cs="宋体" w:hint="eastAsia"/>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14:paraId="10FDB53F"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公司目前对管理体系暂无变更。</w:t>
            </w:r>
          </w:p>
        </w:tc>
        <w:tc>
          <w:tcPr>
            <w:tcW w:w="895" w:type="dxa"/>
          </w:tcPr>
          <w:p w14:paraId="701EF23F" w14:textId="77777777" w:rsidR="001F6BFE" w:rsidRPr="00FF4E2A" w:rsidRDefault="001F6BFE" w:rsidP="00E64047">
            <w:r>
              <w:rPr>
                <w:rFonts w:hint="eastAsia"/>
              </w:rPr>
              <w:t>Y</w:t>
            </w:r>
          </w:p>
        </w:tc>
      </w:tr>
      <w:tr w:rsidR="001F6BFE" w:rsidRPr="00FF4E2A" w14:paraId="4A0F5B05" w14:textId="77777777" w:rsidTr="00E64047">
        <w:trPr>
          <w:trHeight w:val="719"/>
        </w:trPr>
        <w:tc>
          <w:tcPr>
            <w:tcW w:w="2160" w:type="dxa"/>
          </w:tcPr>
          <w:p w14:paraId="361E713D"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资源、总则</w:t>
            </w:r>
          </w:p>
          <w:p w14:paraId="48EB011C" w14:textId="77777777" w:rsidR="001F6BFE" w:rsidRPr="00FF4E2A" w:rsidRDefault="001F6BFE" w:rsidP="00E64047">
            <w:pPr>
              <w:spacing w:line="280" w:lineRule="exact"/>
              <w:rPr>
                <w:rFonts w:ascii="宋体" w:hAnsi="宋体" w:cs="宋体"/>
                <w:szCs w:val="21"/>
              </w:rPr>
            </w:pPr>
          </w:p>
        </w:tc>
        <w:tc>
          <w:tcPr>
            <w:tcW w:w="1012" w:type="dxa"/>
          </w:tcPr>
          <w:p w14:paraId="7A9661BD" w14:textId="77777777" w:rsidR="001F6BFE" w:rsidRPr="00FF4E2A" w:rsidRDefault="001F6BFE" w:rsidP="00E64047">
            <w:pPr>
              <w:spacing w:line="280" w:lineRule="exact"/>
              <w:rPr>
                <w:szCs w:val="21"/>
              </w:rPr>
            </w:pPr>
            <w:r w:rsidRPr="00FF4E2A">
              <w:rPr>
                <w:rFonts w:hint="eastAsia"/>
                <w:szCs w:val="21"/>
              </w:rPr>
              <w:t>Q7.1.1</w:t>
            </w:r>
          </w:p>
          <w:p w14:paraId="7630964E" w14:textId="77777777" w:rsidR="001F6BFE" w:rsidRPr="00FF4E2A" w:rsidRDefault="001F6BFE" w:rsidP="00E64047">
            <w:pPr>
              <w:spacing w:line="280" w:lineRule="exact"/>
              <w:rPr>
                <w:szCs w:val="21"/>
              </w:rPr>
            </w:pPr>
            <w:r w:rsidRPr="00FF4E2A">
              <w:rPr>
                <w:rFonts w:hint="eastAsia"/>
                <w:szCs w:val="21"/>
              </w:rPr>
              <w:t>E</w:t>
            </w:r>
            <w:r>
              <w:rPr>
                <w:rFonts w:hint="eastAsia"/>
                <w:szCs w:val="21"/>
              </w:rPr>
              <w:t>O</w:t>
            </w:r>
            <w:r w:rsidRPr="00FF4E2A">
              <w:rPr>
                <w:rFonts w:hint="eastAsia"/>
                <w:szCs w:val="21"/>
              </w:rPr>
              <w:t>7.1</w:t>
            </w:r>
          </w:p>
          <w:p w14:paraId="410317E9" w14:textId="77777777" w:rsidR="001F6BFE" w:rsidRPr="00FF4E2A" w:rsidRDefault="001F6BFE" w:rsidP="00E64047">
            <w:pPr>
              <w:spacing w:line="280" w:lineRule="exact"/>
            </w:pPr>
          </w:p>
        </w:tc>
        <w:tc>
          <w:tcPr>
            <w:tcW w:w="10642" w:type="dxa"/>
            <w:vAlign w:val="center"/>
          </w:tcPr>
          <w:p w14:paraId="2EB91CF0" w14:textId="77777777" w:rsidR="001F6BFE" w:rsidRDefault="001F6BFE" w:rsidP="00E64047">
            <w:pPr>
              <w:spacing w:line="280" w:lineRule="exact"/>
            </w:pPr>
            <w:r>
              <w:rPr>
                <w:rFonts w:hint="eastAsia"/>
              </w:rPr>
              <w:t>查公司配备了必要的人力资源，基础设施，规范文件、资金等必要的资源，能够持续满足顾客需求和管理体系改进的需要。</w:t>
            </w:r>
          </w:p>
          <w:p w14:paraId="0E97EE1E" w14:textId="77777777" w:rsidR="001F6BFE" w:rsidRDefault="001F6BFE" w:rsidP="00E64047">
            <w:pPr>
              <w:spacing w:line="280" w:lineRule="exact"/>
            </w:pPr>
            <w:r>
              <w:rPr>
                <w:rFonts w:hint="eastAsia"/>
              </w:rPr>
              <w:t>部门：综合部，销售部</w:t>
            </w:r>
          </w:p>
          <w:p w14:paraId="7596C0F3" w14:textId="77777777" w:rsidR="001F6BFE" w:rsidRDefault="001F6BFE" w:rsidP="00E64047">
            <w:pPr>
              <w:spacing w:line="280" w:lineRule="exact"/>
            </w:pPr>
            <w:r>
              <w:rPr>
                <w:rFonts w:hint="eastAsia"/>
              </w:rPr>
              <w:t xml:space="preserve">a. </w:t>
            </w:r>
            <w:r>
              <w:rPr>
                <w:rFonts w:hint="eastAsia"/>
              </w:rPr>
              <w:t>人力资源：职工队伍相对稳定，实践经验丰富；</w:t>
            </w:r>
          </w:p>
          <w:p w14:paraId="33751221" w14:textId="77777777" w:rsidR="001F6BFE" w:rsidRDefault="001F6BFE" w:rsidP="00E64047">
            <w:pPr>
              <w:spacing w:line="280" w:lineRule="exact"/>
            </w:pPr>
            <w:r>
              <w:rPr>
                <w:rFonts w:hint="eastAsia"/>
              </w:rPr>
              <w:t xml:space="preserve">b. </w:t>
            </w:r>
            <w:r>
              <w:rPr>
                <w:rFonts w:hint="eastAsia"/>
              </w:rPr>
              <w:t>基础设施：办公室、办公电脑、打印机、空调等办公设备；</w:t>
            </w:r>
          </w:p>
          <w:p w14:paraId="2D454C8A" w14:textId="77777777" w:rsidR="001F6BFE" w:rsidRDefault="001F6BFE" w:rsidP="00E64047">
            <w:pPr>
              <w:spacing w:line="280" w:lineRule="exact"/>
            </w:pPr>
            <w:r>
              <w:rPr>
                <w:rFonts w:hint="eastAsia"/>
              </w:rPr>
              <w:t xml:space="preserve">c. </w:t>
            </w:r>
            <w:r>
              <w:rPr>
                <w:rFonts w:hint="eastAsia"/>
              </w:rPr>
              <w:t>工作环境：办公区域布局合理，场所卫生干净整洁，工作环境良好；</w:t>
            </w:r>
          </w:p>
          <w:p w14:paraId="569607B9" w14:textId="77777777" w:rsidR="001F6BFE" w:rsidRDefault="001F6BFE" w:rsidP="00E64047">
            <w:pPr>
              <w:spacing w:line="280" w:lineRule="exact"/>
            </w:pPr>
            <w:r>
              <w:rPr>
                <w:rFonts w:hint="eastAsia"/>
              </w:rPr>
              <w:t xml:space="preserve">d. </w:t>
            </w:r>
            <w:r>
              <w:rPr>
                <w:rFonts w:hint="eastAsia"/>
              </w:rPr>
              <w:t>资金支持：注册资金</w:t>
            </w:r>
            <w:r>
              <w:rPr>
                <w:rFonts w:hint="eastAsia"/>
              </w:rPr>
              <w:t>500</w:t>
            </w:r>
            <w:r>
              <w:rPr>
                <w:rFonts w:hint="eastAsia"/>
              </w:rPr>
              <w:t>万元。</w:t>
            </w:r>
          </w:p>
          <w:p w14:paraId="54B329E2" w14:textId="77777777" w:rsidR="001F6BFE" w:rsidRPr="00FF4E2A" w:rsidRDefault="001F6BFE" w:rsidP="00E64047">
            <w:pPr>
              <w:pStyle w:val="a0"/>
            </w:pPr>
            <w:r>
              <w:rPr>
                <w:rFonts w:hint="eastAsia"/>
              </w:rPr>
              <w:t>公司目前的基础设施，能够满足当前三体系的要求。公司将依据经营发展的需要，会不断补充与增加</w:t>
            </w:r>
          </w:p>
        </w:tc>
        <w:tc>
          <w:tcPr>
            <w:tcW w:w="895" w:type="dxa"/>
          </w:tcPr>
          <w:p w14:paraId="785AAF98" w14:textId="77777777" w:rsidR="001F6BFE" w:rsidRPr="00FF4E2A" w:rsidRDefault="001F6BFE" w:rsidP="00E64047">
            <w:r>
              <w:rPr>
                <w:rFonts w:hint="eastAsia"/>
              </w:rPr>
              <w:t>Y</w:t>
            </w:r>
          </w:p>
        </w:tc>
      </w:tr>
      <w:tr w:rsidR="001F6BFE" w:rsidRPr="00FF4E2A" w14:paraId="7CCDD00D" w14:textId="77777777" w:rsidTr="00E64047">
        <w:trPr>
          <w:trHeight w:val="2110"/>
        </w:trPr>
        <w:tc>
          <w:tcPr>
            <w:tcW w:w="2160" w:type="dxa"/>
          </w:tcPr>
          <w:p w14:paraId="4A23B1F2"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管理评审</w:t>
            </w:r>
          </w:p>
          <w:p w14:paraId="566E76AA" w14:textId="77777777" w:rsidR="001F6BFE" w:rsidRPr="00FF4E2A" w:rsidRDefault="001F6BFE" w:rsidP="00E64047">
            <w:pPr>
              <w:spacing w:line="280" w:lineRule="exact"/>
              <w:rPr>
                <w:rFonts w:ascii="宋体" w:hAnsi="宋体" w:cs="宋体"/>
                <w:szCs w:val="21"/>
              </w:rPr>
            </w:pPr>
          </w:p>
        </w:tc>
        <w:tc>
          <w:tcPr>
            <w:tcW w:w="1012" w:type="dxa"/>
          </w:tcPr>
          <w:p w14:paraId="66CB4B38" w14:textId="77777777" w:rsidR="001F6BFE" w:rsidRPr="00FF4E2A" w:rsidRDefault="001F6BFE" w:rsidP="00E64047">
            <w:pPr>
              <w:spacing w:line="280" w:lineRule="exact"/>
              <w:rPr>
                <w:szCs w:val="21"/>
              </w:rPr>
            </w:pPr>
            <w:r w:rsidRPr="00FF4E2A">
              <w:rPr>
                <w:rFonts w:hint="eastAsia"/>
                <w:szCs w:val="21"/>
              </w:rPr>
              <w:t>QE</w:t>
            </w:r>
            <w:r>
              <w:rPr>
                <w:rFonts w:hint="eastAsia"/>
                <w:szCs w:val="21"/>
              </w:rPr>
              <w:t>O</w:t>
            </w:r>
          </w:p>
          <w:p w14:paraId="2011A007" w14:textId="77777777" w:rsidR="001F6BFE" w:rsidRPr="00FF4E2A" w:rsidRDefault="001F6BFE" w:rsidP="00E64047">
            <w:pPr>
              <w:spacing w:line="280" w:lineRule="exact"/>
              <w:rPr>
                <w:szCs w:val="21"/>
              </w:rPr>
            </w:pPr>
            <w:r w:rsidRPr="00FF4E2A">
              <w:rPr>
                <w:rFonts w:hint="eastAsia"/>
                <w:szCs w:val="21"/>
              </w:rPr>
              <w:t>9.3</w:t>
            </w:r>
          </w:p>
          <w:p w14:paraId="5F34E99C" w14:textId="77777777" w:rsidR="001F6BFE" w:rsidRPr="00FF4E2A" w:rsidRDefault="001F6BFE" w:rsidP="00E64047">
            <w:pPr>
              <w:spacing w:line="280" w:lineRule="exact"/>
              <w:rPr>
                <w:szCs w:val="21"/>
              </w:rPr>
            </w:pPr>
          </w:p>
          <w:p w14:paraId="0BF2E0F0" w14:textId="77777777" w:rsidR="001F6BFE" w:rsidRPr="00FF4E2A" w:rsidRDefault="001F6BFE" w:rsidP="00E64047">
            <w:pPr>
              <w:spacing w:line="280" w:lineRule="exact"/>
              <w:rPr>
                <w:szCs w:val="21"/>
              </w:rPr>
            </w:pPr>
          </w:p>
          <w:p w14:paraId="7FAC13CD" w14:textId="77777777" w:rsidR="001F6BFE" w:rsidRPr="00FF4E2A" w:rsidRDefault="001F6BFE" w:rsidP="00E64047">
            <w:pPr>
              <w:spacing w:line="280" w:lineRule="exact"/>
            </w:pPr>
          </w:p>
        </w:tc>
        <w:tc>
          <w:tcPr>
            <w:tcW w:w="10642" w:type="dxa"/>
            <w:vAlign w:val="center"/>
          </w:tcPr>
          <w:p w14:paraId="07809DA8"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提供：</w:t>
            </w:r>
          </w:p>
          <w:p w14:paraId="6C2CE502"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1.管理评审计划，</w:t>
            </w:r>
          </w:p>
          <w:p w14:paraId="115A79A9" w14:textId="77777777" w:rsidR="001F6BFE" w:rsidRDefault="001F6BFE" w:rsidP="00E64047">
            <w:pPr>
              <w:spacing w:line="280" w:lineRule="exact"/>
              <w:rPr>
                <w:rFonts w:ascii="宋体" w:hAnsi="宋体" w:cs="宋体"/>
                <w:szCs w:val="21"/>
              </w:rPr>
            </w:pPr>
            <w:r w:rsidRPr="00FF4E2A">
              <w:rPr>
                <w:rFonts w:ascii="宋体" w:hAnsi="宋体" w:cs="宋体" w:hint="eastAsia"/>
                <w:szCs w:val="21"/>
              </w:rPr>
              <w:t>评审时间：</w:t>
            </w:r>
            <w:r w:rsidRPr="002E41A4">
              <w:rPr>
                <w:rFonts w:ascii="宋体" w:hAnsi="宋体" w:cs="宋体" w:hint="eastAsia"/>
                <w:szCs w:val="21"/>
              </w:rPr>
              <w:t xml:space="preserve"> 2022年3月20日上午</w:t>
            </w:r>
            <w:r w:rsidRPr="00FF4E2A">
              <w:rPr>
                <w:rFonts w:ascii="宋体" w:hAnsi="宋体" w:cs="宋体" w:hint="eastAsia"/>
                <w:szCs w:val="21"/>
              </w:rPr>
              <w:t>进行，评审方式：会议评审，</w:t>
            </w:r>
          </w:p>
          <w:p w14:paraId="56FA0CA7"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参加人员包括公司总经理、管理者代表、各部门负责人，</w:t>
            </w:r>
          </w:p>
          <w:p w14:paraId="51C44EB7"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计划中明确了评审内容和资料准备要求。</w:t>
            </w:r>
          </w:p>
          <w:p w14:paraId="730C9978" w14:textId="77777777" w:rsidR="001F6BFE" w:rsidRPr="00FF4E2A" w:rsidRDefault="001F6BFE" w:rsidP="00E64047">
            <w:pPr>
              <w:numPr>
                <w:ilvl w:val="0"/>
                <w:numId w:val="2"/>
              </w:numPr>
              <w:spacing w:line="280" w:lineRule="exact"/>
              <w:rPr>
                <w:rFonts w:ascii="宋体" w:hAnsi="宋体"/>
                <w:szCs w:val="21"/>
              </w:rPr>
            </w:pPr>
            <w:r w:rsidRPr="00FF4E2A">
              <w:rPr>
                <w:rFonts w:ascii="宋体" w:hAnsi="宋体" w:hint="eastAsia"/>
                <w:szCs w:val="21"/>
              </w:rPr>
              <w:t>内容：</w:t>
            </w:r>
          </w:p>
          <w:p w14:paraId="45688C60"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1</w:t>
            </w:r>
            <w:r>
              <w:rPr>
                <w:rFonts w:ascii="宋体" w:hAnsi="宋体" w:cs="宋体" w:hint="eastAsia"/>
                <w:szCs w:val="21"/>
              </w:rPr>
              <w:t>）</w:t>
            </w:r>
            <w:r w:rsidRPr="00FF4E2A">
              <w:rPr>
                <w:rFonts w:ascii="宋体" w:hAnsi="宋体" w:cs="宋体" w:hint="eastAsia"/>
                <w:szCs w:val="21"/>
              </w:rPr>
              <w:t>内部审核情况；</w:t>
            </w:r>
          </w:p>
          <w:p w14:paraId="56DE1B69"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2</w:t>
            </w:r>
            <w:r>
              <w:rPr>
                <w:rFonts w:ascii="宋体" w:hAnsi="宋体" w:cs="宋体" w:hint="eastAsia"/>
                <w:szCs w:val="21"/>
              </w:rPr>
              <w:t>）</w:t>
            </w:r>
            <w:r w:rsidRPr="00FF4E2A">
              <w:rPr>
                <w:rFonts w:ascii="宋体" w:hAnsi="宋体" w:cs="宋体" w:hint="eastAsia"/>
                <w:szCs w:val="21"/>
              </w:rPr>
              <w:t>方针适宜性及质量目标达成情况；</w:t>
            </w:r>
          </w:p>
          <w:p w14:paraId="21CE7180"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3</w:t>
            </w:r>
            <w:r>
              <w:rPr>
                <w:rFonts w:ascii="宋体" w:hAnsi="宋体" w:cs="宋体" w:hint="eastAsia"/>
                <w:szCs w:val="21"/>
              </w:rPr>
              <w:t>）</w:t>
            </w:r>
            <w:r w:rsidRPr="00FF4E2A">
              <w:rPr>
                <w:rFonts w:ascii="宋体" w:hAnsi="宋体" w:cs="宋体" w:hint="eastAsia"/>
                <w:szCs w:val="21"/>
              </w:rPr>
              <w:t>顾客投诉及处理、客户满意度调查情况；</w:t>
            </w:r>
          </w:p>
          <w:p w14:paraId="07E4F3A0"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4</w:t>
            </w:r>
            <w:r>
              <w:rPr>
                <w:rFonts w:ascii="宋体" w:hAnsi="宋体" w:cs="宋体" w:hint="eastAsia"/>
                <w:szCs w:val="21"/>
              </w:rPr>
              <w:t>）</w:t>
            </w:r>
            <w:r w:rsidRPr="00FF4E2A">
              <w:rPr>
                <w:rFonts w:ascii="宋体" w:hAnsi="宋体" w:cs="宋体" w:hint="eastAsia"/>
                <w:szCs w:val="21"/>
              </w:rPr>
              <w:t>产品质量状况及过程业绩；</w:t>
            </w:r>
          </w:p>
          <w:p w14:paraId="7562F679"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lastRenderedPageBreak/>
              <w:t>5</w:t>
            </w:r>
            <w:r>
              <w:rPr>
                <w:rFonts w:ascii="宋体" w:hAnsi="宋体" w:cs="宋体" w:hint="eastAsia"/>
                <w:szCs w:val="21"/>
              </w:rPr>
              <w:t>）</w:t>
            </w:r>
            <w:r w:rsidRPr="00FF4E2A">
              <w:rPr>
                <w:rFonts w:ascii="宋体" w:hAnsi="宋体" w:cs="宋体" w:hint="eastAsia"/>
                <w:szCs w:val="21"/>
              </w:rPr>
              <w:t>预防及纠正措施实施情况及效果性；</w:t>
            </w:r>
          </w:p>
          <w:p w14:paraId="70966662"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6</w:t>
            </w:r>
            <w:r>
              <w:rPr>
                <w:rFonts w:ascii="宋体" w:hAnsi="宋体" w:cs="宋体" w:hint="eastAsia"/>
                <w:szCs w:val="21"/>
              </w:rPr>
              <w:t>）</w:t>
            </w:r>
            <w:r w:rsidRPr="00FF4E2A">
              <w:rPr>
                <w:rFonts w:ascii="宋体" w:hAnsi="宋体" w:cs="宋体" w:hint="eastAsia"/>
                <w:szCs w:val="21"/>
              </w:rPr>
              <w:t>以往管理评审的跟踪措施；</w:t>
            </w:r>
          </w:p>
          <w:p w14:paraId="54E2A321"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7</w:t>
            </w:r>
            <w:r>
              <w:rPr>
                <w:rFonts w:ascii="宋体" w:hAnsi="宋体" w:cs="宋体" w:hint="eastAsia"/>
                <w:szCs w:val="21"/>
              </w:rPr>
              <w:t>）</w:t>
            </w:r>
            <w:r w:rsidRPr="00FF4E2A">
              <w:rPr>
                <w:rFonts w:ascii="宋体" w:hAnsi="宋体" w:cs="宋体" w:hint="eastAsia"/>
                <w:szCs w:val="21"/>
              </w:rPr>
              <w:t>体系的变更及改进的建议等。</w:t>
            </w:r>
          </w:p>
          <w:p w14:paraId="159907A0"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8</w:t>
            </w:r>
            <w:r>
              <w:rPr>
                <w:rFonts w:ascii="宋体" w:hAnsi="宋体" w:cs="宋体" w:hint="eastAsia"/>
                <w:szCs w:val="21"/>
              </w:rPr>
              <w:t>）</w:t>
            </w:r>
            <w:r w:rsidRPr="00FF4E2A">
              <w:rPr>
                <w:rFonts w:ascii="宋体" w:hAnsi="宋体" w:cs="宋体" w:hint="eastAsia"/>
                <w:szCs w:val="21"/>
              </w:rPr>
              <w:t>资源的充分性。</w:t>
            </w:r>
          </w:p>
          <w:p w14:paraId="2AC6486A"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9</w:t>
            </w:r>
            <w:r>
              <w:rPr>
                <w:rFonts w:ascii="宋体" w:hAnsi="宋体" w:cs="宋体" w:hint="eastAsia"/>
                <w:szCs w:val="21"/>
              </w:rPr>
              <w:t>）</w:t>
            </w:r>
            <w:r w:rsidRPr="00FF4E2A">
              <w:rPr>
                <w:rFonts w:ascii="宋体" w:hAnsi="宋体" w:cs="宋体" w:hint="eastAsia"/>
                <w:szCs w:val="21"/>
              </w:rPr>
              <w:t>风险和机遇措施的有效性。</w:t>
            </w:r>
          </w:p>
          <w:p w14:paraId="13D4C255"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10</w:t>
            </w:r>
            <w:r>
              <w:rPr>
                <w:rFonts w:ascii="宋体" w:hAnsi="宋体" w:cs="宋体" w:hint="eastAsia"/>
                <w:szCs w:val="21"/>
              </w:rPr>
              <w:t>）</w:t>
            </w:r>
            <w:r w:rsidRPr="00FF4E2A">
              <w:rPr>
                <w:rFonts w:ascii="宋体" w:hAnsi="宋体" w:cs="宋体" w:hint="eastAsia"/>
                <w:szCs w:val="21"/>
              </w:rPr>
              <w:t>企业内外部环境变化影响。</w:t>
            </w:r>
          </w:p>
          <w:p w14:paraId="642FF6B7"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11</w:t>
            </w:r>
            <w:r>
              <w:rPr>
                <w:rFonts w:ascii="宋体" w:hAnsi="宋体" w:cs="宋体" w:hint="eastAsia"/>
                <w:szCs w:val="21"/>
              </w:rPr>
              <w:t>）</w:t>
            </w:r>
            <w:r w:rsidRPr="00FF4E2A">
              <w:rPr>
                <w:rFonts w:ascii="宋体" w:hAnsi="宋体" w:cs="宋体" w:hint="eastAsia"/>
                <w:szCs w:val="21"/>
              </w:rPr>
              <w:t>《环境运行情况报告》（包括相关沟通信息、客户抱怨情况）</w:t>
            </w:r>
          </w:p>
          <w:p w14:paraId="1F18C165"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12</w:t>
            </w:r>
            <w:r>
              <w:rPr>
                <w:rFonts w:ascii="宋体" w:hAnsi="宋体" w:cs="宋体" w:hint="eastAsia"/>
                <w:szCs w:val="21"/>
              </w:rPr>
              <w:t>）</w:t>
            </w:r>
            <w:r w:rsidRPr="00FF4E2A">
              <w:rPr>
                <w:rFonts w:ascii="宋体" w:hAnsi="宋体" w:cs="宋体" w:hint="eastAsia"/>
                <w:szCs w:val="21"/>
              </w:rPr>
              <w:t>《职业健康安全运行情况报告》（包括相关沟通信息、投诉及协商结果）</w:t>
            </w:r>
          </w:p>
          <w:p w14:paraId="13BFFD49"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13</w:t>
            </w:r>
            <w:r>
              <w:rPr>
                <w:rFonts w:ascii="宋体" w:hAnsi="宋体" w:cs="宋体" w:hint="eastAsia"/>
                <w:szCs w:val="21"/>
              </w:rPr>
              <w:t>）</w:t>
            </w:r>
            <w:r w:rsidRPr="00FF4E2A">
              <w:rPr>
                <w:rFonts w:ascii="宋体" w:hAnsi="宋体" w:cs="宋体" w:hint="eastAsia"/>
                <w:szCs w:val="21"/>
              </w:rPr>
              <w:t>总经理根据以上汇报做总结性发言，提出自体系运行以来取得的成绩和存在的不足，并且提出改进措施。</w:t>
            </w:r>
          </w:p>
          <w:p w14:paraId="476498D5"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提供管理评审报告。</w:t>
            </w:r>
          </w:p>
          <w:p w14:paraId="79480FDF"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管理评审结论：经过管理评审对相关资料进行分析，发现了我公司现存在的一些问题。</w:t>
            </w:r>
            <w:r w:rsidRPr="002E41A4">
              <w:rPr>
                <w:rFonts w:ascii="宋体" w:hAnsi="宋体" w:cs="宋体" w:hint="eastAsia"/>
                <w:szCs w:val="21"/>
              </w:rPr>
              <w:t>公司文件归档不到位，员工对标准执行不到位。需继续增加对标准的培训</w:t>
            </w:r>
            <w:r>
              <w:rPr>
                <w:rFonts w:ascii="宋体" w:hAnsi="宋体" w:cs="宋体" w:hint="eastAsia"/>
                <w:szCs w:val="21"/>
              </w:rPr>
              <w:t>，</w:t>
            </w:r>
            <w:r w:rsidRPr="00FF4E2A">
              <w:rPr>
                <w:rFonts w:ascii="宋体" w:hAnsi="宋体" w:cs="宋体" w:hint="eastAsia"/>
                <w:szCs w:val="21"/>
              </w:rPr>
              <w:t>同时可以看出，推行三体系以来，已经在各个部门取得了不小的进步，整个质量、环境和职业健康安全管理体系在总体上是适宜的、有效的和充分的。会后，全体员工，特别是管理人员，要进一步加深对标准的学习、贯彻、理解。</w:t>
            </w:r>
          </w:p>
          <w:p w14:paraId="5C95DED0" w14:textId="77777777" w:rsidR="001F6BFE" w:rsidRPr="00FF4E2A" w:rsidRDefault="001F6BFE" w:rsidP="00E64047">
            <w:pPr>
              <w:spacing w:line="280" w:lineRule="exact"/>
              <w:rPr>
                <w:rFonts w:ascii="宋体" w:hAnsi="宋体" w:cs="宋体"/>
                <w:szCs w:val="21"/>
              </w:rPr>
            </w:pPr>
          </w:p>
        </w:tc>
        <w:tc>
          <w:tcPr>
            <w:tcW w:w="895" w:type="dxa"/>
          </w:tcPr>
          <w:p w14:paraId="7C91B4B0" w14:textId="77777777" w:rsidR="001F6BFE" w:rsidRPr="00FF4E2A" w:rsidRDefault="001F6BFE" w:rsidP="00E64047">
            <w:r>
              <w:rPr>
                <w:rFonts w:hint="eastAsia"/>
              </w:rPr>
              <w:lastRenderedPageBreak/>
              <w:t>Y</w:t>
            </w:r>
          </w:p>
        </w:tc>
      </w:tr>
      <w:tr w:rsidR="001F6BFE" w:rsidRPr="00FF4E2A" w14:paraId="10C295D4" w14:textId="77777777" w:rsidTr="00E64047">
        <w:trPr>
          <w:trHeight w:val="1105"/>
        </w:trPr>
        <w:tc>
          <w:tcPr>
            <w:tcW w:w="2160" w:type="dxa"/>
          </w:tcPr>
          <w:p w14:paraId="7EB37655"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总则</w:t>
            </w:r>
          </w:p>
          <w:p w14:paraId="45CFA592" w14:textId="77777777" w:rsidR="001F6BFE" w:rsidRPr="00FF4E2A" w:rsidRDefault="001F6BFE" w:rsidP="00E64047">
            <w:pPr>
              <w:spacing w:line="280" w:lineRule="exact"/>
              <w:rPr>
                <w:rFonts w:ascii="宋体" w:hAnsi="宋体" w:cs="宋体"/>
                <w:szCs w:val="21"/>
              </w:rPr>
            </w:pPr>
          </w:p>
        </w:tc>
        <w:tc>
          <w:tcPr>
            <w:tcW w:w="1012" w:type="dxa"/>
          </w:tcPr>
          <w:p w14:paraId="4A0FB445" w14:textId="77777777" w:rsidR="001F6BFE" w:rsidRPr="00FF4E2A" w:rsidRDefault="001F6BFE" w:rsidP="00E64047">
            <w:pPr>
              <w:spacing w:line="280" w:lineRule="exact"/>
              <w:rPr>
                <w:szCs w:val="21"/>
              </w:rPr>
            </w:pPr>
            <w:r w:rsidRPr="00FF4E2A">
              <w:rPr>
                <w:rFonts w:hint="eastAsia"/>
                <w:szCs w:val="21"/>
              </w:rPr>
              <w:t>QE</w:t>
            </w:r>
            <w:r>
              <w:rPr>
                <w:rFonts w:hint="eastAsia"/>
                <w:szCs w:val="21"/>
              </w:rPr>
              <w:t>O</w:t>
            </w:r>
            <w:r w:rsidRPr="00FF4E2A">
              <w:rPr>
                <w:rFonts w:hint="eastAsia"/>
                <w:szCs w:val="21"/>
              </w:rPr>
              <w:t>10.1</w:t>
            </w:r>
          </w:p>
          <w:p w14:paraId="578399ED" w14:textId="77777777" w:rsidR="001F6BFE" w:rsidRPr="00FF4E2A" w:rsidRDefault="001F6BFE" w:rsidP="00E64047">
            <w:pPr>
              <w:spacing w:line="280" w:lineRule="exact"/>
            </w:pPr>
          </w:p>
        </w:tc>
        <w:tc>
          <w:tcPr>
            <w:tcW w:w="10642" w:type="dxa"/>
          </w:tcPr>
          <w:p w14:paraId="6EB4F149" w14:textId="77777777" w:rsidR="001F6BFE" w:rsidRPr="00FF4E2A" w:rsidRDefault="001F6BFE" w:rsidP="00E64047">
            <w:pPr>
              <w:spacing w:line="280" w:lineRule="exact"/>
              <w:ind w:firstLineChars="200" w:firstLine="420"/>
              <w:rPr>
                <w:rFonts w:ascii="宋体" w:hAnsi="宋体" w:cs="宋体"/>
                <w:szCs w:val="21"/>
              </w:rPr>
            </w:pPr>
            <w:r w:rsidRPr="00FF4E2A">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2E9975B5"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 xml:space="preserve"> ——具体事实可见审核10.2条款记录。</w:t>
            </w:r>
          </w:p>
        </w:tc>
        <w:tc>
          <w:tcPr>
            <w:tcW w:w="895" w:type="dxa"/>
          </w:tcPr>
          <w:p w14:paraId="504561B7" w14:textId="77777777" w:rsidR="001F6BFE" w:rsidRPr="00FF4E2A" w:rsidRDefault="001F6BFE" w:rsidP="00E64047">
            <w:r>
              <w:rPr>
                <w:rFonts w:hint="eastAsia"/>
              </w:rPr>
              <w:t>Y</w:t>
            </w:r>
          </w:p>
        </w:tc>
      </w:tr>
      <w:tr w:rsidR="001F6BFE" w:rsidRPr="00FF4E2A" w14:paraId="11D09E72" w14:textId="77777777" w:rsidTr="00E64047">
        <w:trPr>
          <w:trHeight w:val="2110"/>
        </w:trPr>
        <w:tc>
          <w:tcPr>
            <w:tcW w:w="2160" w:type="dxa"/>
          </w:tcPr>
          <w:p w14:paraId="13FAB285" w14:textId="77777777" w:rsidR="001F6BFE" w:rsidRPr="00FF4E2A" w:rsidRDefault="001F6BFE" w:rsidP="00E64047">
            <w:pPr>
              <w:spacing w:line="280" w:lineRule="exact"/>
              <w:rPr>
                <w:rFonts w:ascii="宋体" w:hAnsi="宋体" w:cs="宋体"/>
                <w:szCs w:val="21"/>
              </w:rPr>
            </w:pPr>
            <w:r w:rsidRPr="00FF4E2A">
              <w:rPr>
                <w:rFonts w:ascii="宋体" w:hAnsi="宋体" w:cs="宋体" w:hint="eastAsia"/>
                <w:szCs w:val="21"/>
              </w:rPr>
              <w:t>持续改进</w:t>
            </w:r>
          </w:p>
        </w:tc>
        <w:tc>
          <w:tcPr>
            <w:tcW w:w="1012" w:type="dxa"/>
          </w:tcPr>
          <w:p w14:paraId="139F5D41" w14:textId="77777777" w:rsidR="001F6BFE" w:rsidRDefault="001F6BFE" w:rsidP="00E64047">
            <w:pPr>
              <w:spacing w:line="280" w:lineRule="exact"/>
              <w:rPr>
                <w:szCs w:val="21"/>
              </w:rPr>
            </w:pPr>
          </w:p>
          <w:p w14:paraId="63C93E48" w14:textId="77777777" w:rsidR="001F6BFE" w:rsidRPr="00FF4E2A" w:rsidRDefault="001F6BFE" w:rsidP="00E64047">
            <w:pPr>
              <w:spacing w:line="280" w:lineRule="exact"/>
              <w:rPr>
                <w:szCs w:val="21"/>
              </w:rPr>
            </w:pPr>
            <w:r w:rsidRPr="00FF4E2A">
              <w:rPr>
                <w:rFonts w:hint="eastAsia"/>
                <w:szCs w:val="21"/>
              </w:rPr>
              <w:t>QE</w:t>
            </w:r>
            <w:r>
              <w:rPr>
                <w:rFonts w:hint="eastAsia"/>
                <w:szCs w:val="21"/>
              </w:rPr>
              <w:t>O</w:t>
            </w:r>
            <w:r w:rsidRPr="00FF4E2A">
              <w:rPr>
                <w:rFonts w:hint="eastAsia"/>
                <w:szCs w:val="21"/>
              </w:rPr>
              <w:t>10.3</w:t>
            </w:r>
          </w:p>
          <w:p w14:paraId="3A674EC9" w14:textId="77777777" w:rsidR="001F6BFE" w:rsidRPr="00FF4E2A" w:rsidRDefault="001F6BFE" w:rsidP="00E64047">
            <w:pPr>
              <w:pStyle w:val="a0"/>
            </w:pPr>
          </w:p>
        </w:tc>
        <w:tc>
          <w:tcPr>
            <w:tcW w:w="10642" w:type="dxa"/>
            <w:vAlign w:val="center"/>
          </w:tcPr>
          <w:p w14:paraId="28464DD0" w14:textId="77777777" w:rsidR="001F6BFE" w:rsidRPr="00E0442E" w:rsidRDefault="001F6BFE" w:rsidP="00E64047">
            <w:pPr>
              <w:spacing w:line="280" w:lineRule="exact"/>
              <w:rPr>
                <w:rFonts w:ascii="宋体" w:hAnsi="宋体" w:cs="宋体"/>
                <w:szCs w:val="21"/>
              </w:rPr>
            </w:pPr>
            <w:r w:rsidRPr="00E0442E">
              <w:rPr>
                <w:rFonts w:ascii="宋体" w:hAnsi="宋体" w:cs="宋体" w:hint="eastAsia"/>
                <w:szCs w:val="21"/>
              </w:rPr>
              <w:t>公司组织确定并选择改进机会，采取必要措施，满足顾客要求和增强顾客满意。</w:t>
            </w:r>
          </w:p>
          <w:p w14:paraId="2C23E168" w14:textId="77777777" w:rsidR="001F6BFE" w:rsidRPr="00E0442E" w:rsidRDefault="001F6BFE" w:rsidP="00E64047">
            <w:pPr>
              <w:spacing w:line="280" w:lineRule="exact"/>
              <w:rPr>
                <w:rFonts w:ascii="宋体" w:hAnsi="宋体" w:cs="宋体"/>
                <w:szCs w:val="21"/>
              </w:rPr>
            </w:pPr>
            <w:r w:rsidRPr="00E0442E">
              <w:rPr>
                <w:rFonts w:ascii="宋体" w:hAnsi="宋体" w:cs="宋体" w:hint="eastAsia"/>
                <w:szCs w:val="21"/>
              </w:rPr>
              <w:t>包括：</w:t>
            </w:r>
          </w:p>
          <w:p w14:paraId="778B1923" w14:textId="77777777" w:rsidR="001F6BFE" w:rsidRPr="00E0442E" w:rsidRDefault="001F6BFE" w:rsidP="00E64047">
            <w:pPr>
              <w:spacing w:line="280" w:lineRule="exact"/>
              <w:rPr>
                <w:rFonts w:ascii="宋体" w:hAnsi="宋体" w:cs="宋体"/>
                <w:szCs w:val="21"/>
              </w:rPr>
            </w:pPr>
            <w:r w:rsidRPr="00E0442E">
              <w:rPr>
                <w:rFonts w:ascii="宋体" w:hAnsi="宋体" w:cs="宋体" w:hint="eastAsia"/>
                <w:szCs w:val="21"/>
              </w:rPr>
              <w:t>a) 改进产品或服务，以满足要求并关注未来的需求和期望；</w:t>
            </w:r>
          </w:p>
          <w:p w14:paraId="2E50430F" w14:textId="77777777" w:rsidR="001F6BFE" w:rsidRPr="00E0442E" w:rsidRDefault="001F6BFE" w:rsidP="00E64047">
            <w:pPr>
              <w:spacing w:line="280" w:lineRule="exact"/>
              <w:rPr>
                <w:rFonts w:ascii="宋体" w:hAnsi="宋体" w:cs="宋体"/>
                <w:szCs w:val="21"/>
              </w:rPr>
            </w:pPr>
            <w:r w:rsidRPr="00E0442E">
              <w:rPr>
                <w:rFonts w:ascii="宋体" w:hAnsi="宋体" w:cs="宋体" w:hint="eastAsia"/>
                <w:szCs w:val="21"/>
              </w:rPr>
              <w:t>b) 纠正或减少不利影响；</w:t>
            </w:r>
          </w:p>
          <w:p w14:paraId="58296D4A" w14:textId="77777777" w:rsidR="001F6BFE" w:rsidRPr="00E0442E" w:rsidRDefault="001F6BFE" w:rsidP="00E64047">
            <w:pPr>
              <w:spacing w:line="280" w:lineRule="exact"/>
              <w:rPr>
                <w:rFonts w:ascii="宋体" w:hAnsi="宋体" w:cs="宋体"/>
                <w:szCs w:val="21"/>
              </w:rPr>
            </w:pPr>
            <w:r w:rsidRPr="00E0442E">
              <w:rPr>
                <w:rFonts w:ascii="宋体" w:hAnsi="宋体" w:cs="宋体" w:hint="eastAsia"/>
                <w:szCs w:val="21"/>
              </w:rPr>
              <w:t>c) 改进管理体系绩效和有效性。</w:t>
            </w:r>
          </w:p>
          <w:p w14:paraId="48529DBA" w14:textId="77777777" w:rsidR="001F6BFE" w:rsidRPr="00E0442E" w:rsidRDefault="001F6BFE" w:rsidP="00E64047">
            <w:pPr>
              <w:spacing w:line="280" w:lineRule="exact"/>
              <w:rPr>
                <w:rFonts w:ascii="宋体" w:hAnsi="宋体" w:cs="宋体"/>
                <w:szCs w:val="21"/>
              </w:rPr>
            </w:pPr>
            <w:r w:rsidRPr="00E0442E">
              <w:rPr>
                <w:rFonts w:ascii="宋体" w:hAnsi="宋体" w:cs="宋体" w:hint="eastAsia"/>
                <w:szCs w:val="21"/>
              </w:rPr>
              <w:t>对以下方面所需的监视、测量、分析和改进过程进行策划和实施：</w:t>
            </w:r>
          </w:p>
          <w:p w14:paraId="2479CD5A" w14:textId="77777777" w:rsidR="001F6BFE" w:rsidRPr="00E0442E" w:rsidRDefault="001F6BFE" w:rsidP="00E64047">
            <w:pPr>
              <w:spacing w:line="280" w:lineRule="exact"/>
              <w:rPr>
                <w:rFonts w:ascii="宋体" w:hAnsi="宋体" w:cs="宋体"/>
                <w:szCs w:val="21"/>
              </w:rPr>
            </w:pPr>
            <w:r w:rsidRPr="00E0442E">
              <w:rPr>
                <w:rFonts w:ascii="宋体" w:hAnsi="宋体" w:cs="宋体" w:hint="eastAsia"/>
                <w:szCs w:val="21"/>
              </w:rPr>
              <w:t>1确保管理体系的符合性；</w:t>
            </w:r>
          </w:p>
          <w:p w14:paraId="6FC7B4EF" w14:textId="77777777" w:rsidR="001F6BFE" w:rsidRPr="00E0442E" w:rsidRDefault="001F6BFE" w:rsidP="00E64047">
            <w:pPr>
              <w:spacing w:line="280" w:lineRule="exact"/>
              <w:rPr>
                <w:rFonts w:ascii="宋体" w:hAnsi="宋体" w:cs="宋体"/>
                <w:szCs w:val="21"/>
              </w:rPr>
            </w:pPr>
            <w:r>
              <w:rPr>
                <w:rFonts w:ascii="宋体" w:hAnsi="宋体" w:cs="宋体" w:hint="eastAsia"/>
                <w:szCs w:val="21"/>
              </w:rPr>
              <w:t>2</w:t>
            </w:r>
            <w:r w:rsidRPr="00E0442E">
              <w:rPr>
                <w:rFonts w:ascii="宋体" w:hAnsi="宋体" w:cs="宋体" w:hint="eastAsia"/>
                <w:szCs w:val="21"/>
              </w:rPr>
              <w:t>持续改进管理体系的有效性。</w:t>
            </w:r>
          </w:p>
          <w:p w14:paraId="5B751A5A" w14:textId="77777777" w:rsidR="001F6BFE" w:rsidRPr="00E0442E" w:rsidRDefault="001F6BFE" w:rsidP="00E64047">
            <w:pPr>
              <w:spacing w:line="280" w:lineRule="exact"/>
              <w:rPr>
                <w:rFonts w:ascii="宋体" w:hAnsi="宋体" w:cs="宋体"/>
                <w:szCs w:val="21"/>
              </w:rPr>
            </w:pPr>
            <w:r w:rsidRPr="00E0442E">
              <w:rPr>
                <w:rFonts w:ascii="宋体" w:hAnsi="宋体" w:cs="宋体" w:hint="eastAsia"/>
                <w:szCs w:val="21"/>
              </w:rPr>
              <w:t>根据不同过程、不同产品和不同要求，采取不同的方法进行监视、测量和分析。</w:t>
            </w:r>
          </w:p>
          <w:p w14:paraId="3680CD55" w14:textId="77777777" w:rsidR="001F6BFE" w:rsidRPr="00FF4E2A" w:rsidRDefault="001F6BFE" w:rsidP="00E64047">
            <w:pPr>
              <w:spacing w:line="280" w:lineRule="exact"/>
              <w:rPr>
                <w:rFonts w:ascii="宋体" w:hAnsi="宋体" w:cs="宋体"/>
                <w:szCs w:val="21"/>
              </w:rPr>
            </w:pPr>
            <w:r w:rsidRPr="00E0442E">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0651F92B" w14:textId="77777777" w:rsidR="001F6BFE" w:rsidRPr="00FF4E2A" w:rsidRDefault="001F6BFE" w:rsidP="00E64047">
            <w:r>
              <w:rPr>
                <w:rFonts w:hint="eastAsia"/>
              </w:rPr>
              <w:t>Y</w:t>
            </w:r>
          </w:p>
        </w:tc>
      </w:tr>
    </w:tbl>
    <w:p w14:paraId="0B5B3B42" w14:textId="77777777" w:rsidR="00B62F91" w:rsidRDefault="00B62F91" w:rsidP="00B62F91">
      <w:r>
        <w:ptab w:relativeTo="margin" w:alignment="center" w:leader="none"/>
      </w:r>
    </w:p>
    <w:p w14:paraId="45FCFD29" w14:textId="77777777" w:rsidR="00B62F91" w:rsidRDefault="00B62F91" w:rsidP="00B62F91"/>
    <w:p w14:paraId="1588F1DA" w14:textId="77777777" w:rsidR="00B62F91" w:rsidRDefault="00B62F91" w:rsidP="00B62F91"/>
    <w:p w14:paraId="41B2F783" w14:textId="77777777" w:rsidR="00B30315" w:rsidRPr="006D2FA9" w:rsidRDefault="00B30315" w:rsidP="00B30315">
      <w:pPr>
        <w:rPr>
          <w:rFonts w:asciiTheme="minorEastAsia" w:eastAsiaTheme="minorEastAsia" w:hAnsiTheme="minorEastAsia"/>
          <w:szCs w:val="21"/>
        </w:rPr>
      </w:pPr>
    </w:p>
    <w:p w14:paraId="09CE22BA" w14:textId="77777777" w:rsidR="00B30315" w:rsidRPr="006D2FA9" w:rsidRDefault="00B30315" w:rsidP="00B30315">
      <w:pPr>
        <w:rPr>
          <w:rFonts w:asciiTheme="minorEastAsia" w:eastAsiaTheme="minorEastAsia" w:hAnsiTheme="minorEastAsia"/>
          <w:szCs w:val="21"/>
        </w:rPr>
      </w:pPr>
    </w:p>
    <w:p w14:paraId="4416EDA5" w14:textId="77777777" w:rsidR="00E6405F" w:rsidRPr="00B30315" w:rsidRDefault="00E6405F" w:rsidP="00B30315"/>
    <w:sectPr w:rsidR="00E6405F" w:rsidRPr="00B3031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5577" w14:textId="77777777" w:rsidR="00CD30A3" w:rsidRDefault="00CD30A3">
      <w:r>
        <w:separator/>
      </w:r>
    </w:p>
  </w:endnote>
  <w:endnote w:type="continuationSeparator" w:id="0">
    <w:p w14:paraId="465A0713" w14:textId="77777777" w:rsidR="00CD30A3" w:rsidRDefault="00CD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64939F0D" w14:textId="77777777" w:rsidR="00B63E16" w:rsidRDefault="00B63E16">
            <w:pPr>
              <w:pStyle w:val="a7"/>
              <w:jc w:val="center"/>
            </w:pPr>
            <w:r>
              <w:rPr>
                <w:b/>
                <w:sz w:val="24"/>
                <w:szCs w:val="24"/>
              </w:rPr>
              <w:fldChar w:fldCharType="begin"/>
            </w:r>
            <w:r>
              <w:rPr>
                <w:b/>
              </w:rPr>
              <w:instrText>PAGE</w:instrText>
            </w:r>
            <w:r>
              <w:rPr>
                <w:b/>
                <w:sz w:val="24"/>
                <w:szCs w:val="24"/>
              </w:rPr>
              <w:fldChar w:fldCharType="separate"/>
            </w:r>
            <w:r w:rsidR="001F56B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F56B1">
              <w:rPr>
                <w:b/>
                <w:noProof/>
              </w:rPr>
              <w:t>1</w:t>
            </w:r>
            <w:r>
              <w:rPr>
                <w:b/>
                <w:sz w:val="24"/>
                <w:szCs w:val="24"/>
              </w:rPr>
              <w:fldChar w:fldCharType="end"/>
            </w:r>
          </w:p>
        </w:sdtContent>
      </w:sdt>
    </w:sdtContent>
  </w:sdt>
  <w:p w14:paraId="0E49927D" w14:textId="77777777" w:rsidR="00B63E16" w:rsidRDefault="00B63E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A450" w14:textId="77777777" w:rsidR="00CD30A3" w:rsidRDefault="00CD30A3">
      <w:r>
        <w:separator/>
      </w:r>
    </w:p>
  </w:footnote>
  <w:footnote w:type="continuationSeparator" w:id="0">
    <w:p w14:paraId="79439336" w14:textId="77777777" w:rsidR="00CD30A3" w:rsidRDefault="00CD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4EBF" w14:textId="77777777" w:rsidR="00B63E16" w:rsidRDefault="00B63E16">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2A15C152" wp14:editId="1FA642A7">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A7BD7D8" w14:textId="77777777" w:rsidR="00B63E16" w:rsidRDefault="00CD30A3">
    <w:pPr>
      <w:pStyle w:val="a9"/>
      <w:pBdr>
        <w:bottom w:val="none" w:sz="0" w:space="0" w:color="auto"/>
      </w:pBdr>
      <w:spacing w:line="320" w:lineRule="exact"/>
      <w:jc w:val="left"/>
    </w:pPr>
    <w:r>
      <w:pict w14:anchorId="4857CEAB">
        <v:shapetype id="_x0000_t202" coordsize="21600,21600" o:spt="202" path="m,l,21600r21600,l21600,xe">
          <v:stroke joinstyle="miter"/>
          <v:path gradientshapeok="t" o:connecttype="rect"/>
        </v:shapetype>
        <v:shape id="_x0000_s1025" type="#_x0000_t202" style="position:absolute;margin-left:554.75pt;margin-top:2.2pt;width:172pt;height:20.2pt;z-index:251659264;mso-width-relative:page;mso-height-relative:page" stroked="f">
          <v:textbox>
            <w:txbxContent>
              <w:p w14:paraId="4AFEC72B" w14:textId="77777777" w:rsidR="009224E4" w:rsidRPr="009224E4" w:rsidRDefault="009224E4" w:rsidP="009224E4">
                <w:pPr>
                  <w:rPr>
                    <w:sz w:val="18"/>
                    <w:szCs w:val="18"/>
                  </w:rPr>
                </w:pPr>
                <w:r w:rsidRPr="009224E4">
                  <w:rPr>
                    <w:rFonts w:hint="eastAsia"/>
                    <w:sz w:val="18"/>
                    <w:szCs w:val="18"/>
                  </w:rPr>
                  <w:t>ISC-B-II-12(05</w:t>
                </w:r>
                <w:r w:rsidRPr="009224E4">
                  <w:rPr>
                    <w:rFonts w:hint="eastAsia"/>
                    <w:sz w:val="18"/>
                    <w:szCs w:val="18"/>
                  </w:rPr>
                  <w:t>版）</w:t>
                </w:r>
              </w:p>
              <w:p w14:paraId="6BA05354" w14:textId="4E55C1F6" w:rsidR="00B63E16" w:rsidRDefault="00B63E16"/>
            </w:txbxContent>
          </v:textbox>
        </v:shape>
      </w:pict>
    </w:r>
    <w:r w:rsidR="00B63E16">
      <w:rPr>
        <w:rStyle w:val="CharChar1"/>
        <w:rFonts w:hint="default"/>
        <w:w w:val="90"/>
      </w:rPr>
      <w:t xml:space="preserve">Beijing International Standard united Certification </w:t>
    </w:r>
    <w:proofErr w:type="spellStart"/>
    <w:r w:rsidR="00B63E16">
      <w:rPr>
        <w:rStyle w:val="CharChar1"/>
        <w:rFonts w:hint="default"/>
        <w:w w:val="90"/>
      </w:rPr>
      <w:t>Co.,Ltd</w:t>
    </w:r>
    <w:proofErr w:type="spellEnd"/>
    <w:r w:rsidR="00B63E16">
      <w:rPr>
        <w:rStyle w:val="CharChar1"/>
        <w:rFonts w:hint="default"/>
        <w:w w:val="90"/>
      </w:rPr>
      <w:t>.</w:t>
    </w:r>
  </w:p>
  <w:p w14:paraId="6C1446DE" w14:textId="77777777" w:rsidR="00B63E16" w:rsidRDefault="00B63E1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C3A32"/>
    <w:multiLevelType w:val="singleLevel"/>
    <w:tmpl w:val="B5AC3A32"/>
    <w:lvl w:ilvl="0">
      <w:start w:val="1"/>
      <w:numFmt w:val="decimal"/>
      <w:suff w:val="nothing"/>
      <w:lvlText w:val="%1）"/>
      <w:lvlJc w:val="left"/>
    </w:lvl>
  </w:abstractNum>
  <w:abstractNum w:abstractNumId="1" w15:restartNumberingAfterBreak="0">
    <w:nsid w:val="1A2C3CF3"/>
    <w:multiLevelType w:val="hybridMultilevel"/>
    <w:tmpl w:val="413027E6"/>
    <w:lvl w:ilvl="0" w:tplc="34D2D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424C71"/>
    <w:multiLevelType w:val="singleLevel"/>
    <w:tmpl w:val="59424C71"/>
    <w:lvl w:ilvl="0">
      <w:start w:val="1"/>
      <w:numFmt w:val="decimal"/>
      <w:suff w:val="space"/>
      <w:lvlText w:val="%1)"/>
      <w:lvlJc w:val="left"/>
    </w:lvl>
  </w:abstractNum>
  <w:abstractNum w:abstractNumId="3" w15:restartNumberingAfterBreak="0">
    <w:nsid w:val="621A606B"/>
    <w:multiLevelType w:val="singleLevel"/>
    <w:tmpl w:val="621A606B"/>
    <w:lvl w:ilvl="0">
      <w:start w:val="2"/>
      <w:numFmt w:val="decimal"/>
      <w:lvlText w:val="%1."/>
      <w:lvlJc w:val="left"/>
      <w:pPr>
        <w:tabs>
          <w:tab w:val="left" w:pos="312"/>
        </w:tabs>
      </w:pPr>
    </w:lvl>
  </w:abstractNum>
  <w:num w:numId="1" w16cid:durableId="1014919266">
    <w:abstractNumId w:val="0"/>
  </w:num>
  <w:num w:numId="2" w16cid:durableId="964697061">
    <w:abstractNumId w:val="3"/>
  </w:num>
  <w:num w:numId="3" w16cid:durableId="277756122">
    <w:abstractNumId w:val="2"/>
  </w:num>
  <w:num w:numId="4" w16cid:durableId="1099326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E5818"/>
    <w:rsid w:val="00001C0E"/>
    <w:rsid w:val="00002BA2"/>
    <w:rsid w:val="00016A6C"/>
    <w:rsid w:val="00056747"/>
    <w:rsid w:val="00077643"/>
    <w:rsid w:val="00092584"/>
    <w:rsid w:val="000944C9"/>
    <w:rsid w:val="000A2653"/>
    <w:rsid w:val="000C3617"/>
    <w:rsid w:val="000D1DB9"/>
    <w:rsid w:val="000E7531"/>
    <w:rsid w:val="00136414"/>
    <w:rsid w:val="001624D7"/>
    <w:rsid w:val="001668C1"/>
    <w:rsid w:val="00194BC6"/>
    <w:rsid w:val="001A7EBB"/>
    <w:rsid w:val="001B09BD"/>
    <w:rsid w:val="001E2CF4"/>
    <w:rsid w:val="001E4BEE"/>
    <w:rsid w:val="001E6CD9"/>
    <w:rsid w:val="001F230B"/>
    <w:rsid w:val="001F56B1"/>
    <w:rsid w:val="001F6BFE"/>
    <w:rsid w:val="002041DC"/>
    <w:rsid w:val="00215B90"/>
    <w:rsid w:val="00222D59"/>
    <w:rsid w:val="00226E8F"/>
    <w:rsid w:val="00236C81"/>
    <w:rsid w:val="00263793"/>
    <w:rsid w:val="00280955"/>
    <w:rsid w:val="0028353C"/>
    <w:rsid w:val="002A7D1A"/>
    <w:rsid w:val="002B1CFC"/>
    <w:rsid w:val="002B4F4C"/>
    <w:rsid w:val="002B55D3"/>
    <w:rsid w:val="002C0FA4"/>
    <w:rsid w:val="002E55B7"/>
    <w:rsid w:val="002F6BF8"/>
    <w:rsid w:val="003323D9"/>
    <w:rsid w:val="00333A9C"/>
    <w:rsid w:val="003704E3"/>
    <w:rsid w:val="00395806"/>
    <w:rsid w:val="003A5579"/>
    <w:rsid w:val="003B2DD9"/>
    <w:rsid w:val="003D190A"/>
    <w:rsid w:val="003D595C"/>
    <w:rsid w:val="003D7E45"/>
    <w:rsid w:val="00404734"/>
    <w:rsid w:val="00406479"/>
    <w:rsid w:val="0042088C"/>
    <w:rsid w:val="0042452C"/>
    <w:rsid w:val="004268A8"/>
    <w:rsid w:val="004439EB"/>
    <w:rsid w:val="00452672"/>
    <w:rsid w:val="0045415A"/>
    <w:rsid w:val="00491BEE"/>
    <w:rsid w:val="00493913"/>
    <w:rsid w:val="0049789C"/>
    <w:rsid w:val="004A21B2"/>
    <w:rsid w:val="004B4BA4"/>
    <w:rsid w:val="004E269A"/>
    <w:rsid w:val="004E4A1D"/>
    <w:rsid w:val="004E7F3A"/>
    <w:rsid w:val="00513EBE"/>
    <w:rsid w:val="005151CA"/>
    <w:rsid w:val="00526BBD"/>
    <w:rsid w:val="005311AD"/>
    <w:rsid w:val="0053251E"/>
    <w:rsid w:val="0053765E"/>
    <w:rsid w:val="005554EA"/>
    <w:rsid w:val="00572121"/>
    <w:rsid w:val="0057380B"/>
    <w:rsid w:val="0057412C"/>
    <w:rsid w:val="0057639B"/>
    <w:rsid w:val="005831B9"/>
    <w:rsid w:val="005C1A48"/>
    <w:rsid w:val="005D4BC3"/>
    <w:rsid w:val="005E1ABD"/>
    <w:rsid w:val="005F46BD"/>
    <w:rsid w:val="00624DAB"/>
    <w:rsid w:val="00631729"/>
    <w:rsid w:val="0064303C"/>
    <w:rsid w:val="006566A8"/>
    <w:rsid w:val="0065797F"/>
    <w:rsid w:val="00662C93"/>
    <w:rsid w:val="006642C0"/>
    <w:rsid w:val="00673B68"/>
    <w:rsid w:val="00675A6C"/>
    <w:rsid w:val="006B4524"/>
    <w:rsid w:val="006B7D83"/>
    <w:rsid w:val="006C0F0D"/>
    <w:rsid w:val="006C5FF1"/>
    <w:rsid w:val="00714B4E"/>
    <w:rsid w:val="007176E8"/>
    <w:rsid w:val="00722C99"/>
    <w:rsid w:val="007243A6"/>
    <w:rsid w:val="00745E42"/>
    <w:rsid w:val="00757F54"/>
    <w:rsid w:val="00773895"/>
    <w:rsid w:val="0078102C"/>
    <w:rsid w:val="00791743"/>
    <w:rsid w:val="007945A0"/>
    <w:rsid w:val="00796C3E"/>
    <w:rsid w:val="007A736D"/>
    <w:rsid w:val="007B2DA3"/>
    <w:rsid w:val="007C0355"/>
    <w:rsid w:val="007C17E6"/>
    <w:rsid w:val="007C2310"/>
    <w:rsid w:val="008163AA"/>
    <w:rsid w:val="00820097"/>
    <w:rsid w:val="00846EBD"/>
    <w:rsid w:val="008761C2"/>
    <w:rsid w:val="0088217D"/>
    <w:rsid w:val="008854A8"/>
    <w:rsid w:val="008858D5"/>
    <w:rsid w:val="008A4BBB"/>
    <w:rsid w:val="008D236F"/>
    <w:rsid w:val="008D58B2"/>
    <w:rsid w:val="008F33AF"/>
    <w:rsid w:val="008F3B56"/>
    <w:rsid w:val="00902F68"/>
    <w:rsid w:val="009224E4"/>
    <w:rsid w:val="00950E8D"/>
    <w:rsid w:val="00953155"/>
    <w:rsid w:val="00954273"/>
    <w:rsid w:val="0098363C"/>
    <w:rsid w:val="009B5C6E"/>
    <w:rsid w:val="009B7807"/>
    <w:rsid w:val="009C75B5"/>
    <w:rsid w:val="009D3066"/>
    <w:rsid w:val="009E11F0"/>
    <w:rsid w:val="009F4DE3"/>
    <w:rsid w:val="009F671E"/>
    <w:rsid w:val="00A04D7D"/>
    <w:rsid w:val="00A06B6A"/>
    <w:rsid w:val="00A06E5F"/>
    <w:rsid w:val="00A0707F"/>
    <w:rsid w:val="00A46C09"/>
    <w:rsid w:val="00A7211B"/>
    <w:rsid w:val="00A7604C"/>
    <w:rsid w:val="00A80848"/>
    <w:rsid w:val="00A9711D"/>
    <w:rsid w:val="00AB3610"/>
    <w:rsid w:val="00AB4737"/>
    <w:rsid w:val="00AC52FF"/>
    <w:rsid w:val="00AE636F"/>
    <w:rsid w:val="00B106A0"/>
    <w:rsid w:val="00B16415"/>
    <w:rsid w:val="00B2371B"/>
    <w:rsid w:val="00B30315"/>
    <w:rsid w:val="00B3523E"/>
    <w:rsid w:val="00B3697C"/>
    <w:rsid w:val="00B61C63"/>
    <w:rsid w:val="00B62F91"/>
    <w:rsid w:val="00B63E16"/>
    <w:rsid w:val="00B65C52"/>
    <w:rsid w:val="00B75E6B"/>
    <w:rsid w:val="00B93596"/>
    <w:rsid w:val="00B94B93"/>
    <w:rsid w:val="00BB3D20"/>
    <w:rsid w:val="00BC5B4B"/>
    <w:rsid w:val="00BD1EC4"/>
    <w:rsid w:val="00BD7F2F"/>
    <w:rsid w:val="00BF2E38"/>
    <w:rsid w:val="00C0626B"/>
    <w:rsid w:val="00C06C9D"/>
    <w:rsid w:val="00C12DD4"/>
    <w:rsid w:val="00C348BA"/>
    <w:rsid w:val="00C34B89"/>
    <w:rsid w:val="00C34E8B"/>
    <w:rsid w:val="00C4669A"/>
    <w:rsid w:val="00C55856"/>
    <w:rsid w:val="00C72586"/>
    <w:rsid w:val="00C94B4D"/>
    <w:rsid w:val="00CA019F"/>
    <w:rsid w:val="00CA5131"/>
    <w:rsid w:val="00CC07C6"/>
    <w:rsid w:val="00CD30A3"/>
    <w:rsid w:val="00CE6B4E"/>
    <w:rsid w:val="00D17724"/>
    <w:rsid w:val="00D406D2"/>
    <w:rsid w:val="00D4094C"/>
    <w:rsid w:val="00D47569"/>
    <w:rsid w:val="00D477B7"/>
    <w:rsid w:val="00D62505"/>
    <w:rsid w:val="00D8015B"/>
    <w:rsid w:val="00D85069"/>
    <w:rsid w:val="00D94053"/>
    <w:rsid w:val="00D96772"/>
    <w:rsid w:val="00DA554D"/>
    <w:rsid w:val="00DE4DB2"/>
    <w:rsid w:val="00DE7365"/>
    <w:rsid w:val="00E2160C"/>
    <w:rsid w:val="00E349AF"/>
    <w:rsid w:val="00E40DCD"/>
    <w:rsid w:val="00E51765"/>
    <w:rsid w:val="00E54A7D"/>
    <w:rsid w:val="00E6405F"/>
    <w:rsid w:val="00E67931"/>
    <w:rsid w:val="00E67D25"/>
    <w:rsid w:val="00E77067"/>
    <w:rsid w:val="00EA1878"/>
    <w:rsid w:val="00EA5D30"/>
    <w:rsid w:val="00EB2D26"/>
    <w:rsid w:val="00EB2FE9"/>
    <w:rsid w:val="00EB33A7"/>
    <w:rsid w:val="00EC2458"/>
    <w:rsid w:val="00EC4BCA"/>
    <w:rsid w:val="00ED1001"/>
    <w:rsid w:val="00ED433A"/>
    <w:rsid w:val="00EE5818"/>
    <w:rsid w:val="00EE6EA7"/>
    <w:rsid w:val="00F02051"/>
    <w:rsid w:val="00F14CCB"/>
    <w:rsid w:val="00F172BD"/>
    <w:rsid w:val="00F364AD"/>
    <w:rsid w:val="00F366DF"/>
    <w:rsid w:val="00F431EC"/>
    <w:rsid w:val="00F57946"/>
    <w:rsid w:val="00F71886"/>
    <w:rsid w:val="00F72539"/>
    <w:rsid w:val="00F72DD4"/>
    <w:rsid w:val="00F824AB"/>
    <w:rsid w:val="00FB1D78"/>
    <w:rsid w:val="00FC7451"/>
    <w:rsid w:val="00FD576F"/>
    <w:rsid w:val="00FD6DF1"/>
    <w:rsid w:val="00FD6EB4"/>
    <w:rsid w:val="00FF0A52"/>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DE188"/>
  <w15:docId w15:val="{6B7F83F8-7F28-40FB-B43F-C2F8C482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next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链接"/>
    <w:qFormat/>
    <w:pPr>
      <w:widowControl w:val="0"/>
      <w:autoSpaceDE w:val="0"/>
      <w:autoSpaceDN w:val="0"/>
      <w:adjustRightInd w:val="0"/>
      <w:ind w:left="720"/>
    </w:pPr>
    <w:rPr>
      <w:rFonts w:cs="Times New Roman"/>
      <w:color w:val="0000FF"/>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8</Pages>
  <Words>897</Words>
  <Characters>5118</Characters>
  <Application>Microsoft Office Word</Application>
  <DocSecurity>0</DocSecurity>
  <Lines>42</Lines>
  <Paragraphs>12</Paragraphs>
  <ScaleCrop>false</ScaleCrop>
  <Company>Microsoft</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196</cp:revision>
  <dcterms:created xsi:type="dcterms:W3CDTF">2015-06-17T12:51:00Z</dcterms:created>
  <dcterms:modified xsi:type="dcterms:W3CDTF">2022-05-26T12:36:00Z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