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0464-2022-QEO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大庆市海默石油技术服务有限公司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912306030903761587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Q:6,E:6,O:6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大庆市海默石油技术服务有限公司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Q：过滤器、安全阀、液压蓄能器、燃气减压阀的维修调试服务</w:t>
            </w:r>
          </w:p>
          <w:p>
            <w:pPr>
              <w:snapToGrid w:val="0"/>
              <w:spacing w:line="0" w:lineRule="atLeast"/>
              <w:jc w:val="left"/>
              <w:rPr>
                <w:sz w:val="22"/>
                <w:szCs w:val="22"/>
              </w:rPr>
            </w:pPr>
            <w:r>
              <w:rPr>
                <w:sz w:val="22"/>
                <w:szCs w:val="22"/>
              </w:rPr>
              <w:t>E：过滤器、安全阀、液压蓄能器、燃气减压阀的维修调试服务所涉及场所的相关环境管理活动</w:t>
            </w:r>
          </w:p>
          <w:p>
            <w:pPr>
              <w:snapToGrid w:val="0"/>
              <w:spacing w:line="0" w:lineRule="atLeast"/>
              <w:jc w:val="left"/>
              <w:rPr>
                <w:sz w:val="22"/>
                <w:szCs w:val="22"/>
              </w:rPr>
            </w:pPr>
            <w:r>
              <w:rPr>
                <w:sz w:val="22"/>
                <w:szCs w:val="22"/>
              </w:rPr>
              <w:t>O：过滤器、安全阀、液压蓄能器、燃气减压阀的维修调试服务所涉及场所的相关职业健康安全管理活动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大庆市龙凤区厂西影剧院南侧4号楼2-11</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黑龙江省大庆市让胡路区香江广场3栋10 门</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r>
              <w:rPr>
                <w:rFonts w:hint="eastAsia"/>
                <w:lang w:val="en-US" w:eastAsia="zh-CN"/>
              </w:rPr>
              <w:t>2022.5.22</w:t>
            </w: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lang w:eastAsia="zh-CN"/>
              </w:rPr>
            </w:pPr>
            <w:r>
              <w:rPr>
                <w:rFonts w:hint="eastAsia" w:eastAsia="宋体"/>
                <w:lang w:eastAsia="zh-CN"/>
              </w:rPr>
              <w:drawing>
                <wp:inline distT="0" distB="0" distL="114300" distR="114300">
                  <wp:extent cx="699135" cy="314325"/>
                  <wp:effectExtent l="0" t="0" r="12065" b="3175"/>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inline>
              </w:drawing>
            </w:r>
          </w:p>
          <w:p>
            <w:pPr>
              <w:snapToGrid w:val="0"/>
              <w:spacing w:line="0" w:lineRule="atLeast"/>
              <w:jc w:val="left"/>
              <w:rPr>
                <w:rFonts w:hint="eastAsia" w:eastAsia="宋体"/>
                <w:lang w:eastAsia="zh-CN"/>
              </w:rPr>
            </w:pPr>
          </w:p>
          <w:p>
            <w:pPr>
              <w:snapToGrid w:val="0"/>
              <w:spacing w:line="0" w:lineRule="atLeast"/>
              <w:jc w:val="left"/>
              <w:rPr>
                <w:rFonts w:hint="default" w:eastAsia="宋体"/>
                <w:lang w:val="en-US" w:eastAsia="zh-CN"/>
              </w:rPr>
            </w:pPr>
            <w:r>
              <w:rPr>
                <w:rFonts w:hint="eastAsia"/>
                <w:lang w:val="en-US" w:eastAsia="zh-CN"/>
              </w:rPr>
              <w:t>2022.5.22</w:t>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21" w:name="_GoBack"/>
      <w:bookmarkEnd w:id="21"/>
    </w:p>
    <w:sectPr>
      <w:headerReference r:id="rId3" w:type="default"/>
      <w:footerReference r:id="rId4"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000000"/>
    <w:rsid w:val="0CAA5285"/>
    <w:rsid w:val="614D7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1324</Words>
  <Characters>2185</Characters>
  <Lines>18</Lines>
  <Paragraphs>5</Paragraphs>
  <TotalTime>0</TotalTime>
  <ScaleCrop>false</ScaleCrop>
  <LinksUpToDate>false</LinksUpToDate>
  <CharactersWithSpaces>2402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春华秋实</cp:lastModifiedBy>
  <cp:lastPrinted>2019-05-13T03:13:00Z</cp:lastPrinted>
  <dcterms:modified xsi:type="dcterms:W3CDTF">2022-05-22T10:06:38Z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