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石家庄市防爆工具厂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李建东、李晓彦、梁志祥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吉洁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2" w:name="审核日期"/>
            <w:r>
              <w:rPr>
                <w:color w:val="000000"/>
              </w:rPr>
              <w:t>2022年05月22日 上午至2022年05月22日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扫描件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1-1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防爆工具、防爆电器、五金工具加工制造和销售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b w:val="0"/>
                <w:bCs w:val="0"/>
                <w:sz w:val="21"/>
                <w:szCs w:val="21"/>
              </w:rPr>
              <w:t>铝青铜、铍青铜手动防爆工具的销售所涉及场所的相关环境管理活动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b w:val="0"/>
                <w:bCs w:val="0"/>
                <w:sz w:val="21"/>
                <w:szCs w:val="21"/>
              </w:rPr>
              <w:t>石家庄市长安区胜利北街145号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b w:val="0"/>
                <w:bCs w:val="0"/>
                <w:sz w:val="21"/>
                <w:szCs w:val="21"/>
              </w:rPr>
              <w:t>石家庄市长安区胜利北街145号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eastAsia="zh-CN"/>
              </w:rPr>
              <w:t>锁定市场区域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eastAsia="zh-CN"/>
              </w:rPr>
              <w:t>寻找客户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eastAsia="zh-CN"/>
              </w:rPr>
              <w:t>洽谈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en-US" w:eastAsia="zh-CN"/>
              </w:rPr>
              <w:t>/招投标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eastAsia="zh-CN"/>
              </w:rPr>
              <w:t>签订合同或订单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zh-CN" w:eastAsia="zh-CN"/>
              </w:rPr>
              <w:t>收款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en-US" w:eastAsia="zh-CN"/>
              </w:rPr>
              <w:t>/预付款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zh-CN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zh-CN" w:eastAsia="zh-CN"/>
              </w:rPr>
              <w:t xml:space="preserve"> 备货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zh-CN" w:eastAsia="zh-CN"/>
              </w:rPr>
              <w:t xml:space="preserve"> 检验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zh-CN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eastAsia="zh-CN"/>
              </w:rPr>
              <w:t>联系发货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zh-CN" w:eastAsia="zh-CN"/>
              </w:rPr>
              <w:t xml:space="preserve"> 确认收货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eastAsia="zh-CN"/>
              </w:rPr>
              <w:t>售后服务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zh-CN" w:eastAsia="zh-CN"/>
              </w:rPr>
              <w:t xml:space="preserve"> 客户回访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2018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产品运输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保护环境  造福人类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污染预防  防治结合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遵守法规  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spacing w:line="600" w:lineRule="exact"/>
              <w:ind w:right="42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1、污染物排放达标率100%。</w:t>
            </w: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2、环境事故为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rFonts w:hint="default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文件》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含26个程序，包括标准要求的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进行了消防演练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bookmarkStart w:id="5" w:name="_GoBack"/>
      <w:bookmarkEnd w:id="5"/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BA25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9782</Words>
  <Characters>9987</Characters>
  <Lines>92</Lines>
  <Paragraphs>26</Paragraphs>
  <TotalTime>7</TotalTime>
  <ScaleCrop>false</ScaleCrop>
  <LinksUpToDate>false</LinksUpToDate>
  <CharactersWithSpaces>12176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2022-05-22T02:27:20Z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2052-11.1.0.11744</vt:lpwstr>
  </property>
</Properties>
</file>