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A5" w:rsidRPr="006C0145" w:rsidRDefault="002A491F" w:rsidP="00862554">
      <w:pPr>
        <w:jc w:val="center"/>
        <w:rPr>
          <w:b/>
          <w:sz w:val="28"/>
          <w:szCs w:val="28"/>
        </w:rPr>
      </w:pPr>
      <w:bookmarkStart w:id="0" w:name="_Hlk26297952"/>
      <w:r>
        <w:rPr>
          <w:rFonts w:hint="eastAsia"/>
          <w:b/>
          <w:sz w:val="28"/>
          <w:szCs w:val="28"/>
        </w:rPr>
        <w:t>手持光谱</w:t>
      </w:r>
      <w:r w:rsidRPr="002A491F">
        <w:rPr>
          <w:rFonts w:hint="eastAsia"/>
          <w:b/>
          <w:color w:val="000000" w:themeColor="text1"/>
          <w:sz w:val="28"/>
          <w:szCs w:val="28"/>
        </w:rPr>
        <w:t>仪测量</w:t>
      </w:r>
      <w:bookmarkStart w:id="1" w:name="_GoBack"/>
      <w:bookmarkEnd w:id="1"/>
      <w:r w:rsidRPr="002A491F">
        <w:rPr>
          <w:rFonts w:hint="eastAsia"/>
          <w:b/>
          <w:color w:val="000000" w:themeColor="text1"/>
          <w:sz w:val="28"/>
          <w:szCs w:val="28"/>
        </w:rPr>
        <w:t>测量过程</w:t>
      </w:r>
      <w:bookmarkEnd w:id="0"/>
      <w:r w:rsidR="00B02E1D" w:rsidRPr="002A491F">
        <w:rPr>
          <w:b/>
          <w:color w:val="000000" w:themeColor="text1"/>
          <w:sz w:val="28"/>
          <w:szCs w:val="28"/>
        </w:rPr>
        <w:t>不确定度评定</w:t>
      </w:r>
    </w:p>
    <w:p w:rsidR="008A3E76" w:rsidRPr="008A3E76" w:rsidRDefault="008A3E76" w:rsidP="008A3E76">
      <w:pPr>
        <w:tabs>
          <w:tab w:val="center" w:pos="4612"/>
        </w:tabs>
        <w:spacing w:line="360" w:lineRule="auto"/>
        <w:ind w:firstLineChars="100" w:firstLine="240"/>
        <w:rPr>
          <w:sz w:val="24"/>
        </w:rPr>
      </w:pPr>
      <w:r w:rsidRPr="008A3E76">
        <w:rPr>
          <w:rFonts w:hint="eastAsia"/>
          <w:sz w:val="24"/>
        </w:rPr>
        <w:t>测量过程：</w:t>
      </w:r>
      <w:r w:rsidR="007E1603" w:rsidRPr="007E1603">
        <w:rPr>
          <w:rFonts w:hint="eastAsia"/>
          <w:sz w:val="24"/>
        </w:rPr>
        <w:t>材料成份检测过程</w:t>
      </w:r>
    </w:p>
    <w:p w:rsidR="008A3E76" w:rsidRPr="002A14AE" w:rsidRDefault="008A3E76" w:rsidP="008A3E76">
      <w:pPr>
        <w:tabs>
          <w:tab w:val="center" w:pos="4612"/>
        </w:tabs>
        <w:spacing w:line="360" w:lineRule="auto"/>
        <w:ind w:firstLineChars="100" w:firstLine="240"/>
        <w:rPr>
          <w:sz w:val="24"/>
        </w:rPr>
      </w:pPr>
      <w:r w:rsidRPr="008A3E76">
        <w:rPr>
          <w:rFonts w:hint="eastAsia"/>
          <w:sz w:val="24"/>
        </w:rPr>
        <w:t>测量依据：</w:t>
      </w:r>
      <w:r w:rsidR="0065200B">
        <w:rPr>
          <w:rFonts w:hint="eastAsia"/>
          <w:sz w:val="24"/>
        </w:rPr>
        <w:t>HG/DC-2018-1</w:t>
      </w:r>
      <w:r w:rsidR="0065200B">
        <w:rPr>
          <w:rFonts w:hint="eastAsia"/>
          <w:sz w:val="24"/>
        </w:rPr>
        <w:t>《原材料检验规范》</w:t>
      </w:r>
    </w:p>
    <w:p w:rsidR="00B02E1D" w:rsidRPr="008A3E76" w:rsidRDefault="008A3E76" w:rsidP="008A3E76">
      <w:pPr>
        <w:spacing w:line="560" w:lineRule="exact"/>
        <w:ind w:firstLineChars="100" w:firstLine="240"/>
        <w:rPr>
          <w:sz w:val="24"/>
        </w:rPr>
      </w:pPr>
      <w:r w:rsidRPr="008A3E76">
        <w:rPr>
          <w:rFonts w:hint="eastAsia"/>
          <w:sz w:val="24"/>
        </w:rPr>
        <w:t>测量设备：</w:t>
      </w:r>
      <w:r w:rsidR="002A14AE">
        <w:rPr>
          <w:rFonts w:hint="eastAsia"/>
          <w:sz w:val="24"/>
        </w:rPr>
        <w:t>手</w:t>
      </w:r>
      <w:r w:rsidR="005B1E99">
        <w:rPr>
          <w:rFonts w:hint="eastAsia"/>
          <w:sz w:val="24"/>
        </w:rPr>
        <w:t>持</w:t>
      </w:r>
      <w:r w:rsidR="002A14AE">
        <w:rPr>
          <w:rFonts w:hint="eastAsia"/>
          <w:sz w:val="24"/>
        </w:rPr>
        <w:t>式</w:t>
      </w:r>
      <w:r w:rsidR="00B02E1D" w:rsidRPr="008A3E76">
        <w:rPr>
          <w:rFonts w:ascii="宋体" w:hAnsi="宋体"/>
          <w:sz w:val="24"/>
        </w:rPr>
        <w:t>光谱仪</w:t>
      </w:r>
    </w:p>
    <w:p w:rsidR="0007408D" w:rsidRPr="008A3E76" w:rsidRDefault="0007408D" w:rsidP="008A3E76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8A3E76">
        <w:rPr>
          <w:rFonts w:ascii="宋体" w:hAnsi="宋体"/>
          <w:sz w:val="24"/>
        </w:rPr>
        <w:t>数学模型</w:t>
      </w:r>
    </w:p>
    <w:p w:rsidR="00F16031" w:rsidRPr="008A3E76" w:rsidRDefault="00F16031" w:rsidP="00F16031">
      <w:pPr>
        <w:autoSpaceDE w:val="0"/>
        <w:autoSpaceDN w:val="0"/>
        <w:adjustRightInd w:val="0"/>
        <w:ind w:firstLineChars="700" w:firstLine="1680"/>
        <w:jc w:val="left"/>
        <w:rPr>
          <w:rFonts w:ascii="宋体" w:hAnsi="宋体" w:cs="宋体"/>
          <w:kern w:val="0"/>
          <w:sz w:val="24"/>
        </w:rPr>
      </w:pPr>
      <w:r w:rsidRPr="008A3E76">
        <w:rPr>
          <w:rFonts w:ascii="宋体" w:hAnsi="宋体" w:cs="宋体" w:hint="eastAsia"/>
          <w:kern w:val="0"/>
          <w:sz w:val="24"/>
        </w:rPr>
        <w:t>f</w:t>
      </w:r>
      <w:r w:rsidRPr="008A3E76">
        <w:rPr>
          <w:rFonts w:ascii="宋体" w:hAnsi="宋体" w:cs="宋体"/>
          <w:kern w:val="0"/>
          <w:sz w:val="24"/>
        </w:rPr>
        <w:t>=m</w:t>
      </w:r>
    </w:p>
    <w:p w:rsidR="00F16031" w:rsidRPr="008A3E76" w:rsidRDefault="00F16031" w:rsidP="00F16031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宋体" w:hAnsi="宋体" w:cs="宋体"/>
          <w:kern w:val="0"/>
          <w:sz w:val="24"/>
        </w:rPr>
      </w:pPr>
      <w:r w:rsidRPr="008A3E76">
        <w:rPr>
          <w:rFonts w:ascii="宋体" w:hAnsi="宋体" w:cs="宋体" w:hint="eastAsia"/>
          <w:kern w:val="0"/>
          <w:sz w:val="24"/>
        </w:rPr>
        <w:t>式中：f为被测物体的化学成分；</w:t>
      </w:r>
      <w:r w:rsidRPr="008A3E76">
        <w:rPr>
          <w:rFonts w:ascii="宋体" w:hAnsi="宋体" w:cs="宋体"/>
          <w:kern w:val="0"/>
          <w:sz w:val="24"/>
        </w:rPr>
        <w:t>m</w:t>
      </w:r>
      <w:r w:rsidRPr="008A3E76">
        <w:rPr>
          <w:rFonts w:ascii="宋体" w:hAnsi="宋体" w:cs="宋体" w:hint="eastAsia"/>
          <w:kern w:val="0"/>
          <w:sz w:val="24"/>
        </w:rPr>
        <w:t>为光谱仪显示的成分数据。</w:t>
      </w:r>
    </w:p>
    <w:p w:rsidR="002110C6" w:rsidRPr="008A3E76" w:rsidRDefault="008A3E76" w:rsidP="005A25B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</w:t>
      </w:r>
      <w:r w:rsidR="002110C6" w:rsidRPr="008A3E76">
        <w:rPr>
          <w:rFonts w:ascii="宋体" w:hAnsi="宋体"/>
          <w:sz w:val="24"/>
        </w:rPr>
        <w:t>不确定度的来源</w:t>
      </w:r>
    </w:p>
    <w:p w:rsidR="002110C6" w:rsidRPr="008A3E76" w:rsidRDefault="002110C6" w:rsidP="005A25B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A3E76">
        <w:rPr>
          <w:rFonts w:ascii="宋体" w:hAnsi="宋体"/>
          <w:sz w:val="24"/>
        </w:rPr>
        <w:t>测量结果的不确定度来源主要包括标准样品的不确定度、仪器</w:t>
      </w:r>
      <w:r w:rsidR="00DC7385" w:rsidRPr="008A3E76">
        <w:rPr>
          <w:rFonts w:ascii="宋体" w:hAnsi="宋体" w:hint="eastAsia"/>
          <w:sz w:val="24"/>
        </w:rPr>
        <w:t>本身的示值误差</w:t>
      </w:r>
      <w:r w:rsidRPr="008A3E76">
        <w:rPr>
          <w:rFonts w:ascii="宋体" w:hAnsi="宋体"/>
          <w:sz w:val="24"/>
        </w:rPr>
        <w:t>等。</w:t>
      </w:r>
    </w:p>
    <w:p w:rsidR="000C116B" w:rsidRPr="008A3E76" w:rsidRDefault="00DC7385" w:rsidP="005A25BF">
      <w:pPr>
        <w:spacing w:line="360" w:lineRule="auto"/>
        <w:rPr>
          <w:rFonts w:ascii="宋体" w:hAnsi="宋体"/>
          <w:sz w:val="24"/>
        </w:rPr>
      </w:pPr>
      <w:r w:rsidRPr="008A3E76">
        <w:rPr>
          <w:rFonts w:ascii="宋体" w:hAnsi="宋体"/>
          <w:sz w:val="24"/>
        </w:rPr>
        <w:t>1</w:t>
      </w:r>
      <w:r w:rsidR="008A3E76">
        <w:rPr>
          <w:rFonts w:ascii="宋体" w:hAnsi="宋体" w:hint="eastAsia"/>
          <w:sz w:val="24"/>
        </w:rPr>
        <w:t>．</w:t>
      </w:r>
      <w:r w:rsidR="000C116B" w:rsidRPr="008A3E76">
        <w:rPr>
          <w:rFonts w:ascii="宋体" w:hAnsi="宋体"/>
          <w:sz w:val="24"/>
        </w:rPr>
        <w:t>A类不确定度评定</w:t>
      </w:r>
    </w:p>
    <w:p w:rsidR="00862554" w:rsidRPr="008A3E76" w:rsidRDefault="009754A2" w:rsidP="005A25B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A3E76">
        <w:rPr>
          <w:rFonts w:ascii="宋体" w:hAnsi="宋体"/>
          <w:sz w:val="24"/>
        </w:rPr>
        <w:t>选取</w:t>
      </w:r>
      <w:r w:rsidR="002A14AE">
        <w:rPr>
          <w:rFonts w:ascii="宋体" w:hAnsi="宋体" w:hint="eastAsia"/>
          <w:sz w:val="24"/>
        </w:rPr>
        <w:t>3</w:t>
      </w:r>
      <w:r w:rsidR="002A14AE">
        <w:rPr>
          <w:rFonts w:ascii="宋体" w:hAnsi="宋体"/>
          <w:sz w:val="24"/>
        </w:rPr>
        <w:t>04</w:t>
      </w:r>
      <w:r w:rsidR="00F16031" w:rsidRPr="008A3E76">
        <w:rPr>
          <w:rFonts w:ascii="宋体" w:hAnsi="宋体" w:hint="eastAsia"/>
          <w:sz w:val="24"/>
        </w:rPr>
        <w:t>标准</w:t>
      </w:r>
      <w:r w:rsidR="002A14AE">
        <w:rPr>
          <w:rFonts w:ascii="宋体" w:hAnsi="宋体" w:hint="eastAsia"/>
          <w:sz w:val="24"/>
        </w:rPr>
        <w:t>留</w:t>
      </w:r>
      <w:r w:rsidR="00F16031" w:rsidRPr="008A3E76">
        <w:rPr>
          <w:rFonts w:ascii="宋体" w:hAnsi="宋体" w:hint="eastAsia"/>
          <w:sz w:val="24"/>
        </w:rPr>
        <w:t>样</w:t>
      </w:r>
      <w:r w:rsidR="000C116B" w:rsidRPr="008A3E76">
        <w:rPr>
          <w:rFonts w:ascii="宋体" w:hAnsi="宋体"/>
          <w:sz w:val="24"/>
        </w:rPr>
        <w:t>，</w:t>
      </w:r>
      <w:r w:rsidR="00FE5827" w:rsidRPr="008A3E76">
        <w:rPr>
          <w:rFonts w:ascii="宋体" w:hAnsi="宋体" w:hint="eastAsia"/>
          <w:sz w:val="24"/>
        </w:rPr>
        <w:t>在同等条件下</w:t>
      </w:r>
      <w:r w:rsidR="000C116B" w:rsidRPr="008A3E76">
        <w:rPr>
          <w:rFonts w:ascii="宋体" w:hAnsi="宋体"/>
          <w:sz w:val="24"/>
        </w:rPr>
        <w:t>进行</w:t>
      </w:r>
      <w:r w:rsidR="009471D4">
        <w:rPr>
          <w:rFonts w:ascii="宋体" w:hAnsi="宋体"/>
          <w:sz w:val="24"/>
        </w:rPr>
        <w:t>6</w:t>
      </w:r>
      <w:r w:rsidR="00887F93" w:rsidRPr="008A3E76">
        <w:rPr>
          <w:rFonts w:ascii="宋体" w:hAnsi="宋体"/>
          <w:sz w:val="24"/>
        </w:rPr>
        <w:t>次重复测定，</w:t>
      </w:r>
      <w:r w:rsidR="002A14AE">
        <w:rPr>
          <w:rFonts w:ascii="宋体" w:hAnsi="宋体" w:hint="eastAsia"/>
          <w:sz w:val="24"/>
        </w:rPr>
        <w:t>主要化学元素成份</w:t>
      </w:r>
      <w:bookmarkStart w:id="2" w:name="_Hlk27051417"/>
      <w:r w:rsidR="002A14AE">
        <w:rPr>
          <w:rFonts w:ascii="宋体" w:hAnsi="宋体" w:hint="eastAsia"/>
          <w:sz w:val="24"/>
        </w:rPr>
        <w:t>（C</w:t>
      </w:r>
      <w:r w:rsidR="002A14AE">
        <w:rPr>
          <w:rFonts w:ascii="宋体" w:hAnsi="宋体"/>
          <w:sz w:val="24"/>
        </w:rPr>
        <w:t>r</w:t>
      </w:r>
      <w:r w:rsidR="002A14AE">
        <w:rPr>
          <w:rFonts w:ascii="宋体" w:hAnsi="宋体" w:hint="eastAsia"/>
          <w:sz w:val="24"/>
        </w:rPr>
        <w:t>）</w:t>
      </w:r>
      <w:bookmarkEnd w:id="2"/>
      <w:r w:rsidR="00887F93" w:rsidRPr="008A3E76">
        <w:rPr>
          <w:rFonts w:ascii="宋体" w:hAnsi="宋体"/>
          <w:sz w:val="24"/>
        </w:rPr>
        <w:t>测定结果（w/%）如下：</w:t>
      </w:r>
      <w:r w:rsidR="002A14AE">
        <w:rPr>
          <w:rFonts w:ascii="宋体" w:hAnsi="宋体" w:hint="eastAsia"/>
          <w:sz w:val="24"/>
        </w:rPr>
        <w:t>其中C</w:t>
      </w:r>
      <w:r w:rsidR="002A14AE">
        <w:rPr>
          <w:rFonts w:ascii="宋体" w:hAnsi="宋体"/>
          <w:sz w:val="24"/>
        </w:rPr>
        <w:t>r</w:t>
      </w:r>
      <w:r w:rsidR="002A14AE">
        <w:rPr>
          <w:rFonts w:ascii="宋体" w:hAnsi="宋体" w:hint="eastAsia"/>
          <w:sz w:val="24"/>
        </w:rPr>
        <w:t>的成份</w:t>
      </w:r>
    </w:p>
    <w:p w:rsidR="00862554" w:rsidRPr="008A3E76" w:rsidRDefault="009471D4" w:rsidP="00481DAC">
      <w:pPr>
        <w:spacing w:line="360" w:lineRule="auto"/>
        <w:ind w:firstLineChars="300" w:firstLine="7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22.420</w:t>
      </w:r>
      <w:r w:rsidR="0065200B"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22.407</w:t>
      </w:r>
      <w:r w:rsidR="0065200B"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22.225</w:t>
      </w:r>
      <w:r w:rsidR="0065200B"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22.406</w:t>
      </w:r>
      <w:r w:rsidR="0065200B"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22.482  22.231</w:t>
      </w:r>
    </w:p>
    <w:p w:rsidR="00481DAC" w:rsidRPr="008A3E76" w:rsidRDefault="00481DAC" w:rsidP="00481DAC">
      <w:pPr>
        <w:adjustRightInd w:val="0"/>
        <w:snapToGrid w:val="0"/>
        <w:ind w:firstLineChars="100" w:firstLine="240"/>
        <w:rPr>
          <w:rFonts w:ascii="宋体" w:hAnsi="宋体"/>
          <w:bCs/>
          <w:sz w:val="24"/>
        </w:rPr>
      </w:pPr>
      <w:r w:rsidRPr="008A3E76">
        <w:rPr>
          <w:rFonts w:ascii="宋体" w:hAnsi="宋体" w:hint="eastAsia"/>
          <w:bCs/>
          <w:sz w:val="24"/>
        </w:rPr>
        <w:t>实验标准差</w:t>
      </w:r>
      <w:r w:rsidRPr="008A3E76">
        <w:rPr>
          <w:rFonts w:ascii="宋体" w:hAnsi="宋体" w:hint="eastAsia"/>
          <w:bCs/>
          <w:position w:val="-10"/>
          <w:sz w:val="24"/>
        </w:rPr>
        <w:object w:dxaOrig="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6.35pt" o:ole="">
            <v:imagedata r:id="rId6" o:title=""/>
          </v:shape>
          <o:OLEObject Type="Embed" ProgID="Equation.3" ShapeID="_x0000_i1025" DrawAspect="Content" ObjectID="_1637914066" r:id="rId7"/>
        </w:object>
      </w:r>
      <w:r w:rsidRPr="008A3E76">
        <w:rPr>
          <w:rFonts w:ascii="宋体" w:hAnsi="宋体" w:hint="eastAsia"/>
          <w:bCs/>
          <w:sz w:val="24"/>
        </w:rPr>
        <w:t>当测量次数为</w:t>
      </w:r>
      <w:r w:rsidR="003D013C">
        <w:rPr>
          <w:rFonts w:ascii="宋体" w:hAnsi="宋体" w:hint="eastAsia"/>
          <w:bCs/>
          <w:sz w:val="24"/>
        </w:rPr>
        <w:t>6</w:t>
      </w:r>
      <w:r w:rsidRPr="008A3E76">
        <w:rPr>
          <w:rFonts w:ascii="宋体" w:hAnsi="宋体" w:hint="eastAsia"/>
          <w:bCs/>
          <w:sz w:val="24"/>
        </w:rPr>
        <w:t>时，</w:t>
      </w:r>
    </w:p>
    <w:p w:rsidR="009471D4" w:rsidRDefault="009471D4" w:rsidP="0065200B">
      <w:pPr>
        <w:adjustRightInd w:val="0"/>
        <w:snapToGrid w:val="0"/>
        <w:ind w:firstLineChars="300" w:firstLine="723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t>C</w:t>
      </w:r>
      <w:r>
        <w:rPr>
          <w:rFonts w:ascii="仿宋_GB2312" w:eastAsia="仿宋_GB2312" w:hint="eastAsia"/>
          <w:b/>
          <w:sz w:val="24"/>
        </w:rPr>
        <w:t>r每次测量</w:t>
      </w:r>
      <w:r w:rsidR="0065200B">
        <w:rPr>
          <w:rFonts w:ascii="仿宋_GB2312" w:eastAsia="仿宋_GB2312" w:hint="eastAsia"/>
          <w:b/>
          <w:sz w:val="24"/>
        </w:rPr>
        <w:t>相对误差</w:t>
      </w:r>
      <w:r>
        <w:rPr>
          <w:rFonts w:ascii="仿宋_GB2312" w:eastAsia="仿宋_GB2312" w:hint="eastAsia"/>
          <w:b/>
          <w:sz w:val="24"/>
        </w:rPr>
        <w:t>：0.32%，0.26%，0.55%，0.26% ，0.60%，0.53%</w:t>
      </w:r>
    </w:p>
    <w:p w:rsidR="009471D4" w:rsidRPr="007C4C0A" w:rsidRDefault="009471D4" w:rsidP="0065200B">
      <w:pPr>
        <w:adjustRightInd w:val="0"/>
        <w:snapToGrid w:val="0"/>
        <w:ind w:firstLineChars="300" w:firstLine="723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t>S</w:t>
      </w:r>
      <w:r>
        <w:rPr>
          <w:rFonts w:ascii="仿宋_GB2312" w:eastAsia="仿宋_GB2312" w:hint="eastAsia"/>
          <w:b/>
          <w:sz w:val="24"/>
        </w:rPr>
        <w:t>=</w:t>
      </w:r>
      <m:oMath>
        <m:rad>
          <m:radPr>
            <m:degHide m:val="on"/>
            <m:ctrlPr>
              <w:rPr>
                <w:rFonts w:ascii="Cambria Math" w:eastAsia="仿宋_GB2312" w:hAnsi="Cambria Math"/>
                <w:b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eastAsia="仿宋_GB2312" w:hAnsi="Cambria Math"/>
                    <w:b/>
                    <w:i/>
                    <w:sz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="仿宋_GB2312" w:hAnsi="Cambria Math"/>
                        <w:b/>
                        <w:i/>
                        <w:sz w:val="24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eastAsia="仿宋_GB2312" w:hAnsi="Cambria Math"/>
                        <w:sz w:val="24"/>
                      </w:rPr>
                      <m:t>（</m:t>
                    </m:r>
                    <m:r>
                      <m:rPr>
                        <m:sty m:val="b"/>
                      </m:rPr>
                      <w:rPr>
                        <w:rFonts w:ascii="Cambria Math" w:eastAsia="仿宋_GB2312" w:hAnsi="Cambria Math"/>
                        <w:sz w:val="24"/>
                      </w:rPr>
                      <m:t>xi-x</m:t>
                    </m:r>
                    <m:r>
                      <m:rPr>
                        <m:sty m:val="b"/>
                      </m:rPr>
                      <w:rPr>
                        <w:rFonts w:ascii="Cambria Math" w:eastAsia="仿宋_GB2312" w:hAnsi="Cambria Math"/>
                        <w:sz w:val="24"/>
                      </w:rPr>
                      <m:t>平均值）</m:t>
                    </m:r>
                  </m:e>
                </m:nary>
              </m:num>
              <m:den>
                <m:r>
                  <m:rPr>
                    <m:sty m:val="bi"/>
                  </m:rPr>
                  <w:rPr>
                    <w:rFonts w:ascii="Cambria Math" w:eastAsia="仿宋_GB2312" w:hAnsi="Cambria Math"/>
                    <w:sz w:val="24"/>
                  </w:rPr>
                  <m:t>n(n</m:t>
                </m:r>
                <m:r>
                  <m:rPr>
                    <m:sty m:val="b"/>
                  </m:rPr>
                  <w:rPr>
                    <w:rFonts w:ascii="Cambria Math" w:eastAsia="仿宋_GB2312" w:hAnsi="Cambria Math"/>
                    <w:sz w:val="24"/>
                  </w:rPr>
                  <m:t>-1)</m:t>
                </m:r>
              </m:den>
            </m:f>
          </m:e>
        </m:rad>
        <m:r>
          <m:rPr>
            <m:sty m:val="b"/>
          </m:rPr>
          <w:rPr>
            <w:rFonts w:ascii="Cambria Math" w:eastAsia="仿宋_GB2312" w:hAnsi="Cambria Math"/>
            <w:sz w:val="24"/>
          </w:rPr>
          <m:t>=0.2%</m:t>
        </m:r>
      </m:oMath>
    </w:p>
    <w:p w:rsidR="000C116B" w:rsidRPr="008A3E76" w:rsidRDefault="00DC7385" w:rsidP="005A25BF">
      <w:pPr>
        <w:spacing w:line="360" w:lineRule="auto"/>
        <w:rPr>
          <w:rFonts w:ascii="宋体" w:hAnsi="宋体"/>
          <w:sz w:val="24"/>
        </w:rPr>
      </w:pPr>
      <w:r w:rsidRPr="008A3E76">
        <w:rPr>
          <w:rFonts w:ascii="宋体" w:hAnsi="宋体"/>
          <w:sz w:val="24"/>
        </w:rPr>
        <w:t>2</w:t>
      </w:r>
      <w:r w:rsidR="008A3E76">
        <w:rPr>
          <w:rFonts w:ascii="宋体" w:hAnsi="宋体" w:hint="eastAsia"/>
          <w:sz w:val="24"/>
        </w:rPr>
        <w:t>．</w:t>
      </w:r>
      <w:r w:rsidR="000C116B" w:rsidRPr="008A3E76">
        <w:rPr>
          <w:rFonts w:ascii="宋体" w:hAnsi="宋体"/>
          <w:sz w:val="24"/>
        </w:rPr>
        <w:t>B类不确定度评定</w:t>
      </w:r>
    </w:p>
    <w:p w:rsidR="00402EFB" w:rsidRDefault="001C0C05" w:rsidP="005A25B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光谱对</w:t>
      </w:r>
      <w:r>
        <w:rPr>
          <w:rFonts w:ascii="宋体" w:hAnsi="宋体"/>
          <w:sz w:val="24"/>
        </w:rPr>
        <w:t>C</w:t>
      </w:r>
      <w:r>
        <w:rPr>
          <w:rFonts w:ascii="宋体" w:hAnsi="宋体" w:hint="eastAsia"/>
          <w:sz w:val="24"/>
        </w:rPr>
        <w:t>r的校准不确定度为</w:t>
      </w:r>
      <w:r>
        <w:rPr>
          <w:rFonts w:ascii="宋体" w:hAnsi="宋体"/>
          <w:sz w:val="24"/>
        </w:rPr>
        <w:t>U</w:t>
      </w:r>
      <w:r w:rsidRPr="001C0C05">
        <w:rPr>
          <w:rFonts w:ascii="宋体" w:hAnsi="宋体" w:hint="eastAsia"/>
          <w:sz w:val="24"/>
          <w:vertAlign w:val="subscript"/>
        </w:rPr>
        <w:t>rel</w:t>
      </w:r>
      <m:oMath>
        <m:r>
          <m:rPr>
            <m:sty m:val="p"/>
          </m:rPr>
          <w:rPr>
            <w:rFonts w:ascii="Cambria Math" w:hAnsi="Cambria Math"/>
            <w:sz w:val="24"/>
            <w:vertAlign w:val="subscript"/>
          </w:rPr>
          <m:t>=8%</m:t>
        </m:r>
        <m:r>
          <m:rPr>
            <m:sty m:val="p"/>
          </m:rPr>
          <w:rPr>
            <w:rFonts w:ascii="Cambria Math" w:hAnsi="Cambria Math"/>
            <w:sz w:val="24"/>
            <w:vertAlign w:val="subscript"/>
          </w:rPr>
          <m:t xml:space="preserve">  </m:t>
        </m:r>
      </m:oMath>
      <w:r w:rsidRPr="001C0C05">
        <w:rPr>
          <w:rFonts w:ascii="宋体" w:hAnsi="宋体" w:hint="eastAsia"/>
          <w:sz w:val="24"/>
        </w:rPr>
        <w:t>k</w:t>
      </w:r>
      <m:oMath>
        <m:r>
          <m:rPr>
            <m:sty m:val="p"/>
          </m:rPr>
          <w:rPr>
            <w:rFonts w:ascii="Cambria Math" w:hAnsi="Cambria Math"/>
            <w:sz w:val="24"/>
          </w:rPr>
          <m:t>=2</m:t>
        </m:r>
      </m:oMath>
    </w:p>
    <w:p w:rsidR="00DC7385" w:rsidRPr="008A3E76" w:rsidRDefault="001C0C05" w:rsidP="00DC7385">
      <w:pPr>
        <w:spacing w:line="360" w:lineRule="auto"/>
        <w:ind w:firstLineChars="300" w:firstLine="720"/>
        <w:rPr>
          <w:rFonts w:ascii="宋体" w:hAnsi="宋体"/>
          <w:sz w:val="24"/>
        </w:rPr>
      </w:pPr>
      <m:oMath>
        <m:r>
          <w:rPr>
            <w:rFonts w:ascii="Cambria Math" w:hAnsi="Cambria Math"/>
            <w:sz w:val="24"/>
          </w:rPr>
          <m:t>B</m:t>
        </m:r>
        <m:r>
          <m:rPr>
            <m:sty m:val="p"/>
          </m:rPr>
          <w:rPr>
            <w:rFonts w:ascii="Cambria Math" w:hAnsi="Cambria Math"/>
            <w:sz w:val="24"/>
          </w:rPr>
          <m:t>类标准不确定度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Ure l</m:t>
            </m:r>
          </m:num>
          <m:den>
            <m:r>
              <w:rPr>
                <w:rFonts w:ascii="Cambria Math" w:hAnsi="Cambria Math"/>
                <w:sz w:val="24"/>
              </w:rPr>
              <m:t>k</m:t>
            </m:r>
          </m:den>
        </m:f>
      </m:oMath>
      <w:r w:rsidR="00DC7385" w:rsidRPr="008A3E76">
        <w:rPr>
          <w:rFonts w:ascii="宋体" w:hAnsi="宋体"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8%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  <m:r>
          <w:rPr>
            <w:rFonts w:ascii="Cambria Math" w:hAnsi="Cambria Math"/>
            <w:sz w:val="24"/>
          </w:rPr>
          <m:t>=</m:t>
        </m:r>
      </m:oMath>
      <w:r>
        <w:rPr>
          <w:rFonts w:ascii="宋体" w:hAnsi="宋体"/>
          <w:sz w:val="24"/>
        </w:rPr>
        <w:t>4%</w:t>
      </w:r>
    </w:p>
    <w:p w:rsidR="00955C13" w:rsidRPr="008A3E76" w:rsidRDefault="008A3E76" w:rsidP="00955C1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</w:t>
      </w:r>
      <w:r w:rsidR="00955C13" w:rsidRPr="008A3E76">
        <w:rPr>
          <w:rFonts w:ascii="宋体" w:hAnsi="宋体" w:hint="eastAsia"/>
          <w:sz w:val="24"/>
        </w:rPr>
        <w:t>合成标准不确定度的计算:</w:t>
      </w:r>
    </w:p>
    <w:p w:rsidR="00955C13" w:rsidRPr="008A3E76" w:rsidRDefault="00C97753" w:rsidP="00955C13">
      <w:pPr>
        <w:spacing w:line="360" w:lineRule="auto"/>
        <w:ind w:firstLineChars="200" w:firstLine="480"/>
        <w:rPr>
          <w:rFonts w:ascii="宋体" w:hAnsi="宋体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</w:rPr>
                <m:t>c</m:t>
              </m:r>
            </m:sub>
          </m:sSub>
          <m:r>
            <w:rPr>
              <w:rFonts w:ascii="Cambria Math"/>
              <w:sz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/>
                      <w:sz w:val="24"/>
                    </w:rPr>
                    <m:t>u</m:t>
                  </m:r>
                </m:e>
                <m:sub>
                  <m:r>
                    <w:rPr>
                      <w:rFonts w:ascii="Cambria Math"/>
                      <w:sz w:val="24"/>
                    </w:rPr>
                    <m:t>1</m:t>
                  </m:r>
                </m:sub>
                <m:sup>
                  <m:r>
                    <w:rPr>
                      <w:rFonts w:ascii="Cambria Math"/>
                      <w:sz w:val="24"/>
                    </w:rPr>
                    <m:t>2</m:t>
                  </m:r>
                </m:sup>
              </m:sSubSup>
              <m:r>
                <w:rPr>
                  <w:rFonts w:ascii="Cambria Math"/>
                  <w:sz w:val="24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/>
                      <w:sz w:val="24"/>
                    </w:rPr>
                    <m:t>u</m:t>
                  </m:r>
                </m:e>
                <m:sub>
                  <m:r>
                    <w:rPr>
                      <w:rFonts w:ascii="Cambria Math"/>
                      <w:sz w:val="24"/>
                    </w:rPr>
                    <m:t>2</m:t>
                  </m:r>
                </m:sub>
                <m:sup>
                  <m:r>
                    <w:rPr>
                      <w:rFonts w:ascii="Cambria Math"/>
                      <w:sz w:val="24"/>
                    </w:rPr>
                    <m:t>2</m:t>
                  </m:r>
                </m:sup>
              </m:sSubSup>
            </m:e>
          </m:rad>
          <m:r>
            <w:rPr>
              <w:rFonts w:ascii="Cambria Math"/>
              <w:sz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0.2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4"/>
            </w:rPr>
            <m:t>=4%</m:t>
          </m:r>
        </m:oMath>
      </m:oMathPara>
    </w:p>
    <w:p w:rsidR="00955C13" w:rsidRPr="008A3E76" w:rsidRDefault="00955C13" w:rsidP="00955C13">
      <w:pPr>
        <w:spacing w:line="360" w:lineRule="auto"/>
        <w:rPr>
          <w:rFonts w:ascii="宋体" w:hAnsi="宋体"/>
          <w:sz w:val="24"/>
        </w:rPr>
      </w:pPr>
      <w:r w:rsidRPr="008A3E76">
        <w:rPr>
          <w:rFonts w:ascii="宋体" w:hAnsi="宋体" w:hint="eastAsia"/>
          <w:sz w:val="24"/>
        </w:rPr>
        <w:t>三</w:t>
      </w:r>
      <w:r w:rsidR="008A3E76">
        <w:rPr>
          <w:rFonts w:ascii="宋体" w:hAnsi="宋体" w:hint="eastAsia"/>
          <w:sz w:val="24"/>
        </w:rPr>
        <w:t>、</w:t>
      </w:r>
      <w:r w:rsidRPr="008A3E76">
        <w:rPr>
          <w:rFonts w:ascii="宋体" w:hAnsi="宋体" w:hint="eastAsia"/>
          <w:sz w:val="24"/>
        </w:rPr>
        <w:t>扩展不确定度的评定：</w:t>
      </w:r>
    </w:p>
    <w:p w:rsidR="0007408D" w:rsidRPr="008A3E76" w:rsidRDefault="00955C13" w:rsidP="00955C1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A3E76">
        <w:rPr>
          <w:rFonts w:ascii="宋体" w:hAnsi="宋体" w:hint="eastAsia"/>
          <w:sz w:val="24"/>
        </w:rPr>
        <w:t>取包含因子k=2，扩展不确定度为:  U=k×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 w:hint="eastAsia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</m:sSub>
      </m:oMath>
      <w:r w:rsidRPr="008A3E76">
        <w:rPr>
          <w:rFonts w:ascii="宋体" w:hAnsi="宋体" w:hint="eastAsia"/>
          <w:sz w:val="24"/>
        </w:rPr>
        <w:t>=2×</w:t>
      </w:r>
      <w:r w:rsidR="00FC2950">
        <w:rPr>
          <w:rFonts w:ascii="宋体" w:hAnsi="宋体" w:hint="eastAsia"/>
          <w:sz w:val="24"/>
        </w:rPr>
        <w:t>4</w:t>
      </w:r>
      <w:r w:rsidRPr="008A3E76">
        <w:rPr>
          <w:rFonts w:ascii="宋体" w:hAnsi="宋体"/>
          <w:sz w:val="24"/>
        </w:rPr>
        <w:t>%</w:t>
      </w:r>
      <m:oMath>
        <m:r>
          <w:rPr>
            <w:rFonts w:ascii="Cambria Math" w:hAnsi="Cambria Math" w:cs="Calibri"/>
            <w:sz w:val="24"/>
          </w:rPr>
          <m:t>=</m:t>
        </m:r>
      </m:oMath>
      <w:r w:rsidR="00FC2950">
        <w:rPr>
          <w:rFonts w:ascii="宋体" w:hAnsi="宋体"/>
          <w:sz w:val="24"/>
        </w:rPr>
        <w:t>8</w:t>
      </w:r>
      <w:r w:rsidRPr="008A3E76">
        <w:rPr>
          <w:rFonts w:ascii="宋体" w:hAnsi="宋体"/>
          <w:sz w:val="24"/>
        </w:rPr>
        <w:t>%</w:t>
      </w:r>
    </w:p>
    <w:sectPr w:rsidR="0007408D" w:rsidRPr="008A3E76" w:rsidSect="005A25BF"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CD2" w:rsidRDefault="002E3CD2">
      <w:r>
        <w:separator/>
      </w:r>
    </w:p>
  </w:endnote>
  <w:endnote w:type="continuationSeparator" w:id="1">
    <w:p w:rsidR="002E3CD2" w:rsidRDefault="002E3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1F0" w:rsidRDefault="002401F0" w:rsidP="006C0145">
    <w:pPr>
      <w:pStyle w:val="a4"/>
      <w:jc w:val="center"/>
    </w:pPr>
    <w:r>
      <w:rPr>
        <w:rFonts w:hint="eastAsia"/>
        <w:kern w:val="0"/>
        <w:szCs w:val="21"/>
      </w:rPr>
      <w:t>第</w:t>
    </w:r>
    <w:r w:rsidR="00C97753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C97753">
      <w:rPr>
        <w:kern w:val="0"/>
        <w:szCs w:val="21"/>
      </w:rPr>
      <w:fldChar w:fldCharType="separate"/>
    </w:r>
    <w:r w:rsidR="0065200B">
      <w:rPr>
        <w:noProof/>
        <w:kern w:val="0"/>
        <w:szCs w:val="21"/>
      </w:rPr>
      <w:t>1</w:t>
    </w:r>
    <w:r w:rsidR="00C97753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 w:rsidR="00C97753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C97753">
      <w:rPr>
        <w:kern w:val="0"/>
        <w:szCs w:val="21"/>
      </w:rPr>
      <w:fldChar w:fldCharType="separate"/>
    </w:r>
    <w:r w:rsidR="0065200B">
      <w:rPr>
        <w:noProof/>
        <w:kern w:val="0"/>
        <w:szCs w:val="21"/>
      </w:rPr>
      <w:t>1</w:t>
    </w:r>
    <w:r w:rsidR="00C97753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CD2" w:rsidRDefault="002E3CD2">
      <w:r>
        <w:separator/>
      </w:r>
    </w:p>
  </w:footnote>
  <w:footnote w:type="continuationSeparator" w:id="1">
    <w:p w:rsidR="002E3CD2" w:rsidRDefault="002E3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49D"/>
    <w:rsid w:val="00007B9A"/>
    <w:rsid w:val="00016B64"/>
    <w:rsid w:val="00061A43"/>
    <w:rsid w:val="0007408D"/>
    <w:rsid w:val="00076142"/>
    <w:rsid w:val="00097095"/>
    <w:rsid w:val="000C116B"/>
    <w:rsid w:val="000C409D"/>
    <w:rsid w:val="000C7909"/>
    <w:rsid w:val="000D76BA"/>
    <w:rsid w:val="00160280"/>
    <w:rsid w:val="00187073"/>
    <w:rsid w:val="001B24D6"/>
    <w:rsid w:val="001C0C05"/>
    <w:rsid w:val="001D2FC4"/>
    <w:rsid w:val="001D7A71"/>
    <w:rsid w:val="001E20EC"/>
    <w:rsid w:val="001F3456"/>
    <w:rsid w:val="002110C6"/>
    <w:rsid w:val="002401F0"/>
    <w:rsid w:val="0028505A"/>
    <w:rsid w:val="00286BFA"/>
    <w:rsid w:val="00295A8A"/>
    <w:rsid w:val="002A14AE"/>
    <w:rsid w:val="002A491F"/>
    <w:rsid w:val="002A7C5F"/>
    <w:rsid w:val="002B5FEF"/>
    <w:rsid w:val="002D36DF"/>
    <w:rsid w:val="002E3CD2"/>
    <w:rsid w:val="002F6D51"/>
    <w:rsid w:val="00337CA7"/>
    <w:rsid w:val="00341F59"/>
    <w:rsid w:val="003608E8"/>
    <w:rsid w:val="00374489"/>
    <w:rsid w:val="00386848"/>
    <w:rsid w:val="00396713"/>
    <w:rsid w:val="003C7BAD"/>
    <w:rsid w:val="003D013C"/>
    <w:rsid w:val="00402EFB"/>
    <w:rsid w:val="00447663"/>
    <w:rsid w:val="00474707"/>
    <w:rsid w:val="00481DAC"/>
    <w:rsid w:val="004A7147"/>
    <w:rsid w:val="00564452"/>
    <w:rsid w:val="005705CF"/>
    <w:rsid w:val="005970A5"/>
    <w:rsid w:val="005A08ED"/>
    <w:rsid w:val="005A25BF"/>
    <w:rsid w:val="005B1E99"/>
    <w:rsid w:val="00612566"/>
    <w:rsid w:val="00626059"/>
    <w:rsid w:val="00644C42"/>
    <w:rsid w:val="00650C52"/>
    <w:rsid w:val="0065200B"/>
    <w:rsid w:val="006A14BF"/>
    <w:rsid w:val="006C0145"/>
    <w:rsid w:val="006D23A4"/>
    <w:rsid w:val="006E4143"/>
    <w:rsid w:val="0070766C"/>
    <w:rsid w:val="00712677"/>
    <w:rsid w:val="00732771"/>
    <w:rsid w:val="00734346"/>
    <w:rsid w:val="00740F14"/>
    <w:rsid w:val="007645BD"/>
    <w:rsid w:val="00783622"/>
    <w:rsid w:val="007C4C0A"/>
    <w:rsid w:val="007E03D8"/>
    <w:rsid w:val="007E1603"/>
    <w:rsid w:val="007F7246"/>
    <w:rsid w:val="00803992"/>
    <w:rsid w:val="00815929"/>
    <w:rsid w:val="00842B38"/>
    <w:rsid w:val="00862554"/>
    <w:rsid w:val="00887721"/>
    <w:rsid w:val="00887F93"/>
    <w:rsid w:val="008A3E76"/>
    <w:rsid w:val="008B5C0A"/>
    <w:rsid w:val="008C45EF"/>
    <w:rsid w:val="00924B7A"/>
    <w:rsid w:val="00924D41"/>
    <w:rsid w:val="00932EC4"/>
    <w:rsid w:val="009471D4"/>
    <w:rsid w:val="00952805"/>
    <w:rsid w:val="00955C13"/>
    <w:rsid w:val="00956662"/>
    <w:rsid w:val="009754A2"/>
    <w:rsid w:val="00987D64"/>
    <w:rsid w:val="009950CE"/>
    <w:rsid w:val="009E030F"/>
    <w:rsid w:val="009E1AA8"/>
    <w:rsid w:val="00A80F93"/>
    <w:rsid w:val="00A9428A"/>
    <w:rsid w:val="00AC4B0B"/>
    <w:rsid w:val="00AD6A21"/>
    <w:rsid w:val="00AE269D"/>
    <w:rsid w:val="00B02E1D"/>
    <w:rsid w:val="00B10450"/>
    <w:rsid w:val="00B44BFA"/>
    <w:rsid w:val="00B466B2"/>
    <w:rsid w:val="00B542D5"/>
    <w:rsid w:val="00B66024"/>
    <w:rsid w:val="00BB780E"/>
    <w:rsid w:val="00BD75FF"/>
    <w:rsid w:val="00C103CD"/>
    <w:rsid w:val="00C133FD"/>
    <w:rsid w:val="00C37CB8"/>
    <w:rsid w:val="00C97753"/>
    <w:rsid w:val="00CA3316"/>
    <w:rsid w:val="00CB4B01"/>
    <w:rsid w:val="00CD2E50"/>
    <w:rsid w:val="00CE156F"/>
    <w:rsid w:val="00CE3354"/>
    <w:rsid w:val="00D050C2"/>
    <w:rsid w:val="00D13745"/>
    <w:rsid w:val="00D434B1"/>
    <w:rsid w:val="00DC06F5"/>
    <w:rsid w:val="00DC7385"/>
    <w:rsid w:val="00E1249D"/>
    <w:rsid w:val="00E1527A"/>
    <w:rsid w:val="00E27509"/>
    <w:rsid w:val="00E435D4"/>
    <w:rsid w:val="00E641D2"/>
    <w:rsid w:val="00F155D5"/>
    <w:rsid w:val="00F16031"/>
    <w:rsid w:val="00F92B6D"/>
    <w:rsid w:val="00F93C43"/>
    <w:rsid w:val="00FA19E3"/>
    <w:rsid w:val="00FC2950"/>
    <w:rsid w:val="00FE5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7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0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C0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laceholder Text"/>
    <w:basedOn w:val="a0"/>
    <w:uiPriority w:val="99"/>
    <w:semiHidden/>
    <w:rsid w:val="00B44BFA"/>
    <w:rPr>
      <w:color w:val="808080"/>
    </w:rPr>
  </w:style>
  <w:style w:type="paragraph" w:styleId="a6">
    <w:name w:val="List Paragraph"/>
    <w:basedOn w:val="a"/>
    <w:uiPriority w:val="34"/>
    <w:qFormat/>
    <w:rsid w:val="008A3E76"/>
    <w:pPr>
      <w:ind w:firstLineChars="200" w:firstLine="420"/>
    </w:pPr>
  </w:style>
  <w:style w:type="paragraph" w:styleId="a7">
    <w:name w:val="Balloon Text"/>
    <w:basedOn w:val="a"/>
    <w:link w:val="Char"/>
    <w:rsid w:val="0065200B"/>
    <w:rPr>
      <w:sz w:val="18"/>
      <w:szCs w:val="18"/>
    </w:rPr>
  </w:style>
  <w:style w:type="character" w:customStyle="1" w:styleId="Char">
    <w:name w:val="批注框文本 Char"/>
    <w:basedOn w:val="a0"/>
    <w:link w:val="a7"/>
    <w:rsid w:val="006520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X射线荧光光谱法测定铁矿石中TFe的不确定度评定</vt:lpstr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X射线荧光光谱法测定铁矿石中TFe的不确定度评定</dc:title>
  <dc:subject/>
  <dc:creator>lxq</dc:creator>
  <cp:keywords/>
  <dc:description/>
  <cp:lastModifiedBy>Windows 用户</cp:lastModifiedBy>
  <cp:revision>15</cp:revision>
  <cp:lastPrinted>2018-07-24T01:22:00Z</cp:lastPrinted>
  <dcterms:created xsi:type="dcterms:W3CDTF">2019-12-03T12:19:00Z</dcterms:created>
  <dcterms:modified xsi:type="dcterms:W3CDTF">2019-12-15T03:21:00Z</dcterms:modified>
</cp:coreProperties>
</file>