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B194" w14:textId="77777777" w:rsidR="007C0B19" w:rsidRDefault="00C008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0615-2021-2022</w:t>
      </w:r>
      <w:bookmarkEnd w:id="0"/>
    </w:p>
    <w:p w14:paraId="24EB6936" w14:textId="77777777" w:rsidR="007C0B19" w:rsidRDefault="00C0084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275"/>
        <w:gridCol w:w="2268"/>
        <w:gridCol w:w="567"/>
        <w:gridCol w:w="1418"/>
        <w:gridCol w:w="1417"/>
      </w:tblGrid>
      <w:tr w:rsidR="004E0E90" w14:paraId="695D7E4A" w14:textId="77777777" w:rsidTr="000A40CC">
        <w:trPr>
          <w:trHeight w:val="427"/>
        </w:trPr>
        <w:tc>
          <w:tcPr>
            <w:tcW w:w="1951" w:type="dxa"/>
            <w:gridSpan w:val="2"/>
            <w:vAlign w:val="center"/>
          </w:tcPr>
          <w:p w14:paraId="76300C90" w14:textId="77777777" w:rsidR="004E0E90" w:rsidRDefault="004E0E90" w:rsidP="004E0E90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43CE9B08" w14:textId="77777777" w:rsidR="004E0E90" w:rsidRDefault="004E0E90" w:rsidP="000A40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三相电能表电能误差</w:t>
            </w:r>
          </w:p>
          <w:p w14:paraId="2C5EE940" w14:textId="681E652F" w:rsidR="004E0E90" w:rsidRDefault="004E0E90" w:rsidP="000A40C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检定过程</w:t>
            </w:r>
          </w:p>
        </w:tc>
        <w:tc>
          <w:tcPr>
            <w:tcW w:w="2268" w:type="dxa"/>
            <w:vAlign w:val="center"/>
          </w:tcPr>
          <w:p w14:paraId="5026F652" w14:textId="77777777" w:rsidR="004E0E90" w:rsidRDefault="004E0E90" w:rsidP="004E0E9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01C478DE" w14:textId="4530FCE7" w:rsidR="004E0E90" w:rsidRDefault="004E0E90" w:rsidP="004E0E90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0.1Ib≤I≤Imax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）：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±1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4E0E90" w14:paraId="3A79F444" w14:textId="77777777" w:rsidTr="004E0E90">
        <w:trPr>
          <w:trHeight w:val="419"/>
        </w:trPr>
        <w:tc>
          <w:tcPr>
            <w:tcW w:w="4644" w:type="dxa"/>
            <w:gridSpan w:val="4"/>
            <w:vAlign w:val="center"/>
          </w:tcPr>
          <w:p w14:paraId="42C2CC14" w14:textId="77777777" w:rsidR="004E0E90" w:rsidRDefault="004E0E90" w:rsidP="004E0E9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461BFB06" w14:textId="55478E7D" w:rsidR="004E0E90" w:rsidRDefault="004E0E90" w:rsidP="004E0E90">
            <w:r>
              <w:rPr>
                <w:rFonts w:ascii="宋体" w:hAnsi="宋体"/>
                <w:szCs w:val="21"/>
              </w:rPr>
              <w:t>JJG596-2012</w:t>
            </w:r>
          </w:p>
        </w:tc>
      </w:tr>
      <w:tr w:rsidR="004E0E90" w14:paraId="6147BCF7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739C9B6F" w14:textId="77777777" w:rsidR="004E0E90" w:rsidRDefault="004E0E90" w:rsidP="004E0E90">
            <w:r>
              <w:rPr>
                <w:rFonts w:hint="eastAsia"/>
              </w:rPr>
              <w:t>计量要求导出方法（可另附）</w:t>
            </w:r>
          </w:p>
          <w:p w14:paraId="199FA733" w14:textId="77777777" w:rsidR="004E0E90" w:rsidRDefault="004E0E90" w:rsidP="004E0E90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t xml:space="preserve">JJG596-2012 </w:t>
            </w:r>
            <w:r>
              <w:rPr>
                <w:rFonts w:hint="eastAsia"/>
              </w:rPr>
              <w:t>《电子式交流电能表检定规程》规定：三</w:t>
            </w:r>
            <w:r>
              <w:rPr>
                <w:rFonts w:ascii="宋体" w:hAnsi="宋体" w:hint="eastAsia"/>
                <w:szCs w:val="21"/>
              </w:rPr>
              <w:t>相电能表，当负载电流</w:t>
            </w: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0.1Ib≤I≤Imax</w:t>
            </w:r>
            <w:r>
              <w:rPr>
                <w:rFonts w:asciiTheme="minorEastAsia" w:hAnsiTheme="minorEastAsia" w:cs="Times New Roman" w:hint="eastAsia"/>
                <w:szCs w:val="21"/>
              </w:rPr>
              <w:t>）时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Cs w:val="21"/>
              </w:rPr>
              <w:t>电能基本误差限为</w:t>
            </w:r>
            <w:r>
              <w:rPr>
                <w:rFonts w:ascii="仿宋" w:eastAsia="仿宋" w:hAnsi="仿宋" w:cs="宋体" w:hint="eastAsia"/>
                <w:szCs w:val="21"/>
              </w:rPr>
              <w:t>±1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  <w:p w14:paraId="1CDE1477" w14:textId="77777777" w:rsidR="004E0E90" w:rsidRDefault="004E0E90" w:rsidP="004E0E90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</w:t>
            </w:r>
            <w:r>
              <w:rPr>
                <w:rFonts w:ascii="宋体" w:eastAsia="宋体" w:hAnsi="宋体" w:cs="宋体"/>
                <w:szCs w:val="21"/>
              </w:rPr>
              <w:t>/3=</w:t>
            </w:r>
            <w:r>
              <w:rPr>
                <w:rFonts w:ascii="宋体" w:eastAsia="宋体" w:hAnsi="宋体" w:cs="宋体" w:hint="eastAsia"/>
                <w:szCs w:val="21"/>
              </w:rPr>
              <w:t>±1</w:t>
            </w:r>
            <w:r>
              <w:rPr>
                <w:rFonts w:ascii="宋体" w:eastAsia="宋体" w:hAnsi="宋体" w:cs="宋体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szCs w:val="21"/>
              </w:rPr>
              <w:t>/3</w:t>
            </w:r>
            <w:r>
              <w:rPr>
                <w:rFonts w:ascii="宋体" w:eastAsia="宋体" w:hAnsi="宋体" w:cs="宋体"/>
                <w:szCs w:val="21"/>
              </w:rPr>
              <w:t>=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0.33%</w:t>
            </w:r>
          </w:p>
          <w:p w14:paraId="0EC3D0E8" w14:textId="77777777" w:rsidR="004E0E90" w:rsidRDefault="004E0E90" w:rsidP="004E0E90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、测量设备的校准不确定度推导U</w:t>
            </w:r>
            <w:r>
              <w:rPr>
                <w:rFonts w:ascii="宋体" w:eastAsia="宋体" w:hAnsi="宋体" w:cs="宋体"/>
                <w:szCs w:val="21"/>
                <w:vertAlign w:val="subscript"/>
              </w:rPr>
              <w:t>95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/>
                <w:szCs w:val="21"/>
              </w:rPr>
              <w:t>3=0.66%/3=0.22%</w:t>
            </w:r>
          </w:p>
          <w:p w14:paraId="09320630" w14:textId="77777777" w:rsidR="004E0E90" w:rsidRDefault="004E0E90" w:rsidP="004E0E90">
            <w:pPr>
              <w:ind w:firstLineChars="200" w:firstLine="420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、三相电能表校验装置</w:t>
            </w:r>
            <w:r>
              <w:rPr>
                <w:rFonts w:ascii="宋体" w:eastAsia="宋体" w:hAnsi="宋体" w:cs="Times New Roman"/>
                <w:szCs w:val="21"/>
              </w:rPr>
              <w:t>的</w:t>
            </w:r>
            <w:r>
              <w:rPr>
                <w:rFonts w:ascii="宋体" w:eastAsia="宋体" w:hAnsi="宋体" w:hint="eastAsia"/>
              </w:rPr>
              <w:t>电压范围3</w:t>
            </w:r>
            <w:r>
              <w:rPr>
                <w:rFonts w:ascii="宋体" w:eastAsia="宋体" w:hAnsi="宋体"/>
              </w:rPr>
              <w:t>*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  <w:szCs w:val="21"/>
              </w:rPr>
              <w:t>57.7~</w:t>
            </w:r>
            <w:r>
              <w:rPr>
                <w:szCs w:val="21"/>
              </w:rPr>
              <w:t>380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电流范围（</w:t>
            </w:r>
            <w:r>
              <w:rPr>
                <w:szCs w:val="21"/>
              </w:rPr>
              <w:t>0.05~100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，已经覆盖了</w:t>
            </w:r>
            <w:r>
              <w:rPr>
                <w:rFonts w:ascii="宋体" w:eastAsia="宋体" w:hAnsi="宋体" w:hint="eastAsia"/>
                <w:szCs w:val="21"/>
              </w:rPr>
              <w:t>三相电能表的</w:t>
            </w:r>
            <w:r>
              <w:rPr>
                <w:rFonts w:ascii="宋体" w:eastAsia="宋体" w:hAnsi="宋体" w:hint="eastAsia"/>
              </w:rPr>
              <w:t>电压范围：</w:t>
            </w:r>
            <w:r>
              <w:rPr>
                <w:rFonts w:ascii="宋体" w:eastAsia="宋体" w:hAnsi="宋体"/>
                <w:szCs w:val="21"/>
              </w:rPr>
              <w:t>220</w:t>
            </w:r>
            <w:r>
              <w:rPr>
                <w:rFonts w:ascii="宋体" w:eastAsia="宋体" w:hAnsi="宋体" w:hint="eastAsia"/>
                <w:szCs w:val="21"/>
              </w:rPr>
              <w:t>V、电流范围：</w:t>
            </w:r>
            <w:r>
              <w:rPr>
                <w:rFonts w:ascii="宋体" w:eastAsia="宋体" w:hAnsi="宋体" w:hint="eastAsia"/>
              </w:rPr>
              <w:t>5(</w:t>
            </w:r>
            <w:r>
              <w:rPr>
                <w:rFonts w:ascii="宋体" w:eastAsia="宋体" w:hAnsi="宋体"/>
              </w:rPr>
              <w:t>80</w:t>
            </w:r>
            <w:r>
              <w:rPr>
                <w:rFonts w:ascii="宋体" w:eastAsia="宋体" w:hAnsi="宋体" w:hint="eastAsia"/>
              </w:rPr>
              <w:t>)A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5A03DD25" w14:textId="77777777" w:rsidR="004E0E90" w:rsidRPr="004E0E90" w:rsidRDefault="004E0E90" w:rsidP="004E0E90"/>
        </w:tc>
      </w:tr>
      <w:tr w:rsidR="004E0E90" w14:paraId="06903704" w14:textId="77777777" w:rsidTr="004E0E90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829387C" w14:textId="77777777" w:rsidR="004E0E90" w:rsidRDefault="004E0E90" w:rsidP="004E0E9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14:paraId="00689DFB" w14:textId="77777777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vAlign w:val="center"/>
          </w:tcPr>
          <w:p w14:paraId="48814AC0" w14:textId="77777777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31D73CE" w14:textId="77777777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BF075B6" w14:textId="77777777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74CDB082" w14:textId="77777777" w:rsidR="00680F82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12E092B9" w14:textId="354A0C7C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4C69813F" w14:textId="6FC5525F" w:rsidR="004E0E90" w:rsidRPr="006261ED" w:rsidRDefault="004E0E90" w:rsidP="004E0E9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E0E90" w14:paraId="5783A1FA" w14:textId="77777777" w:rsidTr="004E0E90">
        <w:trPr>
          <w:trHeight w:val="337"/>
        </w:trPr>
        <w:tc>
          <w:tcPr>
            <w:tcW w:w="1101" w:type="dxa"/>
            <w:vMerge/>
            <w:vAlign w:val="center"/>
          </w:tcPr>
          <w:p w14:paraId="659B41DC" w14:textId="77777777" w:rsidR="004E0E90" w:rsidRDefault="004E0E90" w:rsidP="004E0E9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A808F38" w14:textId="77777777" w:rsidR="004E0E90" w:rsidRDefault="004E0E90" w:rsidP="004E0E90">
            <w:pPr>
              <w:jc w:val="center"/>
            </w:pPr>
            <w:r>
              <w:rPr>
                <w:rFonts w:hint="eastAsia"/>
              </w:rPr>
              <w:t>三相电能表校验装置</w:t>
            </w:r>
          </w:p>
          <w:p w14:paraId="103A719D" w14:textId="71032C16" w:rsidR="004E0E90" w:rsidRDefault="004E0E90" w:rsidP="004E0E9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2104096</w:t>
            </w:r>
          </w:p>
        </w:tc>
        <w:tc>
          <w:tcPr>
            <w:tcW w:w="1275" w:type="dxa"/>
            <w:vAlign w:val="center"/>
          </w:tcPr>
          <w:p w14:paraId="2D253B99" w14:textId="21BF328B" w:rsidR="004E0E90" w:rsidRDefault="004E0E90" w:rsidP="004E0E90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KP-S3000E</w:t>
            </w:r>
          </w:p>
        </w:tc>
        <w:tc>
          <w:tcPr>
            <w:tcW w:w="2835" w:type="dxa"/>
            <w:gridSpan w:val="2"/>
            <w:vAlign w:val="center"/>
          </w:tcPr>
          <w:p w14:paraId="086C32D4" w14:textId="3F02BD5C" w:rsidR="004E0E90" w:rsidRDefault="004E0E90" w:rsidP="004E0E90">
            <w:pPr>
              <w:jc w:val="center"/>
              <w:rPr>
                <w:color w:val="FF0000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418" w:type="dxa"/>
            <w:vAlign w:val="center"/>
          </w:tcPr>
          <w:p w14:paraId="39E6A51D" w14:textId="67275B78" w:rsidR="004E0E90" w:rsidRDefault="004E0E90" w:rsidP="004E0E9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DN-20210600017</w:t>
            </w:r>
          </w:p>
        </w:tc>
        <w:tc>
          <w:tcPr>
            <w:tcW w:w="1417" w:type="dxa"/>
            <w:vAlign w:val="center"/>
          </w:tcPr>
          <w:p w14:paraId="605928EB" w14:textId="6BECFDC2" w:rsidR="004E0E90" w:rsidRDefault="004E0E90" w:rsidP="004E0E9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-6-10</w:t>
            </w:r>
          </w:p>
        </w:tc>
      </w:tr>
      <w:tr w:rsidR="004E0E90" w14:paraId="43BB6FC8" w14:textId="77777777" w:rsidTr="004E0E90">
        <w:trPr>
          <w:trHeight w:val="337"/>
        </w:trPr>
        <w:tc>
          <w:tcPr>
            <w:tcW w:w="1101" w:type="dxa"/>
            <w:vMerge/>
          </w:tcPr>
          <w:p w14:paraId="6FE9CF28" w14:textId="77777777" w:rsidR="004E0E90" w:rsidRDefault="004E0E90" w:rsidP="004E0E90"/>
        </w:tc>
        <w:tc>
          <w:tcPr>
            <w:tcW w:w="2268" w:type="dxa"/>
            <w:gridSpan w:val="2"/>
          </w:tcPr>
          <w:p w14:paraId="77BD1B7A" w14:textId="77777777" w:rsidR="004E0E90" w:rsidRDefault="004E0E90" w:rsidP="004E0E9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2CD41188" w14:textId="77777777" w:rsidR="004E0E90" w:rsidRDefault="004E0E90" w:rsidP="004E0E9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5EB14BC5" w14:textId="77777777" w:rsidR="004E0E90" w:rsidRDefault="004E0E90" w:rsidP="004E0E9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2B4BBB4" w14:textId="77777777" w:rsidR="004E0E90" w:rsidRDefault="004E0E90" w:rsidP="004E0E90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A91BAE2" w14:textId="77777777" w:rsidR="004E0E90" w:rsidRDefault="004E0E90" w:rsidP="004E0E90">
            <w:pPr>
              <w:rPr>
                <w:color w:val="FF0000"/>
              </w:rPr>
            </w:pPr>
          </w:p>
        </w:tc>
      </w:tr>
      <w:tr w:rsidR="004E0E90" w14:paraId="578ABB57" w14:textId="77777777" w:rsidTr="004E0E90">
        <w:trPr>
          <w:trHeight w:val="337"/>
        </w:trPr>
        <w:tc>
          <w:tcPr>
            <w:tcW w:w="1101" w:type="dxa"/>
            <w:vMerge/>
          </w:tcPr>
          <w:p w14:paraId="08BC12EB" w14:textId="77777777" w:rsidR="004E0E90" w:rsidRDefault="004E0E90" w:rsidP="004E0E90"/>
        </w:tc>
        <w:tc>
          <w:tcPr>
            <w:tcW w:w="2268" w:type="dxa"/>
            <w:gridSpan w:val="2"/>
          </w:tcPr>
          <w:p w14:paraId="322E6AE2" w14:textId="77777777" w:rsidR="004E0E90" w:rsidRDefault="004E0E90" w:rsidP="004E0E90"/>
        </w:tc>
        <w:tc>
          <w:tcPr>
            <w:tcW w:w="1275" w:type="dxa"/>
          </w:tcPr>
          <w:p w14:paraId="39C72BB4" w14:textId="77777777" w:rsidR="004E0E90" w:rsidRDefault="004E0E90" w:rsidP="004E0E90"/>
        </w:tc>
        <w:tc>
          <w:tcPr>
            <w:tcW w:w="2835" w:type="dxa"/>
            <w:gridSpan w:val="2"/>
          </w:tcPr>
          <w:p w14:paraId="28E47CCC" w14:textId="77777777" w:rsidR="004E0E90" w:rsidRDefault="004E0E90" w:rsidP="004E0E90"/>
        </w:tc>
        <w:tc>
          <w:tcPr>
            <w:tcW w:w="1418" w:type="dxa"/>
          </w:tcPr>
          <w:p w14:paraId="609460DE" w14:textId="77777777" w:rsidR="004E0E90" w:rsidRDefault="004E0E90" w:rsidP="004E0E90"/>
        </w:tc>
        <w:tc>
          <w:tcPr>
            <w:tcW w:w="1417" w:type="dxa"/>
          </w:tcPr>
          <w:p w14:paraId="37551EC8" w14:textId="77777777" w:rsidR="004E0E90" w:rsidRDefault="004E0E90" w:rsidP="004E0E90"/>
        </w:tc>
      </w:tr>
      <w:tr w:rsidR="004E0E90" w14:paraId="0411121C" w14:textId="77777777" w:rsidTr="004E0E90">
        <w:trPr>
          <w:trHeight w:val="2992"/>
        </w:trPr>
        <w:tc>
          <w:tcPr>
            <w:tcW w:w="10314" w:type="dxa"/>
            <w:gridSpan w:val="8"/>
          </w:tcPr>
          <w:p w14:paraId="0041ECE6" w14:textId="77777777" w:rsidR="004E0E90" w:rsidRDefault="004E0E90" w:rsidP="004E0E90">
            <w:r>
              <w:rPr>
                <w:rFonts w:hint="eastAsia"/>
              </w:rPr>
              <w:t>计量验证记录</w:t>
            </w:r>
          </w:p>
          <w:p w14:paraId="5D972F4E" w14:textId="77777777" w:rsidR="004E0E90" w:rsidRDefault="004E0E90" w:rsidP="004E0E90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hint="eastAsia"/>
              </w:rPr>
              <w:t>三相电能表校验装置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仿宋" w:eastAsia="仿宋" w:hAnsi="仿宋" w:cs="宋体" w:hint="eastAsia"/>
                <w:szCs w:val="21"/>
              </w:rPr>
              <w:t>±</w:t>
            </w:r>
            <w:r>
              <w:rPr>
                <w:rFonts w:ascii="仿宋" w:eastAsia="仿宋" w:hAnsi="仿宋" w:cs="宋体"/>
                <w:szCs w:val="21"/>
              </w:rPr>
              <w:t>0.33%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0BFEAF16" w14:textId="4F1B1FB6" w:rsidR="004E0E90" w:rsidRDefault="004E0E90" w:rsidP="004E0E90">
            <w:pPr>
              <w:jc w:val="left"/>
            </w:pPr>
            <w: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hint="eastAsia"/>
              </w:rPr>
              <w:t>三相电能表校验装置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宋体" w:hAnsi="宋体" w:hint="eastAsia"/>
              </w:rPr>
              <w:t>电压范围3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  <w:szCs w:val="21"/>
              </w:rPr>
              <w:t>57.7~</w:t>
            </w:r>
            <w:r>
              <w:rPr>
                <w:szCs w:val="21"/>
              </w:rPr>
              <w:t>380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电流范围（</w:t>
            </w:r>
            <w:r>
              <w:rPr>
                <w:szCs w:val="21"/>
              </w:rPr>
              <w:t>0.05~100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，满足计量要求的</w:t>
            </w:r>
            <w:r>
              <w:rPr>
                <w:rFonts w:ascii="宋体" w:hAnsi="宋体" w:hint="eastAsia"/>
              </w:rPr>
              <w:t>电压范围：220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、电流范围：5(6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)A的要求。</w:t>
            </w:r>
          </w:p>
          <w:p w14:paraId="7C29E36E" w14:textId="77777777" w:rsidR="004E0E90" w:rsidRPr="004E0E90" w:rsidRDefault="004E0E90" w:rsidP="004E0E90"/>
          <w:p w14:paraId="2EEDDC45" w14:textId="77777777" w:rsidR="004E0E90" w:rsidRDefault="004E0E90" w:rsidP="004E0E90"/>
          <w:p w14:paraId="76280D64" w14:textId="67064BFF" w:rsidR="004E0E90" w:rsidRDefault="004E0E90" w:rsidP="004E0E9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996BCB8" w14:textId="2A751AE7" w:rsidR="004E0E90" w:rsidRDefault="004E0E90" w:rsidP="004E0E90">
            <w:pPr>
              <w:rPr>
                <w:szCs w:val="21"/>
              </w:rPr>
            </w:pPr>
            <w:r w:rsidRPr="006445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5A71FD55" wp14:editId="2F3BD312">
                  <wp:simplePos x="0" y="0"/>
                  <wp:positionH relativeFrom="column">
                    <wp:posOffset>1102978</wp:posOffset>
                  </wp:positionH>
                  <wp:positionV relativeFrom="paragraph">
                    <wp:posOffset>13520</wp:posOffset>
                  </wp:positionV>
                  <wp:extent cx="648182" cy="42882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82" cy="42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2E7BD" w14:textId="373940BB" w:rsidR="004E0E90" w:rsidRDefault="004E0E90" w:rsidP="004E0E9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E0E90" w14:paraId="70A60C1B" w14:textId="77777777" w:rsidTr="005A14EB">
        <w:trPr>
          <w:trHeight w:val="56"/>
        </w:trPr>
        <w:tc>
          <w:tcPr>
            <w:tcW w:w="10314" w:type="dxa"/>
            <w:gridSpan w:val="8"/>
          </w:tcPr>
          <w:p w14:paraId="1DF0647C" w14:textId="77777777" w:rsidR="004E0E90" w:rsidRDefault="004E0E90" w:rsidP="004E0E90">
            <w:r>
              <w:rPr>
                <w:rFonts w:hint="eastAsia"/>
              </w:rPr>
              <w:t>认证审核记录：</w:t>
            </w:r>
          </w:p>
          <w:p w14:paraId="2A4BB83F" w14:textId="17CD38BB" w:rsidR="004E0E90" w:rsidRDefault="004E0E90" w:rsidP="004E0E9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5E82280" w14:textId="39D2A2C8" w:rsidR="004E0E90" w:rsidRDefault="004E0E90" w:rsidP="004E0E9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5806BA2" w14:textId="1C21AE8B" w:rsidR="004E0E90" w:rsidRDefault="004E0E90" w:rsidP="004E0E9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AADE53E" w14:textId="3104B392" w:rsidR="004E0E90" w:rsidRDefault="004E0E90" w:rsidP="004E0E9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 w14:paraId="192EF872" w14:textId="54B59454" w:rsidR="004E0E90" w:rsidRDefault="004E0E90" w:rsidP="004E0E9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9FDEA7B" w14:textId="2EBDC729" w:rsidR="004E0E90" w:rsidRDefault="004E0E90" w:rsidP="004E0E90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0" distR="0" wp14:anchorId="0480D3DC" wp14:editId="5D4C5ACA">
                  <wp:extent cx="688975" cy="3778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8365E5" w14:textId="418E2ED6" w:rsidR="004E0E90" w:rsidRDefault="004E0E90" w:rsidP="004E0E90">
            <w:r w:rsidRPr="006445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10132A17" wp14:editId="022F580F">
                  <wp:simplePos x="0" y="0"/>
                  <wp:positionH relativeFrom="column">
                    <wp:posOffset>1321427</wp:posOffset>
                  </wp:positionH>
                  <wp:positionV relativeFrom="paragraph">
                    <wp:posOffset>15256</wp:posOffset>
                  </wp:positionV>
                  <wp:extent cx="648182" cy="42882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82" cy="42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8DA03" w14:textId="1B21783C" w:rsidR="004E0E90" w:rsidRDefault="004E0E90" w:rsidP="004E0E9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D005412" w14:textId="77777777" w:rsidR="004E0E90" w:rsidRDefault="004E0E90" w:rsidP="004E0E90">
            <w:pPr>
              <w:rPr>
                <w:szCs w:val="21"/>
              </w:rPr>
            </w:pPr>
          </w:p>
        </w:tc>
      </w:tr>
    </w:tbl>
    <w:p w14:paraId="2D2B6949" w14:textId="77777777" w:rsidR="007C0B19" w:rsidRDefault="006C3E0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EC13" w14:textId="77777777" w:rsidR="006C3E08" w:rsidRDefault="006C3E08">
      <w:r>
        <w:separator/>
      </w:r>
    </w:p>
  </w:endnote>
  <w:endnote w:type="continuationSeparator" w:id="0">
    <w:p w14:paraId="27EC9386" w14:textId="77777777" w:rsidR="006C3E08" w:rsidRDefault="006C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BA23C40" w14:textId="77777777" w:rsidR="007C0B19" w:rsidRDefault="00C008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9EE5AAF" w14:textId="77777777" w:rsidR="007C0B19" w:rsidRDefault="006C3E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3574" w14:textId="77777777" w:rsidR="006C3E08" w:rsidRDefault="006C3E08">
      <w:r>
        <w:separator/>
      </w:r>
    </w:p>
  </w:footnote>
  <w:footnote w:type="continuationSeparator" w:id="0">
    <w:p w14:paraId="2BF47F2F" w14:textId="77777777" w:rsidR="006C3E08" w:rsidRDefault="006C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DA79" w14:textId="77777777" w:rsidR="007C0B19" w:rsidRDefault="00C0084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8CFF8EC" wp14:editId="6D8D5EB5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559C8" w14:textId="77777777" w:rsidR="007C0B19" w:rsidRDefault="006C3E08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37731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47AEA6D" w14:textId="77777777" w:rsidR="007C0B19" w:rsidRPr="005A14EB" w:rsidRDefault="00C0084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008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121104" w14:textId="77777777" w:rsidR="007C0B19" w:rsidRDefault="00C0084E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23AB9C" w14:textId="77777777" w:rsidR="007C0B19" w:rsidRDefault="006C3E08">
    <w:r>
      <w:pict w14:anchorId="6EC41C3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22"/>
    <w:rsid w:val="000A40CC"/>
    <w:rsid w:val="002C02FF"/>
    <w:rsid w:val="004E0E90"/>
    <w:rsid w:val="005F0C5E"/>
    <w:rsid w:val="00680F82"/>
    <w:rsid w:val="006C3E08"/>
    <w:rsid w:val="0076797D"/>
    <w:rsid w:val="00C0084E"/>
    <w:rsid w:val="00DB7DB4"/>
    <w:rsid w:val="00DC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D38E39"/>
  <w15:docId w15:val="{3A92D56E-2E79-4A6A-8524-C029B29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39</cp:revision>
  <cp:lastPrinted>2017-02-16T05:50:00Z</cp:lastPrinted>
  <dcterms:created xsi:type="dcterms:W3CDTF">2015-10-14T00:38:00Z</dcterms:created>
  <dcterms:modified xsi:type="dcterms:W3CDTF">2022-05-26T03:55:00Z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