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-1139825</wp:posOffset>
            </wp:positionH>
            <wp:positionV relativeFrom="paragraph">
              <wp:posOffset>-683260</wp:posOffset>
            </wp:positionV>
            <wp:extent cx="7486650" cy="11207115"/>
            <wp:effectExtent l="0" t="0" r="6350" b="6985"/>
            <wp:wrapNone/>
            <wp:docPr id="1" name="图片 1" descr="扫描全能王 2022-05-16 14.01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5-16 14.01_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120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0068-2019-2022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重庆市益容玻璃制品有限公司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2022.05.16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-1223010</wp:posOffset>
            </wp:positionH>
            <wp:positionV relativeFrom="paragraph">
              <wp:posOffset>-596900</wp:posOffset>
            </wp:positionV>
            <wp:extent cx="7182485" cy="11344910"/>
            <wp:effectExtent l="0" t="0" r="5715" b="8890"/>
            <wp:wrapNone/>
            <wp:docPr id="2" name="图片 2" descr="扫描全能王 2022-05-16 14.01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5-16 14.01_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82485" cy="1134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0068-2019-2022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重庆市益容玻璃制品有限公司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2022.05.16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-1191895</wp:posOffset>
            </wp:positionH>
            <wp:positionV relativeFrom="paragraph">
              <wp:posOffset>-560705</wp:posOffset>
            </wp:positionV>
            <wp:extent cx="8192135" cy="11167745"/>
            <wp:effectExtent l="0" t="0" r="12065" b="8255"/>
            <wp:wrapNone/>
            <wp:docPr id="3" name="图片 3" descr="扫描全能王 2022-05-16 14.01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5-16 14.01_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92135" cy="1116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WNiZDA0ZDc3YTlhMzRkNDkyMjJhM2ExNjI0MDAifQ=="/>
  </w:docVars>
  <w:rsids>
    <w:rsidRoot w:val="00000000"/>
    <w:rsid w:val="325C5391"/>
    <w:rsid w:val="707E0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600</Words>
  <Characters>687</Characters>
  <Lines>4</Lines>
  <Paragraphs>1</Paragraphs>
  <TotalTime>3</TotalTime>
  <ScaleCrop>false</ScaleCrop>
  <LinksUpToDate>false</LinksUpToDate>
  <CharactersWithSpaces>730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2022-05-16T06:24:48Z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A7FB1BA839D74AD385496CE66CB788BC</vt:lpwstr>
  </property>
</Properties>
</file>