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贵州仁信包装科技有限公司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贵州省遵义市红花岗区深溪镇清江村民丰组大山坡厂房6号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贵州省遵义市红花岗区深溪镇清江村民丰组大山坡厂房6号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0437-2022-QO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张礼平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15208630836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黄建权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Q：玻璃瓶的表面喷漆与贴标</w:t>
            </w:r>
          </w:p>
          <w:p>
            <w:r>
              <w:t>O：玻璃瓶的表面喷漆与贴标所涉及场所的相关职业健康安全管理活动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Q：15.01.03</w:t>
            </w:r>
          </w:p>
          <w:p>
            <w:r>
              <w:t>O：15.01.03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年月日至年月日，共天。</w:t>
            </w:r>
            <w:bookmarkEnd w:id="2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远程审核于2022年05月16日 上午至2022年05月16日 上午，共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2021-N0QMS-1287037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15891079009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范瑞敏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重庆安华玻璃制品有限公司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13595268595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范瑞敏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21"/>
                <w:szCs w:val="21"/>
              </w:rPr>
              <w:t>重庆安华玻璃制品有限公司</w:t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r>
              <w:rPr>
                <w:sz w:val="21"/>
                <w:szCs w:val="21"/>
              </w:rPr>
              <w:t>O:15.01.03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13595268595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7620" b="762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480" w:firstLineChars="140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冯力（实习）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1" w:name="_GoBack"/>
            <w:r>
              <w:rPr>
                <w:rFonts w:hint="eastAsia"/>
                <w:b/>
                <w:sz w:val="20"/>
                <w:lang w:val="en-US" w:eastAsia="zh-CN"/>
              </w:rPr>
              <w:t>范瑞敏（专家）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、陈伟、冯力（实习）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范瑞敏（专家）、陈伟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冯力（实习）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</w:t>
            </w:r>
            <w:r>
              <w:rPr>
                <w:rFonts w:hint="eastAsia"/>
                <w:b/>
                <w:sz w:val="20"/>
                <w:lang w:val="en-US" w:eastAsia="zh-CN"/>
              </w:rPr>
              <w:t>范瑞敏（专家）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杨珍全、</w:t>
            </w:r>
            <w:r>
              <w:rPr>
                <w:rFonts w:hint="eastAsia"/>
                <w:b/>
                <w:sz w:val="20"/>
                <w:lang w:val="en-US" w:eastAsia="zh-CN"/>
              </w:rPr>
              <w:t>范瑞敏（专家）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076D0C"/>
    <w:rsid w:val="3BB93DF3"/>
    <w:rsid w:val="59A443E2"/>
    <w:rsid w:val="799915D8"/>
    <w:rsid w:val="7C923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2036</Words>
  <Characters>2623</Characters>
  <Lines>26</Lines>
  <Paragraphs>7</Paragraphs>
  <TotalTime>1</TotalTime>
  <ScaleCrop>false</ScaleCrop>
  <LinksUpToDate>false</LinksUpToDate>
  <CharactersWithSpaces>2683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2022-05-17T03:20:30Z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