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47105" cy="8806180"/>
            <wp:effectExtent l="0" t="0" r="10795" b="7620"/>
            <wp:docPr id="2" name="图片 2" descr="e0d73e1aff464f04f1c538708541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73e1aff464f04f1c538708541a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88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0"/>
        <w:gridCol w:w="981"/>
        <w:gridCol w:w="965"/>
        <w:gridCol w:w="647"/>
        <w:gridCol w:w="159"/>
        <w:gridCol w:w="355"/>
        <w:gridCol w:w="93"/>
        <w:gridCol w:w="797"/>
        <w:gridCol w:w="603"/>
        <w:gridCol w:w="1216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任丘市金益电气设备有限公司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任丘市吕公堡镇陈庄村北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Start w:id="25" w:name="_GoBack"/>
            <w:r>
              <w:rPr>
                <w:sz w:val="21"/>
                <w:szCs w:val="21"/>
              </w:rPr>
              <w:t>任丘市吕公堡镇陈庄村北</w:t>
            </w:r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任丘市梁召镇新城花园北门北行50米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0460-2022-QEO</w:t>
            </w:r>
            <w:bookmarkEnd w:id="3"/>
          </w:p>
        </w:tc>
        <w:tc>
          <w:tcPr>
            <w:tcW w:w="12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李保松</w:t>
            </w:r>
            <w:bookmarkEnd w:id="8"/>
          </w:p>
        </w:tc>
        <w:tc>
          <w:tcPr>
            <w:tcW w:w="12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13832769673</w:t>
            </w:r>
            <w:bookmarkEnd w:id="9"/>
          </w:p>
        </w:tc>
        <w:tc>
          <w:tcPr>
            <w:tcW w:w="121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2756780182@qq.com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李保松</w:t>
            </w:r>
            <w:bookmarkEnd w:id="11"/>
          </w:p>
        </w:tc>
        <w:tc>
          <w:tcPr>
            <w:tcW w:w="12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管代电话"/>
            <w:bookmarkEnd w:id="12"/>
          </w:p>
        </w:tc>
        <w:tc>
          <w:tcPr>
            <w:tcW w:w="121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/>
                <w:b/>
                <w:sz w:val="21"/>
                <w:szCs w:val="21"/>
              </w:rPr>
              <w:t>,E:一阶段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/>
                <w:b/>
                <w:sz w:val="21"/>
                <w:szCs w:val="21"/>
              </w:rPr>
              <w:t>,O:一阶段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Q：电力安全工器具（携带型接地线，验电器，接地棒，令克棒，绝缘梯，脚扣，围栏，安全绳，标牌，防鸟设备）、应急包（箱）、防坠器、气体保护焊枪的生产；避雷器，安全带，安全帽、绝缘子的销售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接地线，验电器，接地棒，令克棒，绝缘梯，脚扣，围栏，安全绳，标牌，防鸟设备）、应急包（箱）、防坠器、气体保护焊枪的生产；避雷器，安全带，安全帽、绝缘子的销售所涉及场所的相关职业健康安全管理活动</w:t>
            </w:r>
            <w:bookmarkEnd w:id="17"/>
          </w:p>
        </w:tc>
        <w:tc>
          <w:tcPr>
            <w:tcW w:w="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Q：04.04.04;17.12.01;17.12.03;17.12.05;19.05.01;19.11.03;19.14.00;29.12.00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E：04.04.04;17.12.01;17.12.03;17.12.05;19.05.01;19.11.03;19.14.00;29.12.00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O：04.04.04;17.12.01;17.12.03;17.12.05;19.05.01;19.11.03;19.14.00;29.12.00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2022年05月18日 上午至2022年05月18日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2019-N1QMS-3022240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2020-N1EMS-3022240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2020-N1OHSMS-3022240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Q:17.12.03,17.12.05,19.14.00,29.12.00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E:17.12.03,17.12.05,19.14.00,29.12.00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O:17.12.03,17.12.05,19.14.00,29.12.00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2021-N1QMS-1215052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2022-N1EMS-1215052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2022-N1OHSMS-1215052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Q:17.12.01,17.12.03,17.12.05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E:17.12.01,17.12.03,17.12.05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O:17.12.01,17.12.03,17.12.05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2019-N1QMS-1244880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2021-N1EMS-1244880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Q:17.12.01,17.12.03,17.12.05,29.12.00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E:17.12.01,17.12.03,17.12.05,29.12.00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彭龙龙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ISC-JSZJ-531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ISC-JSZJ-531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ISC-JSZJ-531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Q:19.05.01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E:19.05.01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O:19.05.01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13231139669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白帆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ISC-JSZJ-260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ISC-JSZJ-260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ISC-JSZJ-260</w:t>
            </w:r>
          </w:p>
        </w:tc>
        <w:tc>
          <w:tcPr>
            <w:tcW w:w="3352" w:type="dxa"/>
            <w:gridSpan w:val="7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Q:04.04.04,19.11.03,19.14.00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E:04.04.04,19.11.03,19.14.00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O:04.04.04,19.11.03,19.14.00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15032131620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彭龙龙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5"/>
                <w:szCs w:val="15"/>
              </w:rPr>
              <w:t>河北持正环境科技有限公司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Q:19.05.01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E:19.05.01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O:19.05.01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13231139669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5"/>
                <w:szCs w:val="15"/>
              </w:rPr>
              <w:t>石家庄市诺安电力设备有限公司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Q:04.04.04,19.11.03,19.14.00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E:04.04.04,19.11.03,19.14.00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O:04.04.04,19.11.03,19.14.00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15032131620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95885</wp:posOffset>
                  </wp:positionV>
                  <wp:extent cx="1058545" cy="50990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ADE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0E21878"/>
    <w:rsid w:val="4E5C13AF"/>
    <w:rsid w:val="7E863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2509</Words>
  <Characters>3807</Characters>
  <Lines>26</Lines>
  <Paragraphs>7</Paragraphs>
  <TotalTime>1</TotalTime>
  <ScaleCrop>false</ScaleCrop>
  <LinksUpToDate>false</LinksUpToDate>
  <CharactersWithSpaces>3837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2022-05-18T13:29:05Z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