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E027EF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D36521">
        <w:trPr>
          <w:cantSplit/>
          <w:trHeight w:val="915"/>
        </w:trPr>
        <w:tc>
          <w:tcPr>
            <w:tcW w:w="1368" w:type="dxa"/>
          </w:tcPr>
          <w:p w:rsidR="00CE7DF8" w:rsidRDefault="00E02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027EF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E027EF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36521">
        <w:trPr>
          <w:cantSplit/>
        </w:trPr>
        <w:tc>
          <w:tcPr>
            <w:tcW w:w="1368" w:type="dxa"/>
          </w:tcPr>
          <w:p w:rsidR="00CE7DF8" w:rsidRDefault="00E02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E027E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江西金鸿科技有限公司</w:t>
            </w:r>
            <w:bookmarkEnd w:id="11"/>
          </w:p>
        </w:tc>
        <w:tc>
          <w:tcPr>
            <w:tcW w:w="1290" w:type="dxa"/>
          </w:tcPr>
          <w:p w:rsidR="00CE7DF8" w:rsidRDefault="00E02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01F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周爱武</w:t>
            </w:r>
          </w:p>
        </w:tc>
      </w:tr>
      <w:tr w:rsidR="00D36521">
        <w:trPr>
          <w:cantSplit/>
        </w:trPr>
        <w:tc>
          <w:tcPr>
            <w:tcW w:w="1368" w:type="dxa"/>
          </w:tcPr>
          <w:p w:rsidR="00CE7DF8" w:rsidRDefault="00E02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01F1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CE7DF8" w:rsidRPr="007B682A" w:rsidRDefault="00E027EF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E027E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101F10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2022-5-31</w:t>
            </w:r>
          </w:p>
        </w:tc>
      </w:tr>
      <w:tr w:rsidR="00101F10">
        <w:trPr>
          <w:trHeight w:val="4138"/>
        </w:trPr>
        <w:tc>
          <w:tcPr>
            <w:tcW w:w="10035" w:type="dxa"/>
            <w:gridSpan w:val="4"/>
          </w:tcPr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101F10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行车起重作业过程中，吊运钢材，员工未配戴安全帽进行作业，存在安全隐患。</w:t>
            </w:r>
          </w:p>
          <w:p w:rsidR="00101F10" w:rsidRDefault="00101F10" w:rsidP="00101F10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  条款 </w:t>
            </w:r>
          </w:p>
          <w:p w:rsidR="00101F10" w:rsidRDefault="00101F10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101F10" w:rsidRDefault="00101F10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101F10" w:rsidRDefault="00101F10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 8.1.1条款相关要求 </w:t>
            </w:r>
          </w:p>
          <w:p w:rsidR="00101F10" w:rsidRDefault="00101F10" w:rsidP="00101F10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101F10" w:rsidRDefault="00101F10" w:rsidP="0064540E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101F10" w:rsidRDefault="00101F10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101F10" w:rsidRDefault="00101F10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01F10" w:rsidRDefault="00101F10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101F10" w:rsidRDefault="00101F10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101F10" w:rsidRDefault="00101F10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101F10" w:rsidRDefault="00101F10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5E74CA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   受审核方代表：</w:t>
            </w:r>
          </w:p>
          <w:p w:rsidR="00101F10" w:rsidRDefault="00101F10" w:rsidP="00101F10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2022-5-22           日  期：2022-5-22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101F10">
        <w:trPr>
          <w:trHeight w:val="3768"/>
        </w:trPr>
        <w:tc>
          <w:tcPr>
            <w:tcW w:w="10035" w:type="dxa"/>
            <w:gridSpan w:val="4"/>
          </w:tcPr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验证了相关整改材料，措施有效，予以关闭。</w:t>
            </w: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101F10" w:rsidRDefault="00101F10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3832225</wp:posOffset>
                  </wp:positionH>
                  <wp:positionV relativeFrom="paragraph">
                    <wp:posOffset>138430</wp:posOffset>
                  </wp:positionV>
                  <wp:extent cx="542925" cy="32385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1F10" w:rsidRDefault="00101F10" w:rsidP="00101F10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2022-5-25      </w:t>
            </w:r>
          </w:p>
        </w:tc>
      </w:tr>
    </w:tbl>
    <w:p w:rsidR="00CE7DF8" w:rsidRDefault="00E027EF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D36521">
        <w:trPr>
          <w:trHeight w:val="1702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</w:tc>
      </w:tr>
      <w:tr w:rsidR="00D36521">
        <w:trPr>
          <w:trHeight w:val="1393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</w:tc>
      </w:tr>
      <w:tr w:rsidR="00D36521">
        <w:trPr>
          <w:trHeight w:val="1854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</w:tc>
      </w:tr>
      <w:tr w:rsidR="00D36521">
        <w:trPr>
          <w:trHeight w:val="1537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101F10">
            <w:pPr>
              <w:rPr>
                <w:rFonts w:eastAsia="方正仿宋简体"/>
                <w:b/>
              </w:rPr>
            </w:pPr>
            <w:r w:rsidRPr="00101F10">
              <w:rPr>
                <w:rFonts w:eastAsia="方正仿宋简体" w:hint="eastAsia"/>
                <w:b/>
              </w:rPr>
              <w:t>立即对该名员工进行</w:t>
            </w:r>
            <w:r w:rsidRPr="00101F10">
              <w:rPr>
                <w:rFonts w:eastAsia="方正仿宋简体" w:hint="eastAsia"/>
                <w:b/>
              </w:rPr>
              <w:t>GB/T 45001-2020 idt ISO45001</w:t>
            </w:r>
            <w:r w:rsidRPr="00101F10">
              <w:rPr>
                <w:rFonts w:eastAsia="方正仿宋简体" w:hint="eastAsia"/>
                <w:b/>
              </w:rPr>
              <w:t>：</w:t>
            </w:r>
            <w:r w:rsidRPr="00101F10">
              <w:rPr>
                <w:rFonts w:eastAsia="方正仿宋简体" w:hint="eastAsia"/>
                <w:b/>
              </w:rPr>
              <w:t>2018</w:t>
            </w:r>
            <w:r w:rsidRPr="00101F10">
              <w:rPr>
                <w:rFonts w:eastAsia="方正仿宋简体" w:hint="eastAsia"/>
                <w:b/>
              </w:rPr>
              <w:t>标准</w:t>
            </w:r>
            <w:r w:rsidRPr="00101F10">
              <w:rPr>
                <w:rFonts w:eastAsia="方正仿宋简体" w:hint="eastAsia"/>
                <w:b/>
              </w:rPr>
              <w:t xml:space="preserve"> 8.1.1 </w:t>
            </w:r>
            <w:r w:rsidRPr="00101F10">
              <w:rPr>
                <w:rFonts w:eastAsia="方正仿宋简体" w:hint="eastAsia"/>
                <w:b/>
              </w:rPr>
              <w:t>条款相关要求的培训及防护要求的培训。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101F10">
              <w:rPr>
                <w:rFonts w:ascii="方正仿宋简体" w:eastAsia="方正仿宋简体" w:hint="eastAsia"/>
                <w:b/>
              </w:rPr>
              <w:t>2022-5-31</w:t>
            </w:r>
          </w:p>
        </w:tc>
      </w:tr>
      <w:tr w:rsidR="00D36521">
        <w:trPr>
          <w:trHeight w:val="1699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</w:tc>
      </w:tr>
      <w:tr w:rsidR="00D36521">
        <w:trPr>
          <w:trHeight w:val="2485"/>
        </w:trPr>
        <w:tc>
          <w:tcPr>
            <w:tcW w:w="10028" w:type="dxa"/>
          </w:tcPr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</w:p>
          <w:p w:rsidR="00CE7DF8" w:rsidRDefault="00E027E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101F10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E027EF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101F1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p w:rsidR="00101F10" w:rsidRDefault="00101F10">
      <w:pPr>
        <w:rPr>
          <w:rFonts w:eastAsia="方正仿宋简体" w:hint="eastAsia"/>
          <w:b/>
        </w:rPr>
      </w:pPr>
    </w:p>
    <w:p w:rsidR="00101F10" w:rsidRDefault="00101F10">
      <w:pPr>
        <w:rPr>
          <w:rFonts w:eastAsia="方正仿宋简体" w:hint="eastAsia"/>
          <w:b/>
        </w:rPr>
      </w:pPr>
    </w:p>
    <w:p w:rsidR="00101F10" w:rsidRDefault="00101F10">
      <w:pPr>
        <w:rPr>
          <w:rFonts w:eastAsia="方正仿宋简体" w:hint="eastAsia"/>
          <w:b/>
        </w:rPr>
      </w:pPr>
    </w:p>
    <w:p w:rsidR="00101F10" w:rsidRDefault="00101F10">
      <w:pPr>
        <w:rPr>
          <w:rFonts w:eastAsia="方正仿宋简体" w:hint="eastAsia"/>
          <w:b/>
        </w:rPr>
      </w:pPr>
      <w:r>
        <w:rPr>
          <w:rFonts w:eastAsia="方正仿宋简体" w:hint="eastAsia"/>
          <w:b/>
        </w:rPr>
        <w:t>改善后图片：</w:t>
      </w:r>
    </w:p>
    <w:p w:rsidR="00101F10" w:rsidRDefault="00101F10">
      <w:pPr>
        <w:rPr>
          <w:rFonts w:eastAsia="方正仿宋简体" w:hint="eastAsia"/>
          <w:b/>
        </w:rPr>
      </w:pPr>
    </w:p>
    <w:p w:rsidR="00101F10" w:rsidRDefault="00101F10">
      <w:pPr>
        <w:rPr>
          <w:rFonts w:eastAsia="方正仿宋简体"/>
          <w:b/>
        </w:rPr>
      </w:pPr>
      <w:r>
        <w:rPr>
          <w:rFonts w:eastAsia="方正仿宋简体"/>
          <w:b/>
          <w:noProof/>
        </w:rPr>
        <w:drawing>
          <wp:inline distT="0" distB="0" distL="0" distR="0">
            <wp:extent cx="3313136" cy="4514850"/>
            <wp:effectExtent l="19050" t="0" r="1564" b="0"/>
            <wp:docPr id="2" name="图片 1" descr="C:\Users\ADMINI~1\AppData\Local\Temp\16533606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336060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36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F10" w:rsidSect="00CE7DF8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EF" w:rsidRDefault="00E027EF" w:rsidP="00D36521">
      <w:r>
        <w:separator/>
      </w:r>
    </w:p>
  </w:endnote>
  <w:endnote w:type="continuationSeparator" w:id="1">
    <w:p w:rsidR="00E027EF" w:rsidRDefault="00E027EF" w:rsidP="00D3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027E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EF" w:rsidRDefault="00E027EF" w:rsidP="00D36521">
      <w:r>
        <w:separator/>
      </w:r>
    </w:p>
  </w:footnote>
  <w:footnote w:type="continuationSeparator" w:id="1">
    <w:p w:rsidR="00E027EF" w:rsidRDefault="00E027EF" w:rsidP="00D3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E027EF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521" w:rsidRPr="00D3652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E027E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E027EF" w:rsidP="00101F10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21"/>
    <w:rsid w:val="00101F10"/>
    <w:rsid w:val="00D36521"/>
    <w:rsid w:val="00E0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6">
    <w:name w:val="Balloon Text"/>
    <w:basedOn w:val="a"/>
    <w:link w:val="Char1"/>
    <w:uiPriority w:val="99"/>
    <w:semiHidden/>
    <w:unhideWhenUsed/>
    <w:rsid w:val="00101F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F1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29</cp:revision>
  <cp:lastPrinted>2019-05-13T03:02:00Z</cp:lastPrinted>
  <dcterms:created xsi:type="dcterms:W3CDTF">2015-06-17T14:39:00Z</dcterms:created>
  <dcterms:modified xsi:type="dcterms:W3CDTF">2022-05-24T02:53:00Z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