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77" w:rsidRDefault="007D423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D505F3">
        <w:trPr>
          <w:trHeight w:val="515"/>
        </w:trPr>
        <w:tc>
          <w:tcPr>
            <w:tcW w:w="2160" w:type="dxa"/>
            <w:vMerge w:val="restart"/>
            <w:vAlign w:val="center"/>
          </w:tcPr>
          <w:p w:rsidR="00191777" w:rsidRDefault="007D423D">
            <w:pPr>
              <w:spacing w:before="120"/>
              <w:jc w:val="center"/>
              <w:rPr>
                <w:sz w:val="24"/>
                <w:szCs w:val="24"/>
              </w:rPr>
            </w:pPr>
            <w:r>
              <w:rPr>
                <w:rFonts w:hint="eastAsia"/>
                <w:sz w:val="24"/>
                <w:szCs w:val="24"/>
              </w:rPr>
              <w:t>过程与活动、</w:t>
            </w:r>
          </w:p>
          <w:p w:rsidR="00191777" w:rsidRDefault="007D423D">
            <w:pPr>
              <w:jc w:val="center"/>
            </w:pPr>
            <w:r>
              <w:rPr>
                <w:rFonts w:hint="eastAsia"/>
                <w:sz w:val="24"/>
                <w:szCs w:val="24"/>
              </w:rPr>
              <w:t>抽样计划</w:t>
            </w:r>
          </w:p>
        </w:tc>
        <w:tc>
          <w:tcPr>
            <w:tcW w:w="960" w:type="dxa"/>
            <w:vMerge w:val="restart"/>
            <w:vAlign w:val="center"/>
          </w:tcPr>
          <w:p w:rsidR="00191777" w:rsidRDefault="007D423D">
            <w:pPr>
              <w:rPr>
                <w:sz w:val="24"/>
                <w:szCs w:val="24"/>
              </w:rPr>
            </w:pPr>
            <w:r>
              <w:rPr>
                <w:rFonts w:hint="eastAsia"/>
                <w:sz w:val="24"/>
                <w:szCs w:val="24"/>
              </w:rPr>
              <w:t>涉及</w:t>
            </w:r>
          </w:p>
          <w:p w:rsidR="00191777" w:rsidRDefault="007D423D">
            <w:r>
              <w:rPr>
                <w:rFonts w:hint="eastAsia"/>
                <w:sz w:val="24"/>
                <w:szCs w:val="24"/>
              </w:rPr>
              <w:t>条款</w:t>
            </w:r>
          </w:p>
        </w:tc>
        <w:tc>
          <w:tcPr>
            <w:tcW w:w="10004" w:type="dxa"/>
            <w:vAlign w:val="center"/>
          </w:tcPr>
          <w:p w:rsidR="00191777" w:rsidRDefault="007D423D" w:rsidP="00677C08">
            <w:pPr>
              <w:rPr>
                <w:sz w:val="24"/>
                <w:szCs w:val="24"/>
              </w:rPr>
            </w:pPr>
            <w:r>
              <w:rPr>
                <w:rFonts w:hint="eastAsia"/>
                <w:sz w:val="24"/>
                <w:szCs w:val="24"/>
              </w:rPr>
              <w:t>受审核部门：</w:t>
            </w:r>
            <w:r w:rsidR="00677C08" w:rsidRPr="00677C08">
              <w:rPr>
                <w:rFonts w:hint="eastAsia"/>
                <w:sz w:val="24"/>
                <w:szCs w:val="24"/>
              </w:rPr>
              <w:t>职业健康安全事务代表</w:t>
            </w:r>
            <w:r w:rsidR="000431B8">
              <w:rPr>
                <w:rFonts w:hint="eastAsia"/>
                <w:sz w:val="24"/>
                <w:szCs w:val="24"/>
              </w:rPr>
              <w:t xml:space="preserve">　</w:t>
            </w:r>
            <w:r w:rsidR="00677C08">
              <w:rPr>
                <w:rFonts w:hint="eastAsia"/>
                <w:sz w:val="24"/>
                <w:szCs w:val="24"/>
              </w:rPr>
              <w:t xml:space="preserve">　</w:t>
            </w:r>
            <w:r>
              <w:rPr>
                <w:rFonts w:hint="eastAsia"/>
                <w:sz w:val="24"/>
                <w:szCs w:val="24"/>
              </w:rPr>
              <w:t>主管领导：</w:t>
            </w:r>
            <w:bookmarkStart w:id="0" w:name="_GoBack"/>
            <w:bookmarkEnd w:id="0"/>
            <w:r w:rsidR="00677C08">
              <w:rPr>
                <w:rFonts w:hint="eastAsia"/>
                <w:sz w:val="24"/>
                <w:szCs w:val="24"/>
              </w:rPr>
              <w:t>谷晓娟</w:t>
            </w:r>
            <w:r w:rsidR="000431B8">
              <w:rPr>
                <w:rFonts w:hint="eastAsia"/>
                <w:sz w:val="24"/>
                <w:szCs w:val="24"/>
              </w:rPr>
              <w:t xml:space="preserve">　</w:t>
            </w:r>
            <w:r w:rsidR="00677C08">
              <w:rPr>
                <w:rFonts w:hint="eastAsia"/>
                <w:sz w:val="24"/>
                <w:szCs w:val="24"/>
              </w:rPr>
              <w:t xml:space="preserve">　</w:t>
            </w:r>
            <w:r>
              <w:rPr>
                <w:rFonts w:hint="eastAsia"/>
                <w:sz w:val="24"/>
                <w:szCs w:val="24"/>
              </w:rPr>
              <w:t>陪同人员：</w:t>
            </w:r>
            <w:r w:rsidR="00677C08">
              <w:rPr>
                <w:rFonts w:hint="eastAsia"/>
                <w:sz w:val="24"/>
                <w:szCs w:val="24"/>
              </w:rPr>
              <w:t>无</w:t>
            </w:r>
          </w:p>
        </w:tc>
        <w:tc>
          <w:tcPr>
            <w:tcW w:w="1585" w:type="dxa"/>
            <w:vMerge w:val="restart"/>
            <w:vAlign w:val="center"/>
          </w:tcPr>
          <w:p w:rsidR="00191777" w:rsidRDefault="007D423D">
            <w:pPr>
              <w:rPr>
                <w:sz w:val="24"/>
                <w:szCs w:val="24"/>
              </w:rPr>
            </w:pPr>
            <w:r>
              <w:rPr>
                <w:rFonts w:hint="eastAsia"/>
                <w:sz w:val="24"/>
                <w:szCs w:val="24"/>
              </w:rPr>
              <w:t>判定</w:t>
            </w:r>
          </w:p>
        </w:tc>
      </w:tr>
      <w:tr w:rsidR="00D505F3">
        <w:trPr>
          <w:trHeight w:val="403"/>
        </w:trPr>
        <w:tc>
          <w:tcPr>
            <w:tcW w:w="2160" w:type="dxa"/>
            <w:vMerge/>
            <w:vAlign w:val="center"/>
          </w:tcPr>
          <w:p w:rsidR="00191777" w:rsidRDefault="009A246A"/>
        </w:tc>
        <w:tc>
          <w:tcPr>
            <w:tcW w:w="960" w:type="dxa"/>
            <w:vMerge/>
            <w:vAlign w:val="center"/>
          </w:tcPr>
          <w:p w:rsidR="00191777" w:rsidRDefault="009A246A"/>
        </w:tc>
        <w:tc>
          <w:tcPr>
            <w:tcW w:w="10004" w:type="dxa"/>
            <w:vAlign w:val="center"/>
          </w:tcPr>
          <w:p w:rsidR="00191777" w:rsidRDefault="007D423D" w:rsidP="000431B8">
            <w:pPr>
              <w:spacing w:before="120"/>
            </w:pPr>
            <w:r>
              <w:rPr>
                <w:rFonts w:hint="eastAsia"/>
                <w:sz w:val="24"/>
                <w:szCs w:val="24"/>
              </w:rPr>
              <w:t>审核员：</w:t>
            </w:r>
            <w:r w:rsidR="000431B8">
              <w:rPr>
                <w:rFonts w:hint="eastAsia"/>
                <w:sz w:val="24"/>
                <w:szCs w:val="24"/>
              </w:rPr>
              <w:t xml:space="preserve">陈芳　　</w:t>
            </w:r>
            <w:r>
              <w:rPr>
                <w:rFonts w:hint="eastAsia"/>
                <w:sz w:val="24"/>
                <w:szCs w:val="24"/>
              </w:rPr>
              <w:t>审核时间：</w:t>
            </w:r>
            <w:bookmarkStart w:id="1" w:name="审核日期"/>
            <w:r>
              <w:t>2022</w:t>
            </w:r>
            <w:r>
              <w:t>年</w:t>
            </w:r>
            <w:r>
              <w:t>05</w:t>
            </w:r>
            <w:r>
              <w:t>月</w:t>
            </w:r>
            <w:r>
              <w:t>13</w:t>
            </w:r>
            <w:r>
              <w:t>日</w:t>
            </w:r>
            <w:r>
              <w:t xml:space="preserve"> </w:t>
            </w:r>
            <w:r>
              <w:t>上午至</w:t>
            </w:r>
            <w:r>
              <w:t>2022</w:t>
            </w:r>
            <w:r>
              <w:t>年</w:t>
            </w:r>
            <w:r>
              <w:t>05</w:t>
            </w:r>
            <w:r>
              <w:t>月</w:t>
            </w:r>
            <w:r>
              <w:t>13</w:t>
            </w:r>
            <w:r>
              <w:t>日</w:t>
            </w:r>
            <w:r>
              <w:t xml:space="preserve"> </w:t>
            </w:r>
            <w:r>
              <w:t>下午</w:t>
            </w:r>
            <w:bookmarkEnd w:id="1"/>
          </w:p>
        </w:tc>
        <w:tc>
          <w:tcPr>
            <w:tcW w:w="1585" w:type="dxa"/>
            <w:vMerge/>
          </w:tcPr>
          <w:p w:rsidR="00191777" w:rsidRDefault="009A246A"/>
        </w:tc>
      </w:tr>
      <w:tr w:rsidR="00D505F3">
        <w:trPr>
          <w:trHeight w:val="516"/>
        </w:trPr>
        <w:tc>
          <w:tcPr>
            <w:tcW w:w="2160" w:type="dxa"/>
            <w:vMerge/>
            <w:vAlign w:val="center"/>
          </w:tcPr>
          <w:p w:rsidR="00191777" w:rsidRDefault="009A246A"/>
        </w:tc>
        <w:tc>
          <w:tcPr>
            <w:tcW w:w="960" w:type="dxa"/>
            <w:vMerge/>
            <w:vAlign w:val="center"/>
          </w:tcPr>
          <w:p w:rsidR="00191777" w:rsidRDefault="009A246A"/>
        </w:tc>
        <w:tc>
          <w:tcPr>
            <w:tcW w:w="10004" w:type="dxa"/>
            <w:vAlign w:val="center"/>
          </w:tcPr>
          <w:p w:rsidR="00191777" w:rsidRDefault="007D423D" w:rsidP="000431B8">
            <w:pPr>
              <w:rPr>
                <w:sz w:val="24"/>
                <w:szCs w:val="24"/>
              </w:rPr>
            </w:pPr>
            <w:r>
              <w:rPr>
                <w:rFonts w:hint="eastAsia"/>
                <w:sz w:val="24"/>
                <w:szCs w:val="24"/>
              </w:rPr>
              <w:t>审核条款：</w:t>
            </w:r>
            <w:r w:rsidR="00677C08" w:rsidRPr="004F0B42">
              <w:rPr>
                <w:rFonts w:ascii="宋体" w:hAnsi="宋体" w:hint="eastAsia"/>
                <w:bCs/>
                <w:szCs w:val="21"/>
              </w:rPr>
              <w:t>S5.3/5.4/7.4；</w:t>
            </w:r>
          </w:p>
        </w:tc>
        <w:tc>
          <w:tcPr>
            <w:tcW w:w="1585" w:type="dxa"/>
            <w:vMerge/>
          </w:tcPr>
          <w:p w:rsidR="00191777" w:rsidRDefault="009A246A"/>
        </w:tc>
      </w:tr>
      <w:tr w:rsidR="00677C08" w:rsidTr="00DA2E6F">
        <w:trPr>
          <w:trHeight w:val="699"/>
        </w:trPr>
        <w:tc>
          <w:tcPr>
            <w:tcW w:w="2160" w:type="dxa"/>
          </w:tcPr>
          <w:p w:rsidR="00677C08" w:rsidRDefault="00677C08" w:rsidP="001E2272">
            <w:r>
              <w:rPr>
                <w:rFonts w:hint="eastAsia"/>
              </w:rPr>
              <w:t>职责</w:t>
            </w:r>
            <w:r>
              <w:rPr>
                <w:rFonts w:hint="eastAsia"/>
              </w:rPr>
              <w:t xml:space="preserve"> </w:t>
            </w:r>
          </w:p>
        </w:tc>
        <w:tc>
          <w:tcPr>
            <w:tcW w:w="960" w:type="dxa"/>
          </w:tcPr>
          <w:p w:rsidR="00677C08" w:rsidRDefault="00677C08" w:rsidP="001E2272">
            <w:r>
              <w:rPr>
                <w:rFonts w:hint="eastAsia"/>
              </w:rPr>
              <w:t>5.3</w:t>
            </w:r>
          </w:p>
        </w:tc>
        <w:tc>
          <w:tcPr>
            <w:tcW w:w="10004" w:type="dxa"/>
          </w:tcPr>
          <w:p w:rsidR="00677C08" w:rsidRPr="00677C08" w:rsidRDefault="00677C08" w:rsidP="00677C08">
            <w:pPr>
              <w:spacing w:line="360" w:lineRule="auto"/>
              <w:rPr>
                <w:rFonts w:hint="eastAsia"/>
                <w:szCs w:val="21"/>
              </w:rPr>
            </w:pPr>
            <w:r w:rsidRPr="00677C08">
              <w:rPr>
                <w:rFonts w:hint="eastAsia"/>
                <w:szCs w:val="21"/>
              </w:rPr>
              <w:t>为协调、沟通公司的职业健康安全事务，保证公司职业健康安全管理体系的有效运行，公司通过内部选举后任命</w:t>
            </w:r>
            <w:r w:rsidRPr="00677C08">
              <w:rPr>
                <w:rFonts w:hint="eastAsia"/>
                <w:szCs w:val="21"/>
              </w:rPr>
              <w:t xml:space="preserve"> </w:t>
            </w:r>
            <w:r w:rsidRPr="00677C08">
              <w:rPr>
                <w:rFonts w:hint="eastAsia"/>
                <w:szCs w:val="21"/>
              </w:rPr>
              <w:t>谷晓娟</w:t>
            </w:r>
            <w:r w:rsidRPr="00677C08">
              <w:rPr>
                <w:rFonts w:hint="eastAsia"/>
                <w:szCs w:val="21"/>
              </w:rPr>
              <w:t xml:space="preserve"> </w:t>
            </w:r>
            <w:r w:rsidRPr="00677C08">
              <w:rPr>
                <w:rFonts w:hint="eastAsia"/>
                <w:szCs w:val="21"/>
              </w:rPr>
              <w:t>为工作人员代表，具体职责如下：</w:t>
            </w:r>
          </w:p>
          <w:p w:rsidR="00677C08" w:rsidRPr="00677C08" w:rsidRDefault="00677C08" w:rsidP="00677C08">
            <w:pPr>
              <w:spacing w:line="360" w:lineRule="auto"/>
              <w:rPr>
                <w:rFonts w:hint="eastAsia"/>
                <w:szCs w:val="21"/>
              </w:rPr>
            </w:pPr>
            <w:r w:rsidRPr="00677C08">
              <w:rPr>
                <w:rFonts w:hint="eastAsia"/>
                <w:szCs w:val="21"/>
              </w:rPr>
              <w:t xml:space="preserve">a) </w:t>
            </w:r>
            <w:r w:rsidRPr="00677C08">
              <w:rPr>
                <w:rFonts w:hint="eastAsia"/>
                <w:szCs w:val="21"/>
              </w:rPr>
              <w:t>参与公司发展战略和资源配置等重大问题的协商讨论与审查，参与职业健康安全方针和目标的制订和评审；</w:t>
            </w:r>
            <w:r w:rsidRPr="00677C08">
              <w:rPr>
                <w:rFonts w:hint="eastAsia"/>
                <w:szCs w:val="21"/>
              </w:rPr>
              <w:t xml:space="preserve"> </w:t>
            </w:r>
          </w:p>
          <w:p w:rsidR="00677C08" w:rsidRPr="00677C08" w:rsidRDefault="00677C08" w:rsidP="00677C08">
            <w:pPr>
              <w:spacing w:line="360" w:lineRule="auto"/>
              <w:rPr>
                <w:rFonts w:hint="eastAsia"/>
                <w:szCs w:val="21"/>
              </w:rPr>
            </w:pPr>
            <w:r w:rsidRPr="00677C08">
              <w:rPr>
                <w:rFonts w:hint="eastAsia"/>
                <w:szCs w:val="21"/>
              </w:rPr>
              <w:t xml:space="preserve">b) </w:t>
            </w:r>
            <w:r w:rsidRPr="00677C08">
              <w:rPr>
                <w:rFonts w:hint="eastAsia"/>
                <w:szCs w:val="21"/>
              </w:rPr>
              <w:t>参与商讨影响工作场所职业健康安全的任何变化，在职业健康安全事务上收集和反映员工的意见，享有代表权；</w:t>
            </w:r>
            <w:r w:rsidRPr="00677C08">
              <w:rPr>
                <w:rFonts w:hint="eastAsia"/>
                <w:szCs w:val="21"/>
              </w:rPr>
              <w:t xml:space="preserve"> </w:t>
            </w:r>
          </w:p>
          <w:p w:rsidR="00677C08" w:rsidRPr="00677C08" w:rsidRDefault="00677C08" w:rsidP="00677C08">
            <w:pPr>
              <w:spacing w:line="360" w:lineRule="auto"/>
              <w:rPr>
                <w:rFonts w:hint="eastAsia"/>
                <w:szCs w:val="21"/>
              </w:rPr>
            </w:pPr>
            <w:r w:rsidRPr="00677C08">
              <w:rPr>
                <w:rFonts w:hint="eastAsia"/>
                <w:szCs w:val="21"/>
              </w:rPr>
              <w:t xml:space="preserve">c) </w:t>
            </w:r>
            <w:r w:rsidRPr="00677C08">
              <w:rPr>
                <w:rFonts w:hint="eastAsia"/>
                <w:szCs w:val="21"/>
              </w:rPr>
              <w:t>参与危险源辨识、风险评价和确定控制措施；</w:t>
            </w:r>
            <w:r w:rsidRPr="00677C08">
              <w:rPr>
                <w:rFonts w:hint="eastAsia"/>
                <w:szCs w:val="21"/>
              </w:rPr>
              <w:t xml:space="preserve"> </w:t>
            </w:r>
          </w:p>
          <w:p w:rsidR="00677C08" w:rsidRPr="00677C08" w:rsidRDefault="00677C08" w:rsidP="00677C08">
            <w:pPr>
              <w:spacing w:line="360" w:lineRule="auto"/>
              <w:rPr>
                <w:rFonts w:hint="eastAsia"/>
                <w:szCs w:val="21"/>
              </w:rPr>
            </w:pPr>
            <w:r w:rsidRPr="00677C08">
              <w:rPr>
                <w:rFonts w:hint="eastAsia"/>
                <w:szCs w:val="21"/>
              </w:rPr>
              <w:t xml:space="preserve">d) </w:t>
            </w:r>
            <w:r w:rsidRPr="00677C08">
              <w:rPr>
                <w:rFonts w:hint="eastAsia"/>
                <w:szCs w:val="21"/>
              </w:rPr>
              <w:t>参与职业健康安全管理方案和运行准则实施及适用法律法规遵守情况的监督与检查；</w:t>
            </w:r>
            <w:r w:rsidRPr="00677C08">
              <w:rPr>
                <w:rFonts w:hint="eastAsia"/>
                <w:szCs w:val="21"/>
              </w:rPr>
              <w:t xml:space="preserve"> </w:t>
            </w:r>
          </w:p>
          <w:p w:rsidR="00677C08" w:rsidRPr="008D511B" w:rsidRDefault="00677C08" w:rsidP="00677C08">
            <w:pPr>
              <w:spacing w:line="360" w:lineRule="auto"/>
              <w:rPr>
                <w:szCs w:val="21"/>
              </w:rPr>
            </w:pPr>
            <w:r w:rsidRPr="00677C08">
              <w:rPr>
                <w:rFonts w:hint="eastAsia"/>
                <w:szCs w:val="21"/>
              </w:rPr>
              <w:t xml:space="preserve">e) </w:t>
            </w:r>
            <w:r w:rsidRPr="00677C08">
              <w:rPr>
                <w:rFonts w:hint="eastAsia"/>
                <w:szCs w:val="21"/>
              </w:rPr>
              <w:t>参与事故、事件的调查与处理。</w:t>
            </w:r>
          </w:p>
        </w:tc>
        <w:tc>
          <w:tcPr>
            <w:tcW w:w="1585" w:type="dxa"/>
          </w:tcPr>
          <w:p w:rsidR="00677C08" w:rsidRPr="008D511B" w:rsidRDefault="00677C08" w:rsidP="001E2272">
            <w:r>
              <w:rPr>
                <w:rFonts w:hint="eastAsia"/>
              </w:rPr>
              <w:t xml:space="preserve">Y </w:t>
            </w:r>
          </w:p>
        </w:tc>
      </w:tr>
      <w:tr w:rsidR="00677C08">
        <w:trPr>
          <w:trHeight w:val="1968"/>
        </w:trPr>
        <w:tc>
          <w:tcPr>
            <w:tcW w:w="2160" w:type="dxa"/>
          </w:tcPr>
          <w:p w:rsidR="00677C08" w:rsidRDefault="00677C08" w:rsidP="001E2272">
            <w:r w:rsidRPr="008D511B">
              <w:rPr>
                <w:rFonts w:hint="eastAsia"/>
              </w:rPr>
              <w:t>工作人员的协商和参与</w:t>
            </w:r>
          </w:p>
          <w:p w:rsidR="00677C08" w:rsidRDefault="00677C08" w:rsidP="001E2272"/>
          <w:p w:rsidR="00677C08" w:rsidRDefault="00677C08" w:rsidP="001E2272"/>
        </w:tc>
        <w:tc>
          <w:tcPr>
            <w:tcW w:w="960" w:type="dxa"/>
          </w:tcPr>
          <w:p w:rsidR="00677C08" w:rsidRDefault="00677C08" w:rsidP="001E2272">
            <w:r w:rsidRPr="008D511B">
              <w:rPr>
                <w:rFonts w:hint="eastAsia"/>
                <w:sz w:val="24"/>
                <w:szCs w:val="24"/>
              </w:rPr>
              <w:t>5.4/7.4</w:t>
            </w:r>
          </w:p>
        </w:tc>
        <w:tc>
          <w:tcPr>
            <w:tcW w:w="10004" w:type="dxa"/>
          </w:tcPr>
          <w:p w:rsidR="00677C08" w:rsidRDefault="00677C08" w:rsidP="00677C08">
            <w:pPr>
              <w:spacing w:line="360" w:lineRule="auto"/>
            </w:pPr>
            <w:r>
              <w:rPr>
                <w:rFonts w:hint="eastAsia"/>
              </w:rPr>
              <w:t>经了解</w:t>
            </w:r>
            <w:r>
              <w:rPr>
                <w:rFonts w:hint="eastAsia"/>
              </w:rPr>
              <w:t>员工代表参与了</w:t>
            </w:r>
            <w:r w:rsidRPr="00677C08">
              <w:rPr>
                <w:rFonts w:hint="eastAsia"/>
              </w:rPr>
              <w:t>职业健康安全管理体系的开发、策划、实施、绩效评价和改进</w:t>
            </w:r>
            <w:r>
              <w:rPr>
                <w:rFonts w:hint="eastAsia"/>
              </w:rPr>
              <w:t>工作</w:t>
            </w:r>
            <w:r>
              <w:rPr>
                <w:rFonts w:hint="eastAsia"/>
              </w:rPr>
              <w:t>。</w:t>
            </w:r>
          </w:p>
          <w:p w:rsidR="00677C08" w:rsidRDefault="00677C08" w:rsidP="00677C08">
            <w:pPr>
              <w:spacing w:line="360" w:lineRule="auto"/>
            </w:pPr>
            <w:r>
              <w:rPr>
                <w:rFonts w:hint="eastAsia"/>
              </w:rPr>
              <w:t>作为员工代表，参与了体系运行的相关工作，</w:t>
            </w:r>
            <w:r w:rsidR="00A117B0">
              <w:rPr>
                <w:rFonts w:hint="eastAsia"/>
              </w:rPr>
              <w:t>公司通过</w:t>
            </w:r>
            <w:proofErr w:type="gramStart"/>
            <w:r>
              <w:rPr>
                <w:rFonts w:hint="eastAsia"/>
              </w:rPr>
              <w:t>微信群</w:t>
            </w:r>
            <w:proofErr w:type="gramEnd"/>
            <w:r>
              <w:rPr>
                <w:rFonts w:hint="eastAsia"/>
              </w:rPr>
              <w:t>，</w:t>
            </w:r>
            <w:r w:rsidR="00A117B0">
              <w:rPr>
                <w:rFonts w:hint="eastAsia"/>
              </w:rPr>
              <w:t>发布公司的各类通知，</w:t>
            </w:r>
            <w:r>
              <w:rPr>
                <w:rFonts w:hint="eastAsia"/>
              </w:rPr>
              <w:t>员工通过员工代表反馈建议，员工代表收集所有人员的反馈的问题给公司</w:t>
            </w:r>
          </w:p>
          <w:p w:rsidR="00677C08" w:rsidRDefault="005B4BC9" w:rsidP="00677C08">
            <w:pPr>
              <w:spacing w:line="360" w:lineRule="auto"/>
            </w:pPr>
            <w:r>
              <w:rPr>
                <w:rFonts w:hint="eastAsia"/>
              </w:rPr>
              <w:t>公司每二个月组织员工聚餐，每年组织员工团建活动，</w:t>
            </w:r>
            <w:r>
              <w:rPr>
                <w:rFonts w:hint="eastAsia"/>
              </w:rPr>
              <w:t>2022-1-15</w:t>
            </w:r>
            <w:r>
              <w:rPr>
                <w:rFonts w:hint="eastAsia"/>
              </w:rPr>
              <w:t>组织员工在昌平的团建活动。</w:t>
            </w:r>
          </w:p>
        </w:tc>
        <w:tc>
          <w:tcPr>
            <w:tcW w:w="1585" w:type="dxa"/>
          </w:tcPr>
          <w:p w:rsidR="00677C08" w:rsidRPr="008D511B" w:rsidRDefault="00677C08" w:rsidP="001E2272">
            <w:r>
              <w:rPr>
                <w:rFonts w:hint="eastAsia"/>
              </w:rPr>
              <w:t xml:space="preserve">Y </w:t>
            </w:r>
          </w:p>
        </w:tc>
      </w:tr>
    </w:tbl>
    <w:p w:rsidR="00191777" w:rsidRDefault="007D423D">
      <w:r>
        <w:ptab w:relativeTo="margin" w:alignment="center" w:leader="none"/>
      </w:r>
    </w:p>
    <w:p w:rsidR="00191777" w:rsidRDefault="007D423D">
      <w:pPr>
        <w:pStyle w:val="a4"/>
      </w:pPr>
      <w:r>
        <w:rPr>
          <w:rFonts w:hint="eastAsia"/>
        </w:rPr>
        <w:t>说明：不符合标注</w:t>
      </w:r>
      <w:r>
        <w:rPr>
          <w:rFonts w:hint="eastAsia"/>
        </w:rPr>
        <w:t>N</w:t>
      </w:r>
    </w:p>
    <w:sectPr w:rsidR="00191777" w:rsidSect="00191777">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46A" w:rsidRDefault="009A246A" w:rsidP="00D505F3">
      <w:r>
        <w:separator/>
      </w:r>
    </w:p>
  </w:endnote>
  <w:endnote w:type="continuationSeparator" w:id="0">
    <w:p w:rsidR="009A246A" w:rsidRDefault="009A246A" w:rsidP="00D505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91777" w:rsidRDefault="00772D55">
            <w:pPr>
              <w:pStyle w:val="a4"/>
              <w:jc w:val="center"/>
            </w:pPr>
            <w:r>
              <w:rPr>
                <w:b/>
                <w:sz w:val="24"/>
                <w:szCs w:val="24"/>
              </w:rPr>
              <w:fldChar w:fldCharType="begin"/>
            </w:r>
            <w:r w:rsidR="007D423D">
              <w:rPr>
                <w:b/>
              </w:rPr>
              <w:instrText>PAGE</w:instrText>
            </w:r>
            <w:r>
              <w:rPr>
                <w:b/>
                <w:sz w:val="24"/>
                <w:szCs w:val="24"/>
              </w:rPr>
              <w:fldChar w:fldCharType="separate"/>
            </w:r>
            <w:r w:rsidR="00746168">
              <w:rPr>
                <w:b/>
                <w:noProof/>
              </w:rPr>
              <w:t>1</w:t>
            </w:r>
            <w:r>
              <w:rPr>
                <w:b/>
                <w:sz w:val="24"/>
                <w:szCs w:val="24"/>
              </w:rPr>
              <w:fldChar w:fldCharType="end"/>
            </w:r>
            <w:r w:rsidR="007D423D">
              <w:rPr>
                <w:lang w:val="zh-CN"/>
              </w:rPr>
              <w:t xml:space="preserve"> / </w:t>
            </w:r>
            <w:r>
              <w:rPr>
                <w:b/>
                <w:sz w:val="24"/>
                <w:szCs w:val="24"/>
              </w:rPr>
              <w:fldChar w:fldCharType="begin"/>
            </w:r>
            <w:r w:rsidR="007D423D">
              <w:rPr>
                <w:b/>
              </w:rPr>
              <w:instrText>NUMPAGES</w:instrText>
            </w:r>
            <w:r>
              <w:rPr>
                <w:b/>
                <w:sz w:val="24"/>
                <w:szCs w:val="24"/>
              </w:rPr>
              <w:fldChar w:fldCharType="separate"/>
            </w:r>
            <w:r w:rsidR="00746168">
              <w:rPr>
                <w:b/>
                <w:noProof/>
              </w:rPr>
              <w:t>2</w:t>
            </w:r>
            <w:r>
              <w:rPr>
                <w:b/>
                <w:sz w:val="24"/>
                <w:szCs w:val="24"/>
              </w:rPr>
              <w:fldChar w:fldCharType="end"/>
            </w:r>
          </w:p>
        </w:sdtContent>
      </w:sdt>
    </w:sdtContent>
  </w:sdt>
  <w:p w:rsidR="00191777" w:rsidRDefault="009A246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46A" w:rsidRDefault="009A246A" w:rsidP="00D505F3">
      <w:r>
        <w:separator/>
      </w:r>
    </w:p>
  </w:footnote>
  <w:footnote w:type="continuationSeparator" w:id="0">
    <w:p w:rsidR="009A246A" w:rsidRDefault="009A246A" w:rsidP="00D505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77" w:rsidRDefault="007D423D" w:rsidP="000431B8">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772D55" w:rsidRPr="00772D55">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8240;mso-position-horizontal-relative:text;mso-position-vertical-relative:text" stroked="f">
          <v:textbox>
            <w:txbxContent>
              <w:p w:rsidR="00191777" w:rsidRDefault="007D423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1777" w:rsidRDefault="007D423D" w:rsidP="000431B8">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DB6FF5"/>
    <w:multiLevelType w:val="multilevel"/>
    <w:tmpl w:val="6BDB6FF5"/>
    <w:lvl w:ilvl="0">
      <w:start w:val="1"/>
      <w:numFmt w:val="lowerLetter"/>
      <w:lvlText w:val="%1)"/>
      <w:lvlJc w:val="left"/>
      <w:pPr>
        <w:tabs>
          <w:tab w:val="left" w:pos="930"/>
        </w:tabs>
        <w:ind w:left="924" w:hanging="420"/>
      </w:pPr>
      <w:rPr>
        <w:rFonts w:hint="eastAsia"/>
        <w:b w:val="0"/>
      </w:rPr>
    </w:lvl>
    <w:lvl w:ilvl="1">
      <w:start w:val="1"/>
      <w:numFmt w:val="japaneseCounting"/>
      <w:lvlText w:val="%2."/>
      <w:lvlJc w:val="left"/>
      <w:pPr>
        <w:tabs>
          <w:tab w:val="left" w:pos="915"/>
        </w:tabs>
        <w:ind w:left="909" w:hanging="495"/>
      </w:pPr>
      <w:rPr>
        <w:rFonts w:hint="default"/>
      </w:rPr>
    </w:lvl>
    <w:lvl w:ilvl="2">
      <w:start w:val="1"/>
      <w:numFmt w:val="lowerRoman"/>
      <w:lvlText w:val="%3."/>
      <w:lvlJc w:val="right"/>
      <w:pPr>
        <w:tabs>
          <w:tab w:val="left" w:pos="1260"/>
        </w:tabs>
        <w:ind w:left="1254" w:hanging="420"/>
      </w:pPr>
    </w:lvl>
    <w:lvl w:ilvl="3">
      <w:start w:val="1"/>
      <w:numFmt w:val="decimal"/>
      <w:lvlText w:val="%4."/>
      <w:lvlJc w:val="left"/>
      <w:pPr>
        <w:tabs>
          <w:tab w:val="left" w:pos="1680"/>
        </w:tabs>
        <w:ind w:left="1674" w:hanging="420"/>
      </w:pPr>
    </w:lvl>
    <w:lvl w:ilvl="4">
      <w:start w:val="1"/>
      <w:numFmt w:val="lowerLetter"/>
      <w:lvlText w:val="%5)"/>
      <w:lvlJc w:val="left"/>
      <w:pPr>
        <w:tabs>
          <w:tab w:val="left" w:pos="2100"/>
        </w:tabs>
        <w:ind w:left="2094" w:hanging="420"/>
      </w:pPr>
    </w:lvl>
    <w:lvl w:ilvl="5">
      <w:start w:val="1"/>
      <w:numFmt w:val="lowerRoman"/>
      <w:lvlText w:val="%6."/>
      <w:lvlJc w:val="right"/>
      <w:pPr>
        <w:tabs>
          <w:tab w:val="left" w:pos="2520"/>
        </w:tabs>
        <w:ind w:left="2514" w:hanging="420"/>
      </w:pPr>
    </w:lvl>
    <w:lvl w:ilvl="6">
      <w:start w:val="1"/>
      <w:numFmt w:val="decimal"/>
      <w:lvlText w:val="%7."/>
      <w:lvlJc w:val="left"/>
      <w:pPr>
        <w:tabs>
          <w:tab w:val="left" w:pos="2940"/>
        </w:tabs>
        <w:ind w:left="2934" w:hanging="420"/>
      </w:pPr>
    </w:lvl>
    <w:lvl w:ilvl="7">
      <w:start w:val="1"/>
      <w:numFmt w:val="lowerLetter"/>
      <w:lvlText w:val="%8)"/>
      <w:lvlJc w:val="left"/>
      <w:pPr>
        <w:tabs>
          <w:tab w:val="left" w:pos="3360"/>
        </w:tabs>
        <w:ind w:left="3354" w:hanging="420"/>
      </w:pPr>
    </w:lvl>
    <w:lvl w:ilvl="8">
      <w:start w:val="1"/>
      <w:numFmt w:val="lowerRoman"/>
      <w:lvlText w:val="%9."/>
      <w:lvlJc w:val="right"/>
      <w:pPr>
        <w:tabs>
          <w:tab w:val="left" w:pos="3780"/>
        </w:tabs>
        <w:ind w:left="3774"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05F3"/>
    <w:rsid w:val="000431B8"/>
    <w:rsid w:val="00085772"/>
    <w:rsid w:val="001343A3"/>
    <w:rsid w:val="00233A6C"/>
    <w:rsid w:val="00253DBB"/>
    <w:rsid w:val="00347D21"/>
    <w:rsid w:val="00352EAD"/>
    <w:rsid w:val="003871A5"/>
    <w:rsid w:val="003906C5"/>
    <w:rsid w:val="003E59FA"/>
    <w:rsid w:val="00563114"/>
    <w:rsid w:val="00586064"/>
    <w:rsid w:val="005B4BC9"/>
    <w:rsid w:val="005D1002"/>
    <w:rsid w:val="00613142"/>
    <w:rsid w:val="00677C08"/>
    <w:rsid w:val="00682FE0"/>
    <w:rsid w:val="006D0313"/>
    <w:rsid w:val="00714095"/>
    <w:rsid w:val="00746168"/>
    <w:rsid w:val="00772D55"/>
    <w:rsid w:val="007D423D"/>
    <w:rsid w:val="008F44CA"/>
    <w:rsid w:val="009A246A"/>
    <w:rsid w:val="00A117B0"/>
    <w:rsid w:val="00AB2D62"/>
    <w:rsid w:val="00AD2C5C"/>
    <w:rsid w:val="00C416EB"/>
    <w:rsid w:val="00C566A8"/>
    <w:rsid w:val="00C81F23"/>
    <w:rsid w:val="00C8260A"/>
    <w:rsid w:val="00CF0E20"/>
    <w:rsid w:val="00D505F3"/>
    <w:rsid w:val="00DA2E6F"/>
    <w:rsid w:val="00EC53A7"/>
    <w:rsid w:val="00F317D7"/>
    <w:rsid w:val="00F416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a6">
    <w:name w:val="表格文字"/>
    <w:basedOn w:val="a"/>
    <w:qFormat/>
    <w:rsid w:val="000431B8"/>
    <w:pPr>
      <w:spacing w:before="25" w:after="25"/>
    </w:pPr>
    <w:rPr>
      <w:bCs/>
      <w:spacing w:val="10"/>
    </w:rPr>
  </w:style>
  <w:style w:type="paragraph" w:styleId="a7">
    <w:name w:val="Body Text"/>
    <w:basedOn w:val="a"/>
    <w:link w:val="Char2"/>
    <w:rsid w:val="000431B8"/>
    <w:pPr>
      <w:spacing w:after="120"/>
    </w:pPr>
  </w:style>
  <w:style w:type="character" w:customStyle="1" w:styleId="Char2">
    <w:name w:val="正文文本 Char"/>
    <w:basedOn w:val="a0"/>
    <w:link w:val="a7"/>
    <w:rsid w:val="000431B8"/>
    <w:rPr>
      <w:rFonts w:ascii="Times New Roman"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90</Words>
  <Characters>516</Characters>
  <Application>Microsoft Office Word</Application>
  <DocSecurity>0</DocSecurity>
  <Lines>4</Lines>
  <Paragraphs>1</Paragraphs>
  <ScaleCrop>false</ScaleCrop>
  <Company>Microsoft</Company>
  <LinksUpToDate>false</LinksUpToDate>
  <CharactersWithSpaces>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Users</cp:lastModifiedBy>
  <cp:revision>5</cp:revision>
  <dcterms:created xsi:type="dcterms:W3CDTF">2022-05-13T04:54:00Z</dcterms:created>
  <dcterms:modified xsi:type="dcterms:W3CDTF">2022-05-13T05:20:00Z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