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F3C" w:rsidRDefault="005329CB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bookmarkStart w:id="0" w:name="_GoBack"/>
      <w:r>
        <w:rPr>
          <w:rFonts w:asciiTheme="majorEastAsia" w:eastAsiaTheme="majorEastAsia" w:hAnsiTheme="majorEastAsia" w:cstheme="majorEastAsia"/>
          <w:noProof/>
          <w:sz w:val="30"/>
          <w:szCs w:val="3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-603250</wp:posOffset>
            </wp:positionV>
            <wp:extent cx="7216450" cy="9631680"/>
            <wp:effectExtent l="0" t="0" r="3810" b="7620"/>
            <wp:wrapNone/>
            <wp:docPr id="6" name="图片 6" descr="E:\360安全云盘同步版\国标联合审核\202202\沙河市亚星不锈钢制品有限公司\验证不符合新建文件夹\扫描全能王 2022-05-16 07.0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02\沙河市亚星不锈钢制品有限公司\验证不符合新建文件夹\扫描全能王 2022-05-16 07.03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076" cy="963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2178A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  <w:r w:rsidR="00454DA5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A26F3C">
        <w:trPr>
          <w:cantSplit/>
          <w:trHeight w:val="915"/>
        </w:trPr>
        <w:tc>
          <w:tcPr>
            <w:tcW w:w="1368" w:type="dxa"/>
          </w:tcPr>
          <w:p w:rsidR="00A26F3C" w:rsidRDefault="0042178A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A26F3C" w:rsidRDefault="0042178A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1" w:name="Q勾选"/>
            <w:r>
              <w:rPr>
                <w:rFonts w:hint="eastAsia"/>
                <w:b/>
                <w:szCs w:val="21"/>
              </w:rPr>
              <w:t>■</w:t>
            </w:r>
            <w:bookmarkEnd w:id="1"/>
            <w:r>
              <w:rPr>
                <w:b/>
                <w:spacing w:val="-2"/>
                <w:szCs w:val="21"/>
              </w:rPr>
              <w:t xml:space="preserve">QMS    </w:t>
            </w:r>
            <w:bookmarkStart w:id="2" w:name="QJ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3" w:name="E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EMS</w:t>
            </w:r>
            <w:bookmarkStart w:id="4" w:name="S勾选"/>
            <w:r>
              <w:rPr>
                <w:rFonts w:hint="eastAsia"/>
                <w:b/>
                <w:szCs w:val="21"/>
              </w:rPr>
              <w:t>■</w:t>
            </w:r>
            <w:bookmarkEnd w:id="4"/>
            <w:r>
              <w:rPr>
                <w:b/>
                <w:spacing w:val="-2"/>
                <w:szCs w:val="21"/>
              </w:rPr>
              <w:t>OHSMS</w:t>
            </w:r>
            <w:bookmarkStart w:id="5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6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6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A26F3C" w:rsidRDefault="0042178A">
            <w:pPr>
              <w:spacing w:line="360" w:lineRule="exact"/>
              <w:rPr>
                <w:rFonts w:ascii="方正仿宋简体"/>
                <w:b/>
              </w:rPr>
            </w:pPr>
            <w:bookmarkStart w:id="7" w:name="初审"/>
            <w:r>
              <w:rPr>
                <w:rFonts w:hint="eastAsia"/>
                <w:b/>
                <w:szCs w:val="21"/>
              </w:rPr>
              <w:t>■</w:t>
            </w:r>
            <w:bookmarkEnd w:id="7"/>
            <w:r>
              <w:rPr>
                <w:rFonts w:hint="eastAsia"/>
                <w:b/>
                <w:szCs w:val="21"/>
              </w:rPr>
              <w:t>初审</w:t>
            </w:r>
            <w:r>
              <w:rPr>
                <w:rFonts w:ascii="宋体" w:hAnsi="宋体" w:cs="宋体" w:hint="eastAsia"/>
                <w:b/>
                <w:szCs w:val="21"/>
              </w:rPr>
              <w:t>■</w:t>
            </w:r>
            <w:r>
              <w:rPr>
                <w:rFonts w:hint="eastAsia"/>
                <w:b/>
                <w:szCs w:val="21"/>
              </w:rPr>
              <w:t>第</w:t>
            </w:r>
            <w:r>
              <w:rPr>
                <w:rFonts w:hint="eastAsia"/>
                <w:b/>
                <w:szCs w:val="21"/>
              </w:rPr>
              <w:t>( 2 )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8" w:name="再认证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再认证</w:t>
            </w:r>
            <w:bookmarkStart w:id="9" w:name="监督勾选"/>
            <w:r>
              <w:rPr>
                <w:rFonts w:hint="eastAsia"/>
                <w:b/>
                <w:szCs w:val="21"/>
              </w:rPr>
              <w:t>□</w:t>
            </w:r>
            <w:bookmarkEnd w:id="9"/>
            <w:r>
              <w:rPr>
                <w:rFonts w:hint="eastAsia"/>
                <w:b/>
                <w:szCs w:val="21"/>
              </w:rPr>
              <w:t>监督（</w:t>
            </w:r>
            <w:bookmarkStart w:id="10" w:name="监督次数"/>
            <w:bookmarkEnd w:id="10"/>
            <w:r>
              <w:rPr>
                <w:rFonts w:hint="eastAsia"/>
                <w:b/>
                <w:szCs w:val="21"/>
              </w:rPr>
              <w:t>）次□证书转换</w:t>
            </w:r>
            <w:bookmarkStart w:id="11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1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A26F3C">
        <w:trPr>
          <w:cantSplit/>
        </w:trPr>
        <w:tc>
          <w:tcPr>
            <w:tcW w:w="1368" w:type="dxa"/>
          </w:tcPr>
          <w:p w:rsidR="00A26F3C" w:rsidRDefault="0042178A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A26F3C" w:rsidRDefault="0042178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2" w:name="组织名称"/>
            <w:r>
              <w:rPr>
                <w:rFonts w:ascii="方正仿宋简体" w:eastAsia="方正仿宋简体" w:hint="eastAsia"/>
                <w:b/>
              </w:rPr>
              <w:t>沙河市亚星不锈钢制品有限公司</w:t>
            </w:r>
            <w:bookmarkEnd w:id="12"/>
          </w:p>
        </w:tc>
        <w:tc>
          <w:tcPr>
            <w:tcW w:w="1290" w:type="dxa"/>
          </w:tcPr>
          <w:p w:rsidR="00A26F3C" w:rsidRDefault="0042178A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A26F3C" w:rsidRDefault="0042178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石晓楠</w:t>
            </w:r>
          </w:p>
        </w:tc>
      </w:tr>
      <w:tr w:rsidR="00A26F3C">
        <w:trPr>
          <w:cantSplit/>
        </w:trPr>
        <w:tc>
          <w:tcPr>
            <w:tcW w:w="1368" w:type="dxa"/>
          </w:tcPr>
          <w:p w:rsidR="00A26F3C" w:rsidRDefault="0042178A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A26F3C" w:rsidRDefault="0042178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生产部</w:t>
            </w:r>
          </w:p>
          <w:p w:rsidR="00A26F3C" w:rsidRDefault="00A26F3C"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 w:rsidR="00A26F3C" w:rsidRDefault="0042178A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A26F3C" w:rsidRDefault="0042178A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</w:rPr>
              <w:t>2022年3月10日</w:t>
            </w:r>
          </w:p>
        </w:tc>
      </w:tr>
      <w:tr w:rsidR="00A26F3C">
        <w:trPr>
          <w:trHeight w:val="4138"/>
        </w:trPr>
        <w:tc>
          <w:tcPr>
            <w:tcW w:w="10035" w:type="dxa"/>
            <w:gridSpan w:val="4"/>
          </w:tcPr>
          <w:p w:rsidR="00A26F3C" w:rsidRDefault="0042178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A26F3C" w:rsidRDefault="0042178A" w:rsidP="00246642">
            <w:pPr>
              <w:snapToGrid w:val="0"/>
              <w:spacing w:line="280" w:lineRule="exact"/>
              <w:ind w:firstLineChars="100" w:firstLine="211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查测量监视设备管理：1）安装在储气罐上压力表的检定或校准记录，提供的压力表校准证书有效期已过；</w:t>
            </w:r>
          </w:p>
          <w:p w:rsidR="00A26F3C" w:rsidRDefault="0042178A" w:rsidP="00246642">
            <w:pPr>
              <w:snapToGrid w:val="0"/>
              <w:spacing w:line="280" w:lineRule="exact"/>
              <w:ind w:firstLineChars="1100" w:firstLine="2319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2）用于产品称重计数的</w:t>
            </w:r>
            <w:proofErr w:type="gramStart"/>
            <w:r>
              <w:rPr>
                <w:rFonts w:ascii="方正仿宋简体" w:eastAsia="方正仿宋简体" w:hint="eastAsia"/>
                <w:b/>
              </w:rPr>
              <w:t>电子秤未按照</w:t>
            </w:r>
            <w:proofErr w:type="gramEnd"/>
            <w:r>
              <w:rPr>
                <w:rFonts w:ascii="方正仿宋简体" w:eastAsia="方正仿宋简体" w:hint="eastAsia"/>
                <w:b/>
              </w:rPr>
              <w:t>要求未按期实施校准。</w:t>
            </w:r>
          </w:p>
          <w:p w:rsidR="00A26F3C" w:rsidRDefault="00A26F3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A26F3C" w:rsidRDefault="00A26F3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A26F3C" w:rsidRDefault="00A26F3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A26F3C" w:rsidRDefault="0042178A">
            <w:pPr>
              <w:snapToGrid w:val="0"/>
              <w:spacing w:line="280" w:lineRule="exact"/>
              <w:ind w:firstLineChars="100" w:firstLine="211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Cs w:val="21"/>
              </w:rPr>
              <w:t>上述</w:t>
            </w:r>
            <w:r>
              <w:rPr>
                <w:rFonts w:hAnsi="宋体" w:hint="eastAsia"/>
                <w:b/>
                <w:szCs w:val="21"/>
              </w:rPr>
              <w:t>事实</w:t>
            </w:r>
            <w:r>
              <w:rPr>
                <w:rFonts w:hAnsi="宋体"/>
                <w:b/>
                <w:szCs w:val="21"/>
              </w:rPr>
              <w:t>不符合：</w:t>
            </w:r>
            <w:bookmarkStart w:id="13" w:name="Q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</w:t>
            </w:r>
            <w:r>
              <w:rPr>
                <w:rFonts w:ascii="方正仿宋简体" w:eastAsia="方正仿宋简体" w:hint="eastAsia"/>
                <w:b/>
              </w:rPr>
              <w:t>7.1.5.2a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条款 </w:t>
            </w:r>
            <w:r>
              <w:rPr>
                <w:rFonts w:ascii="方正仿宋简体" w:eastAsia="方正仿宋简体" w:hint="eastAsia"/>
                <w:b/>
              </w:rPr>
              <w:t>：“当要求测量溯源时，或组织认为测量溯源是信任测量结果有效的基础时，测量设备应：a)对照能溯源到国际或国家测量标准，按照规定的时间间隔或在使用前进行校准和（或）检定，当不存在上述标准时，应保留作为校准或验证依据的成文信息”的要求</w:t>
            </w:r>
          </w:p>
          <w:p w:rsidR="00A26F3C" w:rsidRDefault="0042178A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50430-2017标准   条款: </w:t>
            </w:r>
          </w:p>
          <w:p w:rsidR="00A26F3C" w:rsidRDefault="001C2384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 w:rsidR="0042178A"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 w:rsidR="0042178A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="0042178A"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9.1.1</w:t>
            </w:r>
            <w:r w:rsidR="0042178A">
              <w:rPr>
                <w:rFonts w:ascii="宋体" w:hAnsi="宋体" w:hint="eastAsia"/>
                <w:b/>
                <w:sz w:val="22"/>
                <w:szCs w:val="22"/>
              </w:rPr>
              <w:t xml:space="preserve"> 条款</w:t>
            </w:r>
          </w:p>
          <w:p w:rsidR="00A26F3C" w:rsidRDefault="0042178A">
            <w:pPr>
              <w:ind w:firstLineChars="700" w:firstLine="1546"/>
              <w:rPr>
                <w:rFonts w:ascii="方正仿宋简体" w:eastAsia="方正仿宋简体"/>
                <w:b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■ 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ISO45001：2018标准9.1.1 条款</w:t>
            </w:r>
            <w:r>
              <w:rPr>
                <w:rFonts w:hint="eastAsia"/>
                <w:b/>
                <w:bCs/>
              </w:rPr>
              <w:t>：“组织应确保监视和测量设备在适用时得到校准或验证，并被适当使用和维护”的要求。</w:t>
            </w:r>
          </w:p>
          <w:p w:rsidR="00A26F3C" w:rsidRDefault="00A26F3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A26F3C" w:rsidRDefault="00A26F3C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</w:p>
          <w:p w:rsidR="00A26F3C" w:rsidRDefault="00A26F3C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:rsidR="00A26F3C" w:rsidRDefault="0042178A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宋体" w:hAnsi="宋体" w:cs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A26F3C" w:rsidRDefault="00A26F3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A26F3C" w:rsidRDefault="0042178A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r w:rsidR="00F13081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审核组长：</w:t>
            </w:r>
            <w:r w:rsidR="00F13081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受审核方代表：</w:t>
            </w:r>
            <w:r w:rsidR="00F13081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</w:p>
          <w:p w:rsidR="00A26F3C" w:rsidRDefault="0042178A" w:rsidP="00F13081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日 期</w:t>
            </w:r>
            <w:r>
              <w:rPr>
                <w:rFonts w:ascii="宋体" w:hAnsi="宋体" w:cs="宋体" w:hint="eastAsia"/>
                <w:b/>
                <w:sz w:val="24"/>
              </w:rPr>
              <w:t>：</w:t>
            </w:r>
            <w:r w:rsidR="00F13081">
              <w:rPr>
                <w:rFonts w:ascii="宋体" w:hAnsi="宋体" w:cs="宋体" w:hint="eastAsia"/>
                <w:b/>
                <w:sz w:val="24"/>
              </w:rPr>
              <w:t xml:space="preserve">          </w:t>
            </w:r>
            <w:r>
              <w:rPr>
                <w:rFonts w:ascii="宋体" w:hAnsi="宋体" w:cs="宋体" w:hint="eastAsia"/>
                <w:b/>
                <w:sz w:val="24"/>
              </w:rPr>
              <w:t xml:space="preserve">       日 期：</w:t>
            </w:r>
            <w:r w:rsidR="00F13081">
              <w:rPr>
                <w:rFonts w:ascii="宋体" w:hAnsi="宋体" w:cs="宋体" w:hint="eastAsia"/>
                <w:b/>
                <w:sz w:val="24"/>
              </w:rPr>
              <w:t xml:space="preserve"> </w:t>
            </w:r>
            <w:r>
              <w:rPr>
                <w:rFonts w:ascii="宋体" w:hAnsi="宋体" w:cs="宋体" w:hint="eastAsia"/>
                <w:b/>
                <w:sz w:val="24"/>
              </w:rPr>
              <w:t xml:space="preserve">     </w:t>
            </w:r>
            <w:r w:rsidR="00F13081">
              <w:rPr>
                <w:rFonts w:ascii="宋体" w:hAnsi="宋体" w:cs="宋体" w:hint="eastAsia"/>
                <w:b/>
                <w:sz w:val="24"/>
              </w:rPr>
              <w:t xml:space="preserve">           </w:t>
            </w:r>
            <w:r>
              <w:rPr>
                <w:rFonts w:ascii="宋体" w:hAnsi="宋体" w:cs="宋体" w:hint="eastAsia"/>
                <w:b/>
                <w:sz w:val="24"/>
              </w:rPr>
              <w:t xml:space="preserve"> 日 期：</w:t>
            </w:r>
            <w:r w:rsidR="00F13081">
              <w:rPr>
                <w:rFonts w:ascii="宋体" w:hAnsi="宋体" w:cs="宋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</w:t>
            </w:r>
          </w:p>
        </w:tc>
      </w:tr>
      <w:tr w:rsidR="00A26F3C">
        <w:trPr>
          <w:trHeight w:val="3768"/>
        </w:trPr>
        <w:tc>
          <w:tcPr>
            <w:tcW w:w="10035" w:type="dxa"/>
            <w:gridSpan w:val="4"/>
          </w:tcPr>
          <w:p w:rsidR="00A26F3C" w:rsidRDefault="0042178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A26F3C" w:rsidRDefault="00A26F3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A26F3C" w:rsidRDefault="00A26F3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A26F3C" w:rsidRDefault="00A26F3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A26F3C" w:rsidRDefault="00A26F3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A26F3C" w:rsidRDefault="0042178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A26F3C" w:rsidRDefault="0042178A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A26F3C">
        <w:trPr>
          <w:trHeight w:val="1702"/>
        </w:trPr>
        <w:tc>
          <w:tcPr>
            <w:tcW w:w="10028" w:type="dxa"/>
          </w:tcPr>
          <w:p w:rsidR="00A26F3C" w:rsidRDefault="002A4702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1230B610" wp14:editId="71C53D21">
                  <wp:simplePos x="0" y="0"/>
                  <wp:positionH relativeFrom="column">
                    <wp:posOffset>-337185</wp:posOffset>
                  </wp:positionH>
                  <wp:positionV relativeFrom="paragraph">
                    <wp:posOffset>-833120</wp:posOffset>
                  </wp:positionV>
                  <wp:extent cx="6629400" cy="10059316"/>
                  <wp:effectExtent l="0" t="0" r="0" b="0"/>
                  <wp:wrapNone/>
                  <wp:docPr id="3" name="图片 3" descr="E:\360安全云盘同步版\国标联合审核\202202\沙河市亚星不锈钢制品有限公司\认证整改项-亚星314\认证整改项-亚星\压力表和电子秤校准\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360安全云盘同步版\国标联合审核\202202\沙河市亚星不锈钢制品有限公司\认证整改项-亚星314\认证整改项-亚星\压力表和电子秤校准\1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98" b="11005"/>
                          <a:stretch/>
                        </pic:blipFill>
                        <pic:spPr bwMode="auto">
                          <a:xfrm>
                            <a:off x="0" y="0"/>
                            <a:ext cx="6631131" cy="10061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178A">
              <w:rPr>
                <w:rFonts w:eastAsia="方正仿宋简体" w:hint="eastAsia"/>
                <w:b/>
              </w:rPr>
              <w:t>不符合项事实摘要：</w:t>
            </w:r>
          </w:p>
          <w:p w:rsidR="00A26F3C" w:rsidRDefault="00A26F3C">
            <w:pPr>
              <w:rPr>
                <w:rFonts w:eastAsia="方正仿宋简体"/>
                <w:b/>
              </w:rPr>
            </w:pPr>
          </w:p>
          <w:p w:rsidR="00F13081" w:rsidRDefault="00F13081" w:rsidP="00246642">
            <w:pPr>
              <w:snapToGrid w:val="0"/>
              <w:spacing w:line="280" w:lineRule="exact"/>
              <w:ind w:firstLineChars="100" w:firstLine="211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1）安装在储气罐上压力表的检定或校准记录，提供的压力表校准证书有效期已过；</w:t>
            </w:r>
          </w:p>
          <w:p w:rsidR="00F13081" w:rsidRDefault="00F13081" w:rsidP="00246642">
            <w:pPr>
              <w:snapToGrid w:val="0"/>
              <w:spacing w:line="280" w:lineRule="exact"/>
              <w:ind w:firstLineChars="100" w:firstLine="211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2）用于产品称重计数的</w:t>
            </w:r>
            <w:proofErr w:type="gramStart"/>
            <w:r>
              <w:rPr>
                <w:rFonts w:ascii="方正仿宋简体" w:eastAsia="方正仿宋简体" w:hint="eastAsia"/>
                <w:b/>
              </w:rPr>
              <w:t>电子秤未按照</w:t>
            </w:r>
            <w:proofErr w:type="gramEnd"/>
            <w:r>
              <w:rPr>
                <w:rFonts w:ascii="方正仿宋简体" w:eastAsia="方正仿宋简体" w:hint="eastAsia"/>
                <w:b/>
              </w:rPr>
              <w:t>要求未按期实施校准。</w:t>
            </w:r>
          </w:p>
          <w:p w:rsidR="00A26F3C" w:rsidRPr="00F13081" w:rsidRDefault="00A26F3C">
            <w:pPr>
              <w:rPr>
                <w:rFonts w:eastAsia="方正仿宋简体"/>
                <w:b/>
              </w:rPr>
            </w:pPr>
          </w:p>
          <w:p w:rsidR="00A26F3C" w:rsidRDefault="00A26F3C">
            <w:pPr>
              <w:rPr>
                <w:rFonts w:eastAsia="方正仿宋简体"/>
                <w:b/>
              </w:rPr>
            </w:pPr>
          </w:p>
          <w:p w:rsidR="00A26F3C" w:rsidRDefault="00A26F3C">
            <w:pPr>
              <w:rPr>
                <w:rFonts w:eastAsia="方正仿宋简体"/>
                <w:b/>
              </w:rPr>
            </w:pPr>
          </w:p>
        </w:tc>
      </w:tr>
      <w:tr w:rsidR="00A26F3C">
        <w:trPr>
          <w:trHeight w:val="1393"/>
        </w:trPr>
        <w:tc>
          <w:tcPr>
            <w:tcW w:w="10028" w:type="dxa"/>
          </w:tcPr>
          <w:p w:rsidR="00A26F3C" w:rsidRDefault="0042178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A26F3C" w:rsidRDefault="00A26F3C">
            <w:pPr>
              <w:rPr>
                <w:rFonts w:eastAsia="方正仿宋简体"/>
                <w:b/>
              </w:rPr>
            </w:pPr>
          </w:p>
          <w:p w:rsidR="00A26F3C" w:rsidRDefault="00A26F3C">
            <w:pPr>
              <w:rPr>
                <w:rFonts w:eastAsia="方正仿宋简体"/>
                <w:b/>
              </w:rPr>
            </w:pPr>
          </w:p>
          <w:p w:rsidR="00A26F3C" w:rsidRDefault="00A26F3C">
            <w:pPr>
              <w:rPr>
                <w:rFonts w:eastAsia="方正仿宋简体"/>
                <w:b/>
              </w:rPr>
            </w:pPr>
          </w:p>
          <w:p w:rsidR="00A26F3C" w:rsidRDefault="00A26F3C">
            <w:pPr>
              <w:rPr>
                <w:rFonts w:eastAsia="方正仿宋简体"/>
                <w:b/>
              </w:rPr>
            </w:pPr>
          </w:p>
          <w:p w:rsidR="00A26F3C" w:rsidRDefault="00A26F3C">
            <w:pPr>
              <w:rPr>
                <w:rFonts w:eastAsia="方正仿宋简体"/>
                <w:b/>
              </w:rPr>
            </w:pPr>
          </w:p>
          <w:p w:rsidR="00A26F3C" w:rsidRDefault="00A26F3C">
            <w:pPr>
              <w:rPr>
                <w:rFonts w:eastAsia="方正仿宋简体"/>
                <w:b/>
              </w:rPr>
            </w:pPr>
          </w:p>
        </w:tc>
      </w:tr>
      <w:tr w:rsidR="00A26F3C">
        <w:trPr>
          <w:trHeight w:val="1854"/>
        </w:trPr>
        <w:tc>
          <w:tcPr>
            <w:tcW w:w="10028" w:type="dxa"/>
          </w:tcPr>
          <w:p w:rsidR="00A26F3C" w:rsidRDefault="0042178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A26F3C" w:rsidRDefault="00A26F3C">
            <w:pPr>
              <w:rPr>
                <w:rFonts w:eastAsia="方正仿宋简体"/>
                <w:b/>
              </w:rPr>
            </w:pPr>
          </w:p>
          <w:p w:rsidR="00A26F3C" w:rsidRDefault="00A26F3C">
            <w:pPr>
              <w:rPr>
                <w:rFonts w:eastAsia="方正仿宋简体"/>
                <w:b/>
              </w:rPr>
            </w:pPr>
          </w:p>
          <w:p w:rsidR="00A26F3C" w:rsidRDefault="00A26F3C">
            <w:pPr>
              <w:rPr>
                <w:rFonts w:eastAsia="方正仿宋简体"/>
                <w:b/>
              </w:rPr>
            </w:pPr>
          </w:p>
          <w:p w:rsidR="00A26F3C" w:rsidRDefault="00A26F3C">
            <w:pPr>
              <w:rPr>
                <w:rFonts w:eastAsia="方正仿宋简体"/>
                <w:b/>
              </w:rPr>
            </w:pPr>
          </w:p>
          <w:p w:rsidR="00A26F3C" w:rsidRDefault="00A26F3C">
            <w:pPr>
              <w:rPr>
                <w:rFonts w:eastAsia="方正仿宋简体"/>
                <w:b/>
              </w:rPr>
            </w:pPr>
          </w:p>
          <w:p w:rsidR="00A26F3C" w:rsidRDefault="00A26F3C">
            <w:pPr>
              <w:rPr>
                <w:rFonts w:eastAsia="方正仿宋简体"/>
                <w:b/>
              </w:rPr>
            </w:pPr>
          </w:p>
        </w:tc>
      </w:tr>
      <w:tr w:rsidR="00A26F3C">
        <w:trPr>
          <w:trHeight w:val="1537"/>
        </w:trPr>
        <w:tc>
          <w:tcPr>
            <w:tcW w:w="10028" w:type="dxa"/>
          </w:tcPr>
          <w:p w:rsidR="00A26F3C" w:rsidRDefault="0042178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A26F3C" w:rsidRDefault="00A26F3C">
            <w:pPr>
              <w:rPr>
                <w:rFonts w:eastAsia="方正仿宋简体"/>
                <w:b/>
              </w:rPr>
            </w:pPr>
          </w:p>
          <w:p w:rsidR="00A26F3C" w:rsidRDefault="00A26F3C">
            <w:pPr>
              <w:rPr>
                <w:rFonts w:eastAsia="方正仿宋简体"/>
                <w:b/>
              </w:rPr>
            </w:pPr>
          </w:p>
          <w:p w:rsidR="00A26F3C" w:rsidRDefault="00A26F3C">
            <w:pPr>
              <w:rPr>
                <w:rFonts w:eastAsia="方正仿宋简体"/>
                <w:b/>
              </w:rPr>
            </w:pPr>
          </w:p>
          <w:p w:rsidR="00A26F3C" w:rsidRDefault="00A26F3C">
            <w:pPr>
              <w:rPr>
                <w:rFonts w:eastAsia="方正仿宋简体"/>
                <w:b/>
              </w:rPr>
            </w:pPr>
          </w:p>
          <w:p w:rsidR="00A26F3C" w:rsidRDefault="00A26F3C">
            <w:pPr>
              <w:rPr>
                <w:rFonts w:eastAsia="方正仿宋简体"/>
                <w:b/>
              </w:rPr>
            </w:pPr>
          </w:p>
          <w:p w:rsidR="00A26F3C" w:rsidRDefault="0042178A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</w:p>
        </w:tc>
      </w:tr>
      <w:tr w:rsidR="00A26F3C">
        <w:trPr>
          <w:trHeight w:val="1699"/>
        </w:trPr>
        <w:tc>
          <w:tcPr>
            <w:tcW w:w="10028" w:type="dxa"/>
          </w:tcPr>
          <w:p w:rsidR="00A26F3C" w:rsidRDefault="0042178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A26F3C" w:rsidRDefault="00A26F3C">
            <w:pPr>
              <w:rPr>
                <w:rFonts w:eastAsia="方正仿宋简体"/>
                <w:b/>
              </w:rPr>
            </w:pPr>
          </w:p>
          <w:p w:rsidR="00A26F3C" w:rsidRDefault="00A26F3C">
            <w:pPr>
              <w:rPr>
                <w:rFonts w:eastAsia="方正仿宋简体"/>
                <w:b/>
              </w:rPr>
            </w:pPr>
          </w:p>
          <w:p w:rsidR="00A26F3C" w:rsidRDefault="00A26F3C">
            <w:pPr>
              <w:rPr>
                <w:rFonts w:eastAsia="方正仿宋简体"/>
                <w:b/>
              </w:rPr>
            </w:pPr>
          </w:p>
          <w:p w:rsidR="00A26F3C" w:rsidRDefault="00A26F3C">
            <w:pPr>
              <w:rPr>
                <w:rFonts w:eastAsia="方正仿宋简体"/>
                <w:b/>
              </w:rPr>
            </w:pPr>
          </w:p>
          <w:p w:rsidR="00A26F3C" w:rsidRDefault="00A26F3C">
            <w:pPr>
              <w:rPr>
                <w:rFonts w:eastAsia="方正仿宋简体"/>
                <w:b/>
              </w:rPr>
            </w:pPr>
          </w:p>
          <w:p w:rsidR="00A26F3C" w:rsidRDefault="00A26F3C">
            <w:pPr>
              <w:rPr>
                <w:rFonts w:eastAsia="方正仿宋简体"/>
                <w:b/>
              </w:rPr>
            </w:pPr>
          </w:p>
          <w:p w:rsidR="00A26F3C" w:rsidRDefault="00A26F3C">
            <w:pPr>
              <w:rPr>
                <w:rFonts w:eastAsia="方正仿宋简体"/>
                <w:b/>
              </w:rPr>
            </w:pPr>
          </w:p>
        </w:tc>
      </w:tr>
      <w:tr w:rsidR="00A26F3C">
        <w:trPr>
          <w:trHeight w:val="2485"/>
        </w:trPr>
        <w:tc>
          <w:tcPr>
            <w:tcW w:w="10028" w:type="dxa"/>
          </w:tcPr>
          <w:p w:rsidR="00A26F3C" w:rsidRDefault="0042178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A26F3C" w:rsidRDefault="00A26F3C">
            <w:pPr>
              <w:rPr>
                <w:rFonts w:eastAsia="方正仿宋简体"/>
                <w:b/>
              </w:rPr>
            </w:pPr>
          </w:p>
          <w:p w:rsidR="00A26F3C" w:rsidRDefault="00A26F3C">
            <w:pPr>
              <w:rPr>
                <w:rFonts w:eastAsia="方正仿宋简体"/>
                <w:b/>
              </w:rPr>
            </w:pPr>
          </w:p>
          <w:p w:rsidR="00A26F3C" w:rsidRDefault="00A26F3C">
            <w:pPr>
              <w:rPr>
                <w:rFonts w:eastAsia="方正仿宋简体"/>
                <w:b/>
              </w:rPr>
            </w:pPr>
          </w:p>
          <w:p w:rsidR="00A26F3C" w:rsidRDefault="00A26F3C">
            <w:pPr>
              <w:rPr>
                <w:rFonts w:eastAsia="方正仿宋简体"/>
                <w:b/>
              </w:rPr>
            </w:pPr>
          </w:p>
          <w:p w:rsidR="00A26F3C" w:rsidRDefault="00A26F3C">
            <w:pPr>
              <w:rPr>
                <w:rFonts w:eastAsia="方正仿宋简体"/>
                <w:b/>
              </w:rPr>
            </w:pPr>
          </w:p>
          <w:p w:rsidR="00A26F3C" w:rsidRDefault="00A26F3C">
            <w:pPr>
              <w:rPr>
                <w:rFonts w:eastAsia="方正仿宋简体"/>
                <w:b/>
              </w:rPr>
            </w:pPr>
          </w:p>
          <w:p w:rsidR="00A26F3C" w:rsidRDefault="0042178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      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A26F3C" w:rsidRDefault="0042178A">
      <w:pPr>
        <w:rPr>
          <w:rFonts w:eastAsia="方正仿宋简体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A26F3C" w:rsidRDefault="00A26F3C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C6074FA" wp14:editId="1B748DC4">
            <wp:simplePos x="0" y="0"/>
            <wp:positionH relativeFrom="column">
              <wp:posOffset>-309880</wp:posOffset>
            </wp:positionH>
            <wp:positionV relativeFrom="paragraph">
              <wp:posOffset>-514350</wp:posOffset>
            </wp:positionV>
            <wp:extent cx="7020560" cy="9486900"/>
            <wp:effectExtent l="0" t="0" r="8890" b="0"/>
            <wp:wrapNone/>
            <wp:docPr id="2" name="图片 2" descr="E:\360安全云盘同步版\国标联合审核\202202\沙河市亚星不锈钢制品有限公司\认证整改项-亚星314\认证整改项-亚星\培训记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202\沙河市亚星不锈钢制品有限公司\认证整改项-亚星314\认证整改项-亚星\培训记录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00" b="15278"/>
                    <a:stretch/>
                  </pic:blipFill>
                  <pic:spPr bwMode="auto">
                    <a:xfrm>
                      <a:off x="0" y="0"/>
                      <a:ext cx="7020560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2A4702">
      <w:pPr>
        <w:rPr>
          <w:rFonts w:eastAsia="方正仿宋简体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9515783" wp14:editId="2097173F">
            <wp:simplePos x="0" y="0"/>
            <wp:positionH relativeFrom="column">
              <wp:posOffset>-386080</wp:posOffset>
            </wp:positionH>
            <wp:positionV relativeFrom="paragraph">
              <wp:posOffset>-435610</wp:posOffset>
            </wp:positionV>
            <wp:extent cx="6619240" cy="9822668"/>
            <wp:effectExtent l="0" t="0" r="0" b="7620"/>
            <wp:wrapNone/>
            <wp:docPr id="4" name="图片 4" descr="E:\360安全云盘同步版\国标联合审核\202202\沙河市亚星不锈钢制品有限公司\认证整改项-亚星314\认证整改项-亚星\压力表和电子秤校准\压力表校准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202\沙河市亚星不锈钢制品有限公司\认证整改项-亚星314\认证整改项-亚星\压力表和电子秤校准\压力表校准证书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29" b="17119"/>
                    <a:stretch/>
                  </pic:blipFill>
                  <pic:spPr bwMode="auto">
                    <a:xfrm>
                      <a:off x="0" y="0"/>
                      <a:ext cx="6619870" cy="982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2A4702">
      <w:pPr>
        <w:rPr>
          <w:rFonts w:eastAsia="方正仿宋简体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CA0B458" wp14:editId="3C337C32">
            <wp:simplePos x="0" y="0"/>
            <wp:positionH relativeFrom="column">
              <wp:posOffset>-320040</wp:posOffset>
            </wp:positionH>
            <wp:positionV relativeFrom="paragraph">
              <wp:posOffset>-389890</wp:posOffset>
            </wp:positionV>
            <wp:extent cx="6233160" cy="9576334"/>
            <wp:effectExtent l="0" t="0" r="0" b="6350"/>
            <wp:wrapNone/>
            <wp:docPr id="5" name="图片 5" descr="E:\360安全云盘同步版\国标联合审核\202202\沙河市亚星不锈钢制品有限公司\认证整改项-亚星314\认证整改项-亚星\压力表和电子秤校准\电子秤校准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202\沙河市亚星不锈钢制品有限公司\认证整改项-亚星314\认证整改项-亚星\压力表和电子秤校准\电子秤校准证书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83" b="12045"/>
                    <a:stretch/>
                  </pic:blipFill>
                  <pic:spPr bwMode="auto">
                    <a:xfrm>
                      <a:off x="0" y="0"/>
                      <a:ext cx="6233160" cy="957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p w:rsidR="00454DA5" w:rsidRDefault="00454DA5">
      <w:pPr>
        <w:rPr>
          <w:rFonts w:eastAsia="方正仿宋简体"/>
          <w:b/>
        </w:rPr>
      </w:pPr>
    </w:p>
    <w:sectPr w:rsidR="00454DA5">
      <w:headerReference w:type="default" r:id="rId13"/>
      <w:footerReference w:type="default" r:id="rId14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D55" w:rsidRDefault="00A13D55">
      <w:r>
        <w:separator/>
      </w:r>
    </w:p>
  </w:endnote>
  <w:endnote w:type="continuationSeparator" w:id="0">
    <w:p w:rsidR="00A13D55" w:rsidRDefault="00A13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黑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F3C" w:rsidRDefault="0042178A">
    <w:pPr>
      <w:pStyle w:val="a4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D55" w:rsidRDefault="00A13D55">
      <w:r>
        <w:separator/>
      </w:r>
    </w:p>
  </w:footnote>
  <w:footnote w:type="continuationSeparator" w:id="0">
    <w:p w:rsidR="00A13D55" w:rsidRDefault="00A13D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F3C" w:rsidRDefault="0042178A">
    <w:pPr>
      <w:pStyle w:val="a5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>
      <w:rPr>
        <w:rStyle w:val="CharChar1"/>
        <w:rFonts w:hint="default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46642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5081905</wp:posOffset>
              </wp:positionH>
              <wp:positionV relativeFrom="paragraph">
                <wp:posOffset>128270</wp:posOffset>
              </wp:positionV>
              <wp:extent cx="1119505" cy="256540"/>
              <wp:effectExtent l="0" t="4445" r="0" b="0"/>
              <wp:wrapNone/>
              <wp:docPr id="1" name="Text Box 1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9505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6F3C" w:rsidRDefault="0042178A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ISC-B-II-16(05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版）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5" o:spid="_x0000_s1026" type="#_x0000_t202" style="position:absolute;left:0;text-align:left;margin-left:400.15pt;margin-top:10.1pt;width:88.15pt;height:2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" stroked="f">
              <v:textbox>
                <w:txbxContent>
                  <w:p w:rsidR="00A26F3C" w:rsidRDefault="0042178A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ISC-B-II-16(05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版）</w:t>
                    </w:r>
                  </w:p>
                </w:txbxContent>
              </v:textbox>
            </v:shape>
          </w:pict>
        </mc:Fallback>
      </mc:AlternateConten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A26F3C" w:rsidRDefault="0042178A" w:rsidP="00F13081">
    <w:pPr>
      <w:pStyle w:val="a5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F3C"/>
    <w:rsid w:val="001C2384"/>
    <w:rsid w:val="00246642"/>
    <w:rsid w:val="002A38FF"/>
    <w:rsid w:val="002A4702"/>
    <w:rsid w:val="0042178A"/>
    <w:rsid w:val="00454DA5"/>
    <w:rsid w:val="005329CB"/>
    <w:rsid w:val="00593C48"/>
    <w:rsid w:val="00A06E91"/>
    <w:rsid w:val="00A13D55"/>
    <w:rsid w:val="00A26F3C"/>
    <w:rsid w:val="00F13081"/>
    <w:rsid w:val="04E278F4"/>
    <w:rsid w:val="05753602"/>
    <w:rsid w:val="0C674F76"/>
    <w:rsid w:val="0E161532"/>
    <w:rsid w:val="13C20EF5"/>
    <w:rsid w:val="1DF43F37"/>
    <w:rsid w:val="1F324EC7"/>
    <w:rsid w:val="284774F2"/>
    <w:rsid w:val="407A6D2B"/>
    <w:rsid w:val="512B0DF3"/>
    <w:rsid w:val="5A052C2E"/>
    <w:rsid w:val="65047D7F"/>
    <w:rsid w:val="74A15C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081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表格文字"/>
    <w:basedOn w:val="a"/>
    <w:qFormat/>
    <w:pPr>
      <w:spacing w:before="25" w:after="25"/>
    </w:pPr>
    <w:rPr>
      <w:bCs/>
      <w:spacing w:val="10"/>
    </w:rPr>
  </w:style>
  <w:style w:type="paragraph" w:styleId="a4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4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6">
    <w:name w:val="List Paragraph"/>
    <w:basedOn w:val="a"/>
    <w:uiPriority w:val="99"/>
    <w:qFormat/>
    <w:pPr>
      <w:ind w:firstLineChars="200" w:firstLine="420"/>
    </w:pPr>
  </w:style>
  <w:style w:type="character" w:customStyle="1" w:styleId="apple-converted-space">
    <w:name w:val="apple-converted-space"/>
    <w:basedOn w:val="a0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081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表格文字"/>
    <w:basedOn w:val="a"/>
    <w:qFormat/>
    <w:pPr>
      <w:spacing w:before="25" w:after="25"/>
    </w:pPr>
    <w:rPr>
      <w:bCs/>
      <w:spacing w:val="10"/>
    </w:rPr>
  </w:style>
  <w:style w:type="paragraph" w:styleId="a4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4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6">
    <w:name w:val="List Paragraph"/>
    <w:basedOn w:val="a"/>
    <w:uiPriority w:val="99"/>
    <w:qFormat/>
    <w:pPr>
      <w:ind w:firstLineChars="200" w:firstLine="420"/>
    </w:pPr>
  </w:style>
  <w:style w:type="character" w:customStyle="1" w:styleId="apple-converted-space">
    <w:name w:val="apple-converted-space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173</Words>
  <Characters>988</Characters>
  <Application>Microsoft Office Word</Application>
  <DocSecurity>0</DocSecurity>
  <Lines>8</Lines>
  <Paragraphs>2</Paragraphs>
  <ScaleCrop>false</ScaleCrop>
  <Company>微软中国</Company>
  <LinksUpToDate>false</LinksUpToDate>
  <CharactersWithSpaces>1159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5</cp:revision>
  <cp:lastPrinted>2022-05-15T23:25:00Z</cp:lastPrinted>
  <dcterms:created xsi:type="dcterms:W3CDTF">2022-05-15T13:15:00Z</dcterms:created>
  <dcterms:modified xsi:type="dcterms:W3CDTF">2022-05-15T23:25:00Z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2052-11.1.0.11365</vt:lpwstr>
  </property>
</Properties>
</file>