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5A" w:rsidRDefault="00295731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4F695A">
        <w:trPr>
          <w:trHeight w:val="515"/>
        </w:trPr>
        <w:tc>
          <w:tcPr>
            <w:tcW w:w="2160" w:type="dxa"/>
            <w:vMerge w:val="restart"/>
            <w:vAlign w:val="center"/>
          </w:tcPr>
          <w:p w:rsidR="004F695A" w:rsidRDefault="00295731">
            <w:pPr>
              <w:spacing w:before="1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过程与活动、</w:t>
            </w:r>
          </w:p>
          <w:p w:rsidR="004F695A" w:rsidRDefault="002957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</w:t>
            </w:r>
          </w:p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受审核部门：</w:t>
            </w:r>
            <w:r>
              <w:rPr>
                <w:rFonts w:hint="eastAsia"/>
                <w:sz w:val="21"/>
                <w:szCs w:val="21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主管领导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陪同人员：</w:t>
            </w:r>
            <w:r>
              <w:rPr>
                <w:rFonts w:hint="eastAsia"/>
                <w:sz w:val="21"/>
                <w:szCs w:val="21"/>
              </w:rPr>
              <w:t>刘</w:t>
            </w:r>
            <w:r w:rsidR="00FD1CFD">
              <w:rPr>
                <w:rFonts w:hint="eastAsia"/>
                <w:sz w:val="21"/>
                <w:szCs w:val="21"/>
              </w:rPr>
              <w:t>利</w:t>
            </w:r>
            <w:bookmarkStart w:id="0" w:name="_GoBack"/>
            <w:bookmarkEnd w:id="0"/>
            <w:r w:rsidR="00514691">
              <w:rPr>
                <w:rFonts w:hint="eastAsia"/>
                <w:szCs w:val="24"/>
              </w:rPr>
              <w:t>/</w:t>
            </w:r>
            <w:r w:rsidR="00514691">
              <w:rPr>
                <w:rFonts w:hint="eastAsia"/>
                <w:szCs w:val="24"/>
              </w:rPr>
              <w:t>博涛</w:t>
            </w:r>
          </w:p>
        </w:tc>
        <w:tc>
          <w:tcPr>
            <w:tcW w:w="1585" w:type="dxa"/>
            <w:vMerge w:val="restart"/>
            <w:vAlign w:val="center"/>
          </w:tcPr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判定</w:t>
            </w:r>
          </w:p>
        </w:tc>
      </w:tr>
      <w:tr w:rsidR="004F695A">
        <w:trPr>
          <w:trHeight w:val="403"/>
        </w:trPr>
        <w:tc>
          <w:tcPr>
            <w:tcW w:w="2160" w:type="dxa"/>
            <w:vMerge/>
            <w:vAlign w:val="center"/>
          </w:tcPr>
          <w:p w:rsidR="004F695A" w:rsidRDefault="004F695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4F695A" w:rsidRDefault="004F695A">
            <w:pPr>
              <w:rPr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4F695A" w:rsidRDefault="00295731">
            <w:pPr>
              <w:spacing w:before="1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审核员：</w:t>
            </w:r>
            <w:bookmarkStart w:id="1" w:name="审核组成员不含组长"/>
            <w:r>
              <w:rPr>
                <w:rFonts w:hint="eastAsia"/>
                <w:sz w:val="21"/>
                <w:szCs w:val="21"/>
              </w:rPr>
              <w:t>周文</w:t>
            </w:r>
            <w:bookmarkEnd w:id="1"/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远程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="0020036F">
              <w:rPr>
                <w:rFonts w:hint="eastAsia"/>
                <w:sz w:val="21"/>
                <w:szCs w:val="21"/>
              </w:rPr>
              <w:t>沟通</w:t>
            </w:r>
            <w:proofErr w:type="gramStart"/>
            <w:r w:rsidR="0020036F">
              <w:rPr>
                <w:rFonts w:hint="eastAsia"/>
                <w:sz w:val="21"/>
                <w:szCs w:val="21"/>
              </w:rPr>
              <w:t>工具微信</w:t>
            </w:r>
            <w:proofErr w:type="gramEnd"/>
            <w:r w:rsidR="0020036F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审核时间：</w:t>
            </w:r>
            <w:bookmarkStart w:id="2" w:name="审核日期"/>
            <w:r>
              <w:rPr>
                <w:sz w:val="21"/>
                <w:szCs w:val="21"/>
              </w:rPr>
              <w:t>2022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5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17  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bookmarkEnd w:id="2"/>
            <w:r>
              <w:rPr>
                <w:rFonts w:hint="eastAsia"/>
                <w:sz w:val="21"/>
                <w:szCs w:val="21"/>
              </w:rPr>
              <w:t xml:space="preserve">   </w:t>
            </w:r>
          </w:p>
        </w:tc>
        <w:tc>
          <w:tcPr>
            <w:tcW w:w="1585" w:type="dxa"/>
            <w:vMerge/>
          </w:tcPr>
          <w:p w:rsidR="004F695A" w:rsidRDefault="004F695A">
            <w:pPr>
              <w:rPr>
                <w:sz w:val="21"/>
                <w:szCs w:val="21"/>
              </w:rPr>
            </w:pPr>
          </w:p>
        </w:tc>
      </w:tr>
      <w:tr w:rsidR="004F695A">
        <w:trPr>
          <w:trHeight w:val="516"/>
        </w:trPr>
        <w:tc>
          <w:tcPr>
            <w:tcW w:w="2160" w:type="dxa"/>
            <w:vMerge/>
            <w:vAlign w:val="center"/>
          </w:tcPr>
          <w:p w:rsidR="004F695A" w:rsidRDefault="004F695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4F695A" w:rsidRDefault="004F695A">
            <w:pPr>
              <w:rPr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4F695A" w:rsidRDefault="00295731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审核条款：</w:t>
            </w:r>
          </w:p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bCs/>
                <w:spacing w:val="10"/>
                <w:sz w:val="21"/>
                <w:szCs w:val="21"/>
              </w:rPr>
              <w:t>5.3</w:t>
            </w:r>
            <w:r>
              <w:rPr>
                <w:rFonts w:hint="eastAsia"/>
                <w:bCs/>
                <w:spacing w:val="10"/>
                <w:sz w:val="21"/>
                <w:szCs w:val="21"/>
              </w:rPr>
              <w:t>，</w:t>
            </w:r>
            <w:r>
              <w:rPr>
                <w:rFonts w:hint="eastAsia"/>
                <w:bCs/>
                <w:spacing w:val="10"/>
                <w:sz w:val="21"/>
                <w:szCs w:val="21"/>
              </w:rPr>
              <w:t>6.2</w:t>
            </w:r>
            <w:r>
              <w:rPr>
                <w:rFonts w:hint="eastAsia"/>
                <w:bCs/>
                <w:spacing w:val="10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>7.1.2</w:t>
            </w:r>
            <w:r>
              <w:rPr>
                <w:rFonts w:cs="Arial"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7.4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，</w:t>
            </w:r>
          </w:p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EMS:5.3</w:t>
            </w:r>
            <w:r>
              <w:rPr>
                <w:rFonts w:cs="Arial" w:hint="eastAsia"/>
                <w:sz w:val="21"/>
                <w:szCs w:val="21"/>
              </w:rPr>
              <w:t>，</w:t>
            </w:r>
            <w:r>
              <w:rPr>
                <w:rFonts w:cs="Arial" w:hint="eastAsia"/>
                <w:sz w:val="21"/>
                <w:szCs w:val="21"/>
              </w:rPr>
              <w:t>6.2</w:t>
            </w:r>
            <w:r>
              <w:rPr>
                <w:rFonts w:cs="Arial" w:hint="eastAsia"/>
                <w:sz w:val="21"/>
                <w:szCs w:val="21"/>
              </w:rPr>
              <w:t>，</w:t>
            </w:r>
            <w:r>
              <w:rPr>
                <w:rFonts w:cs="Arial" w:hint="eastAsia"/>
                <w:sz w:val="21"/>
                <w:szCs w:val="21"/>
              </w:rPr>
              <w:t>7.2</w:t>
            </w:r>
            <w:r>
              <w:rPr>
                <w:rFonts w:cs="Arial" w:hint="eastAsia"/>
                <w:sz w:val="21"/>
                <w:szCs w:val="21"/>
              </w:rPr>
              <w:t>，</w:t>
            </w:r>
            <w:r>
              <w:rPr>
                <w:rFonts w:cs="Arial" w:hint="eastAsia"/>
                <w:sz w:val="21"/>
                <w:szCs w:val="21"/>
              </w:rPr>
              <w:t>7.3</w:t>
            </w:r>
            <w:r>
              <w:rPr>
                <w:rFonts w:cs="Arial" w:hint="eastAsia"/>
                <w:sz w:val="21"/>
                <w:szCs w:val="21"/>
              </w:rPr>
              <w:t>，</w:t>
            </w:r>
            <w:r>
              <w:rPr>
                <w:rFonts w:cs="Arial" w:hint="eastAsia"/>
                <w:sz w:val="21"/>
                <w:szCs w:val="21"/>
              </w:rPr>
              <w:t xml:space="preserve">7.4 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>7.5</w:t>
            </w:r>
            <w:r>
              <w:rPr>
                <w:rFonts w:cs="Arial" w:hint="eastAsia"/>
                <w:sz w:val="21"/>
                <w:szCs w:val="21"/>
              </w:rPr>
              <w:t>，</w:t>
            </w:r>
            <w:r>
              <w:rPr>
                <w:rFonts w:cs="Arial" w:hint="eastAsia"/>
                <w:sz w:val="21"/>
                <w:szCs w:val="21"/>
              </w:rPr>
              <w:t>9.2</w:t>
            </w:r>
            <w:r>
              <w:rPr>
                <w:rFonts w:cs="Arial" w:hint="eastAsia"/>
                <w:sz w:val="21"/>
                <w:szCs w:val="21"/>
              </w:rPr>
              <w:t>，</w:t>
            </w:r>
            <w:r>
              <w:rPr>
                <w:rFonts w:ascii="宋体" w:hAnsi="宋体" w:cs="Arial" w:hint="eastAsia"/>
                <w:sz w:val="21"/>
                <w:szCs w:val="21"/>
              </w:rPr>
              <w:t>6.1.4,8.1,8.2,</w:t>
            </w:r>
          </w:p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cs="Arial" w:hint="eastAsia"/>
                <w:sz w:val="21"/>
                <w:szCs w:val="21"/>
              </w:rPr>
              <w:t>5.3</w:t>
            </w:r>
            <w:r>
              <w:rPr>
                <w:rFonts w:cs="Arial" w:hint="eastAsia"/>
                <w:sz w:val="21"/>
                <w:szCs w:val="21"/>
              </w:rPr>
              <w:t>，</w:t>
            </w:r>
            <w:r>
              <w:rPr>
                <w:rFonts w:cs="Arial" w:hint="eastAsia"/>
                <w:sz w:val="21"/>
                <w:szCs w:val="21"/>
              </w:rPr>
              <w:t>6.2</w:t>
            </w:r>
            <w:r>
              <w:rPr>
                <w:rFonts w:cs="Arial" w:hint="eastAsia"/>
                <w:sz w:val="21"/>
                <w:szCs w:val="21"/>
              </w:rPr>
              <w:t>，</w:t>
            </w:r>
            <w:r>
              <w:rPr>
                <w:rFonts w:cs="Arial" w:hint="eastAsia"/>
                <w:sz w:val="21"/>
                <w:szCs w:val="21"/>
              </w:rPr>
              <w:t>7.2</w:t>
            </w:r>
            <w:r>
              <w:rPr>
                <w:rFonts w:cs="Arial" w:hint="eastAsia"/>
                <w:sz w:val="21"/>
                <w:szCs w:val="21"/>
              </w:rPr>
              <w:t>，</w:t>
            </w:r>
            <w:r>
              <w:rPr>
                <w:rFonts w:cs="Arial" w:hint="eastAsia"/>
                <w:sz w:val="21"/>
                <w:szCs w:val="21"/>
              </w:rPr>
              <w:t>7.3</w:t>
            </w:r>
            <w:r>
              <w:rPr>
                <w:rFonts w:cs="Arial" w:hint="eastAsia"/>
                <w:sz w:val="21"/>
                <w:szCs w:val="21"/>
              </w:rPr>
              <w:t>，</w:t>
            </w:r>
            <w:r>
              <w:rPr>
                <w:rFonts w:cs="Arial" w:hint="eastAsia"/>
                <w:sz w:val="21"/>
                <w:szCs w:val="21"/>
              </w:rPr>
              <w:t>7.4</w:t>
            </w:r>
            <w:r>
              <w:rPr>
                <w:rFonts w:cs="Arial" w:hint="eastAsia"/>
                <w:sz w:val="21"/>
                <w:szCs w:val="21"/>
              </w:rPr>
              <w:t>，</w:t>
            </w:r>
            <w:r>
              <w:rPr>
                <w:rFonts w:cs="Arial" w:hint="eastAsia"/>
                <w:sz w:val="21"/>
                <w:szCs w:val="21"/>
              </w:rPr>
              <w:t>7.5</w:t>
            </w:r>
            <w:r>
              <w:rPr>
                <w:rFonts w:cs="Arial" w:hint="eastAsia"/>
                <w:sz w:val="21"/>
                <w:szCs w:val="21"/>
              </w:rPr>
              <w:t>，</w:t>
            </w:r>
            <w:r>
              <w:rPr>
                <w:rFonts w:cs="Arial" w:hint="eastAsia"/>
                <w:sz w:val="21"/>
                <w:szCs w:val="21"/>
              </w:rPr>
              <w:t>9.2</w:t>
            </w:r>
            <w:r>
              <w:rPr>
                <w:rFonts w:cs="Arial" w:hint="eastAsia"/>
                <w:sz w:val="21"/>
                <w:szCs w:val="21"/>
              </w:rPr>
              <w:t>，</w:t>
            </w:r>
            <w:r>
              <w:rPr>
                <w:rFonts w:ascii="宋体" w:hAnsi="宋体" w:cs="Arial" w:hint="eastAsia"/>
                <w:sz w:val="21"/>
                <w:szCs w:val="21"/>
              </w:rPr>
              <w:t>6.1.4,8.1,8.2,</w:t>
            </w:r>
          </w:p>
        </w:tc>
        <w:tc>
          <w:tcPr>
            <w:tcW w:w="1585" w:type="dxa"/>
            <w:vMerge/>
          </w:tcPr>
          <w:p w:rsidR="004F695A" w:rsidRDefault="004F695A">
            <w:pPr>
              <w:rPr>
                <w:sz w:val="21"/>
                <w:szCs w:val="21"/>
              </w:rPr>
            </w:pPr>
          </w:p>
        </w:tc>
      </w:tr>
      <w:tr w:rsidR="004F695A">
        <w:trPr>
          <w:trHeight w:val="1255"/>
        </w:trPr>
        <w:tc>
          <w:tcPr>
            <w:tcW w:w="2160" w:type="dxa"/>
          </w:tcPr>
          <w:p w:rsidR="004F695A" w:rsidRDefault="002957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组织的岗位、职责和权限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:rsidR="004F695A" w:rsidRDefault="004F695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</w:tcPr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QES5.3</w:t>
            </w:r>
          </w:p>
        </w:tc>
        <w:tc>
          <w:tcPr>
            <w:tcW w:w="10004" w:type="dxa"/>
          </w:tcPr>
          <w:p w:rsidR="004F695A" w:rsidRDefault="00295731">
            <w:pPr>
              <w:adjustRightIn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---</w:t>
            </w:r>
            <w:r>
              <w:rPr>
                <w:rFonts w:hint="eastAsia"/>
                <w:sz w:val="21"/>
                <w:szCs w:val="21"/>
              </w:rPr>
              <w:t>查管理手册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5.4.4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条款规定了部门职责，具体如下：</w:t>
            </w:r>
          </w:p>
          <w:p w:rsidR="004F695A" w:rsidRDefault="00295731">
            <w:pPr>
              <w:widowControl/>
              <w:numPr>
                <w:ilvl w:val="1"/>
                <w:numId w:val="1"/>
              </w:numPr>
              <w:adjustRightInd w:val="0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贯彻公司质量环境和职业健康安全方针，完成质量环境和职业健康安全目标；</w:t>
            </w:r>
          </w:p>
          <w:p w:rsidR="004F695A" w:rsidRDefault="00295731">
            <w:pPr>
              <w:widowControl/>
              <w:numPr>
                <w:ilvl w:val="1"/>
                <w:numId w:val="1"/>
              </w:numPr>
              <w:adjustRightInd w:val="0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组织有关部门起草、修订质量环境职业健康安全体系文件，负责文件管理，包括发放、回收、归档、更改、保存、销毁并做好相关记录；</w:t>
            </w:r>
          </w:p>
          <w:p w:rsidR="004F695A" w:rsidRDefault="00295731">
            <w:pPr>
              <w:widowControl/>
              <w:numPr>
                <w:ilvl w:val="1"/>
                <w:numId w:val="1"/>
              </w:numPr>
              <w:adjustRightInd w:val="0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负责记录的管理并规定记录保存期限，并保存所有体系文件和记录表单电子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档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备份，组织对现有体系文件定期评审，必要时进行更新；</w:t>
            </w:r>
          </w:p>
          <w:p w:rsidR="004F695A" w:rsidRDefault="00295731">
            <w:pPr>
              <w:widowControl/>
              <w:numPr>
                <w:ilvl w:val="1"/>
                <w:numId w:val="1"/>
              </w:numPr>
              <w:adjustRightInd w:val="0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规范和督促</w:t>
            </w:r>
            <w:r>
              <w:rPr>
                <w:rFonts w:ascii="宋体" w:hAnsi="宋体" w:hint="eastAsia"/>
                <w:sz w:val="21"/>
                <w:szCs w:val="21"/>
              </w:rPr>
              <w:t>生产部</w:t>
            </w:r>
            <w:r>
              <w:rPr>
                <w:rFonts w:ascii="宋体" w:hAnsi="宋体" w:hint="eastAsia"/>
                <w:sz w:val="21"/>
                <w:szCs w:val="21"/>
              </w:rPr>
              <w:t>门的现场管理工作，并落实有关防火、防雨、防灾、防盗、防毒等环境因素的控制、生产安全措施，并向相关员工进行安全生产、环境意识、质量意识等方面的培训教育，提高员工的环境保护意识和安全生产意识；</w:t>
            </w:r>
          </w:p>
          <w:p w:rsidR="004F695A" w:rsidRDefault="00295731">
            <w:pPr>
              <w:widowControl/>
              <w:numPr>
                <w:ilvl w:val="1"/>
                <w:numId w:val="1"/>
              </w:numPr>
              <w:adjustRightInd w:val="0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负责参与对政府、行政</w:t>
            </w: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  <w:r>
              <w:rPr>
                <w:rFonts w:ascii="宋体" w:hAnsi="宋体" w:hint="eastAsia"/>
                <w:sz w:val="21"/>
                <w:szCs w:val="21"/>
              </w:rPr>
              <w:t>门的联络及公司内部沟通。对相关单位的环境、安全行为施加影响；</w:t>
            </w:r>
          </w:p>
          <w:p w:rsidR="004F695A" w:rsidRDefault="00295731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等等。。。。。。</w:t>
            </w:r>
          </w:p>
          <w:p w:rsidR="004F695A" w:rsidRDefault="00295731">
            <w:pPr>
              <w:pStyle w:val="a7"/>
              <w:rPr>
                <w:szCs w:val="21"/>
              </w:rPr>
            </w:pPr>
            <w:r>
              <w:rPr>
                <w:rFonts w:hint="eastAsia"/>
                <w:szCs w:val="21"/>
              </w:rPr>
              <w:t>——其部门负责人表述与文件规定基本一致。</w:t>
            </w:r>
          </w:p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——岗位、职责和权限明确。</w:t>
            </w:r>
          </w:p>
        </w:tc>
        <w:tc>
          <w:tcPr>
            <w:tcW w:w="1585" w:type="dxa"/>
          </w:tcPr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</w:t>
            </w:r>
          </w:p>
        </w:tc>
      </w:tr>
      <w:tr w:rsidR="004F695A">
        <w:trPr>
          <w:trHeight w:val="1968"/>
        </w:trPr>
        <w:tc>
          <w:tcPr>
            <w:tcW w:w="2160" w:type="dxa"/>
          </w:tcPr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目标管理</w:t>
            </w:r>
          </w:p>
        </w:tc>
        <w:tc>
          <w:tcPr>
            <w:tcW w:w="960" w:type="dxa"/>
          </w:tcPr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QES6.2</w:t>
            </w:r>
          </w:p>
        </w:tc>
        <w:tc>
          <w:tcPr>
            <w:tcW w:w="10004" w:type="dxa"/>
          </w:tcPr>
          <w:p w:rsidR="004F695A" w:rsidRDefault="00295731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策划有火灾隐患、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固废排放、机械伤害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物体打击、废气、粉尘排放、噪声排放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触电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、扬尘方案等管理方案；对不可接受风险，重要环境因素的管理现状、管理目标进行了策划、实施及完成情况评价；分解到责任部门、责任人，分配了资金投入，按时间节点进行完成情况统计和评价。签字：杨光；日期：</w:t>
            </w:r>
            <w:r>
              <w:rPr>
                <w:rFonts w:hint="eastAsia"/>
                <w:sz w:val="21"/>
                <w:szCs w:val="21"/>
              </w:rPr>
              <w:t xml:space="preserve">  2022.01.10</w:t>
            </w:r>
            <w:r>
              <w:rPr>
                <w:rFonts w:hint="eastAsia"/>
                <w:sz w:val="21"/>
                <w:szCs w:val="21"/>
              </w:rPr>
              <w:t>；抽查“火灾隐患”管理方案如下：</w:t>
            </w:r>
          </w:p>
          <w:p w:rsidR="004F695A" w:rsidRDefault="00295731">
            <w:pPr>
              <w:pStyle w:val="a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lastRenderedPageBreak/>
              <w:drawing>
                <wp:inline distT="0" distB="0" distL="114300" distR="114300">
                  <wp:extent cx="3467100" cy="2130425"/>
                  <wp:effectExtent l="0" t="0" r="7620" b="317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213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695A" w:rsidRDefault="00295731">
            <w:pPr>
              <w:pStyle w:val="a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公司及本部门的管理目标：查管理目标分解考核结果（</w:t>
            </w:r>
            <w:r>
              <w:rPr>
                <w:rFonts w:hint="eastAsia"/>
                <w:sz w:val="21"/>
                <w:szCs w:val="21"/>
              </w:rPr>
              <w:t>2022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01-03</w:t>
            </w:r>
            <w:r>
              <w:rPr>
                <w:rFonts w:hint="eastAsia"/>
                <w:sz w:val="21"/>
                <w:szCs w:val="21"/>
              </w:rPr>
              <w:t>月份），显示目标均已达成。</w:t>
            </w:r>
          </w:p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114300" distR="114300">
                  <wp:extent cx="5630545" cy="1778635"/>
                  <wp:effectExtent l="0" t="0" r="8255" b="444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0545" cy="177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695A" w:rsidRDefault="004F695A">
            <w:pPr>
              <w:pStyle w:val="a0"/>
              <w:rPr>
                <w:sz w:val="21"/>
                <w:szCs w:val="21"/>
              </w:rPr>
            </w:pPr>
          </w:p>
          <w:p w:rsidR="004F695A" w:rsidRDefault="00295731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  <w:r>
              <w:rPr>
                <w:rFonts w:hint="eastAsia"/>
                <w:sz w:val="21"/>
                <w:szCs w:val="21"/>
              </w:rPr>
              <w:t>目标实现控制符合。</w:t>
            </w:r>
          </w:p>
          <w:p w:rsidR="004F695A" w:rsidRDefault="004F695A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1585" w:type="dxa"/>
          </w:tcPr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Y</w:t>
            </w:r>
          </w:p>
        </w:tc>
      </w:tr>
      <w:tr w:rsidR="004F695A">
        <w:trPr>
          <w:trHeight w:val="2110"/>
        </w:trPr>
        <w:tc>
          <w:tcPr>
            <w:tcW w:w="2160" w:type="dxa"/>
          </w:tcPr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措施的策划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4F695A" w:rsidRDefault="004F695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</w:tcPr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ES6.1.4</w:t>
            </w:r>
          </w:p>
        </w:tc>
        <w:tc>
          <w:tcPr>
            <w:tcW w:w="10004" w:type="dxa"/>
          </w:tcPr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---</w:t>
            </w:r>
            <w:r>
              <w:rPr>
                <w:rFonts w:hint="eastAsia"/>
                <w:sz w:val="21"/>
                <w:szCs w:val="21"/>
              </w:rPr>
              <w:t>查策划有“重要环境因素清单”和“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不可接受风险清单”，对已识别的重要环境因素和不可接受风险均制订有相应的控制措施，包括：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工程控制措施</w:t>
            </w:r>
            <w:r>
              <w:rPr>
                <w:rFonts w:hint="eastAsia"/>
                <w:sz w:val="21"/>
                <w:szCs w:val="21"/>
              </w:rPr>
              <w:t>+</w:t>
            </w:r>
            <w:r>
              <w:rPr>
                <w:rFonts w:hint="eastAsia"/>
                <w:sz w:val="21"/>
                <w:szCs w:val="21"/>
              </w:rPr>
              <w:t>运行控制、应急准备</w:t>
            </w:r>
            <w:r>
              <w:rPr>
                <w:rFonts w:hint="eastAsia"/>
                <w:sz w:val="21"/>
                <w:szCs w:val="21"/>
              </w:rPr>
              <w:t>+</w:t>
            </w:r>
            <w:r>
              <w:rPr>
                <w:rFonts w:hint="eastAsia"/>
                <w:sz w:val="21"/>
                <w:szCs w:val="21"/>
              </w:rPr>
              <w:t>运行控制、个体防护</w:t>
            </w:r>
            <w:r>
              <w:rPr>
                <w:rFonts w:hint="eastAsia"/>
                <w:sz w:val="21"/>
                <w:szCs w:val="21"/>
              </w:rPr>
              <w:t>+</w:t>
            </w:r>
            <w:r>
              <w:rPr>
                <w:rFonts w:hint="eastAsia"/>
                <w:sz w:val="21"/>
                <w:szCs w:val="21"/>
              </w:rPr>
              <w:t>运行控制等。——满足要求。</w:t>
            </w:r>
          </w:p>
        </w:tc>
        <w:tc>
          <w:tcPr>
            <w:tcW w:w="1585" w:type="dxa"/>
          </w:tcPr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</w:t>
            </w:r>
          </w:p>
        </w:tc>
      </w:tr>
      <w:tr w:rsidR="004F695A">
        <w:trPr>
          <w:trHeight w:val="2110"/>
        </w:trPr>
        <w:tc>
          <w:tcPr>
            <w:tcW w:w="2160" w:type="dxa"/>
          </w:tcPr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人员；能力；意识；</w:t>
            </w:r>
          </w:p>
        </w:tc>
        <w:tc>
          <w:tcPr>
            <w:tcW w:w="960" w:type="dxa"/>
          </w:tcPr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Q7.1.2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QES7.2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</w:p>
        </w:tc>
        <w:tc>
          <w:tcPr>
            <w:tcW w:w="10004" w:type="dxa"/>
          </w:tcPr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策划有《人力资源控制程序》。</w:t>
            </w:r>
          </w:p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核查其管理手册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组织的岗位、职责和权限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规定了岗位职责文件内容。包括：总经理、管代、各部门负责人等的岗位职责及能力要求。</w:t>
            </w:r>
          </w:p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提供有“工作人员岗位任职评价表”，内容显示，公司与</w:t>
            </w:r>
            <w:r>
              <w:rPr>
                <w:rFonts w:hint="eastAsia"/>
                <w:sz w:val="21"/>
                <w:szCs w:val="21"/>
              </w:rPr>
              <w:t>2021.</w:t>
            </w:r>
            <w:r>
              <w:rPr>
                <w:rFonts w:hint="eastAsia"/>
                <w:sz w:val="21"/>
                <w:szCs w:val="21"/>
              </w:rPr>
              <w:t>11.20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开展了各部门成员根据公司制定的岗位任职要求进行了评价，评价结果均满足其对应的岗位要求，有能力胜任本职工作，符合要求。</w:t>
            </w:r>
          </w:p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查持证上岗人员的资质：</w:t>
            </w:r>
          </w:p>
          <w:p w:rsidR="004F695A" w:rsidRDefault="00295731">
            <w:pPr>
              <w:rPr>
                <w:sz w:val="21"/>
                <w:szCs w:val="21"/>
              </w:rPr>
            </w:pPr>
            <w:bookmarkStart w:id="3" w:name="OLE_LINK1"/>
            <w:r>
              <w:rPr>
                <w:rFonts w:hint="eastAsia"/>
                <w:sz w:val="21"/>
                <w:szCs w:val="21"/>
              </w:rPr>
              <w:t>刘子超</w:t>
            </w:r>
            <w:r>
              <w:rPr>
                <w:rFonts w:hint="eastAsia"/>
                <w:sz w:val="21"/>
                <w:szCs w:val="21"/>
              </w:rPr>
              <w:t>：</w:t>
            </w:r>
            <w:bookmarkStart w:id="4" w:name="OLE_LINK2"/>
            <w:r>
              <w:rPr>
                <w:rFonts w:hint="eastAsia"/>
                <w:sz w:val="21"/>
                <w:szCs w:val="21"/>
              </w:rPr>
              <w:t>工程技术</w:t>
            </w:r>
            <w:bookmarkEnd w:id="4"/>
            <w:r>
              <w:rPr>
                <w:rFonts w:hint="eastAsia"/>
                <w:sz w:val="21"/>
                <w:szCs w:val="21"/>
              </w:rPr>
              <w:t>建筑工程师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</w:t>
            </w:r>
            <w:r>
              <w:rPr>
                <w:rFonts w:hint="eastAsia"/>
                <w:sz w:val="21"/>
                <w:szCs w:val="21"/>
              </w:rPr>
              <w:t>号：</w:t>
            </w:r>
            <w:r>
              <w:rPr>
                <w:rFonts w:hint="eastAsia"/>
                <w:sz w:val="21"/>
                <w:szCs w:val="21"/>
              </w:rPr>
              <w:t>xQ202104146Z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bookmarkEnd w:id="3"/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李梓伟</w:t>
            </w:r>
            <w:r>
              <w:rPr>
                <w:rFonts w:hint="eastAsia"/>
                <w:sz w:val="21"/>
                <w:szCs w:val="21"/>
              </w:rPr>
              <w:t>：</w:t>
            </w:r>
            <w:bookmarkStart w:id="5" w:name="OLE_LINK3"/>
            <w:r>
              <w:rPr>
                <w:rFonts w:hint="eastAsia"/>
                <w:sz w:val="21"/>
                <w:szCs w:val="21"/>
              </w:rPr>
              <w:t>工程技术</w:t>
            </w:r>
            <w:bookmarkEnd w:id="5"/>
            <w:r>
              <w:rPr>
                <w:rFonts w:hint="eastAsia"/>
                <w:sz w:val="21"/>
                <w:szCs w:val="21"/>
              </w:rPr>
              <w:t>建筑工程师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</w:t>
            </w:r>
            <w:r>
              <w:rPr>
                <w:rFonts w:hint="eastAsia"/>
                <w:sz w:val="21"/>
                <w:szCs w:val="21"/>
              </w:rPr>
              <w:t>号：</w:t>
            </w:r>
            <w:r>
              <w:rPr>
                <w:rFonts w:hint="eastAsia"/>
                <w:sz w:val="21"/>
                <w:szCs w:val="21"/>
              </w:rPr>
              <w:t>XQ202103900Z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博涛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电子工程技术高级工程师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</w:t>
            </w:r>
            <w:r>
              <w:rPr>
                <w:rFonts w:hint="eastAsia"/>
                <w:sz w:val="21"/>
                <w:szCs w:val="21"/>
              </w:rPr>
              <w:t>号：</w:t>
            </w:r>
            <w:r>
              <w:rPr>
                <w:rFonts w:hint="eastAsia"/>
                <w:sz w:val="21"/>
                <w:szCs w:val="21"/>
              </w:rPr>
              <w:t>02.201320351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0340794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郭媛媛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工程技术建筑工程师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</w:t>
            </w:r>
            <w:r>
              <w:rPr>
                <w:rFonts w:hint="eastAsia"/>
                <w:sz w:val="21"/>
                <w:szCs w:val="21"/>
              </w:rPr>
              <w:t>号：</w:t>
            </w:r>
            <w:r>
              <w:rPr>
                <w:rFonts w:hint="eastAsia"/>
                <w:sz w:val="21"/>
                <w:szCs w:val="21"/>
              </w:rPr>
              <w:t>xQ202104227Z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张秋生：</w:t>
            </w:r>
            <w:r>
              <w:rPr>
                <w:rFonts w:hint="eastAsia"/>
                <w:sz w:val="21"/>
                <w:szCs w:val="21"/>
              </w:rPr>
              <w:t>B2;</w:t>
            </w:r>
            <w:r>
              <w:rPr>
                <w:rFonts w:hint="eastAsia"/>
                <w:sz w:val="21"/>
                <w:szCs w:val="21"/>
              </w:rPr>
              <w:t>证号</w:t>
            </w:r>
            <w:r>
              <w:rPr>
                <w:rFonts w:hint="eastAsia"/>
                <w:sz w:val="21"/>
                <w:szCs w:val="21"/>
              </w:rPr>
              <w:t>1324301 96709143219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有效期：长期</w:t>
            </w:r>
          </w:p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  <w:proofErr w:type="gramStart"/>
            <w:r>
              <w:rPr>
                <w:rFonts w:hint="eastAsia"/>
                <w:sz w:val="21"/>
                <w:szCs w:val="21"/>
              </w:rPr>
              <w:t>查培训</w:t>
            </w:r>
            <w:proofErr w:type="gramEnd"/>
            <w:r>
              <w:rPr>
                <w:rFonts w:hint="eastAsia"/>
                <w:sz w:val="21"/>
                <w:szCs w:val="21"/>
              </w:rPr>
              <w:t>计</w:t>
            </w:r>
            <w:r>
              <w:rPr>
                <w:rFonts w:hint="eastAsia"/>
                <w:sz w:val="21"/>
                <w:szCs w:val="21"/>
              </w:rPr>
              <w:t>划及培训记录</w:t>
            </w:r>
          </w:p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</w:t>
            </w:r>
            <w:r>
              <w:rPr>
                <w:rFonts w:hint="eastAsia"/>
                <w:sz w:val="21"/>
                <w:szCs w:val="21"/>
              </w:rPr>
              <w:t>-</w:t>
            </w:r>
            <w:proofErr w:type="gramStart"/>
            <w:r>
              <w:rPr>
                <w:rFonts w:hint="eastAsia"/>
                <w:sz w:val="21"/>
                <w:szCs w:val="21"/>
              </w:rPr>
              <w:t>22</w:t>
            </w:r>
            <w:proofErr w:type="gramEnd"/>
            <w:r>
              <w:rPr>
                <w:rFonts w:hint="eastAsia"/>
                <w:sz w:val="21"/>
                <w:szCs w:val="21"/>
              </w:rPr>
              <w:t>年度培训计划显示，全年培训项目共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项，包括：学习三个标准培训；学习体系文件培训、应急预案培训；内审员培训；学习法律法规及合</w:t>
            </w:r>
            <w:proofErr w:type="gramStart"/>
            <w:r>
              <w:rPr>
                <w:rFonts w:hint="eastAsia"/>
                <w:sz w:val="21"/>
                <w:szCs w:val="21"/>
              </w:rPr>
              <w:t>规</w:t>
            </w:r>
            <w:proofErr w:type="gramEnd"/>
            <w:r>
              <w:rPr>
                <w:rFonts w:hint="eastAsia"/>
                <w:sz w:val="21"/>
                <w:szCs w:val="21"/>
              </w:rPr>
              <w:t>性评价培训</w:t>
            </w:r>
            <w:r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跟踪抽查相应的培训记录</w:t>
            </w:r>
          </w:p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抽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2021.</w:t>
            </w:r>
            <w:r>
              <w:rPr>
                <w:rFonts w:hint="eastAsia"/>
                <w:sz w:val="21"/>
                <w:szCs w:val="21"/>
              </w:rPr>
              <w:t>11.19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；三个标准贯标培训</w:t>
            </w:r>
          </w:p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参训人员：全体职工</w:t>
            </w:r>
          </w:p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抽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</w:rPr>
              <w:t>2.1.3.</w:t>
            </w:r>
            <w:r>
              <w:rPr>
                <w:rFonts w:hint="eastAsia"/>
                <w:sz w:val="21"/>
                <w:szCs w:val="21"/>
              </w:rPr>
              <w:t>；应急预案培训</w:t>
            </w:r>
          </w:p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参训人员：全体职工</w:t>
            </w:r>
          </w:p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抽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2022.03.07</w:t>
            </w:r>
            <w:r>
              <w:rPr>
                <w:rFonts w:hint="eastAsia"/>
                <w:sz w:val="21"/>
                <w:szCs w:val="21"/>
              </w:rPr>
              <w:t>；学习法律法规及合</w:t>
            </w:r>
            <w:proofErr w:type="gramStart"/>
            <w:r>
              <w:rPr>
                <w:rFonts w:hint="eastAsia"/>
                <w:sz w:val="21"/>
                <w:szCs w:val="21"/>
              </w:rPr>
              <w:t>规</w:t>
            </w:r>
            <w:proofErr w:type="gramEnd"/>
            <w:r>
              <w:rPr>
                <w:rFonts w:hint="eastAsia"/>
                <w:sz w:val="21"/>
                <w:szCs w:val="21"/>
              </w:rPr>
              <w:t>性评价培训：</w:t>
            </w:r>
          </w:p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参训人员：全体职工</w:t>
            </w:r>
          </w:p>
          <w:p w:rsidR="004F695A" w:rsidRDefault="004F695A">
            <w:pPr>
              <w:rPr>
                <w:sz w:val="21"/>
                <w:szCs w:val="21"/>
              </w:rPr>
            </w:pPr>
          </w:p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——以上培训均有效果评价。</w:t>
            </w:r>
          </w:p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查“员工三级安全教育记录表”，内容显示员工接受过三级安全教育。</w:t>
            </w:r>
          </w:p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---</w:t>
            </w:r>
            <w:r>
              <w:rPr>
                <w:rFonts w:hint="eastAsia"/>
                <w:sz w:val="21"/>
                <w:szCs w:val="21"/>
              </w:rPr>
              <w:t>询问</w:t>
            </w:r>
            <w:r>
              <w:rPr>
                <w:rFonts w:hint="eastAsia"/>
                <w:sz w:val="21"/>
                <w:szCs w:val="21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负责人</w:t>
            </w:r>
            <w:r>
              <w:rPr>
                <w:rFonts w:hint="eastAsia"/>
                <w:sz w:val="21"/>
                <w:szCs w:val="21"/>
              </w:rPr>
              <w:t>刘丽、生产部杨华</w:t>
            </w:r>
            <w:r>
              <w:rPr>
                <w:rFonts w:hint="eastAsia"/>
                <w:sz w:val="21"/>
                <w:szCs w:val="21"/>
              </w:rPr>
              <w:t>，其对组织方针和所在工作岗位的环境、安全目标基本熟悉，也了解</w:t>
            </w:r>
            <w:r>
              <w:rPr>
                <w:rFonts w:hint="eastAsia"/>
                <w:sz w:val="21"/>
                <w:szCs w:val="21"/>
              </w:rPr>
              <w:t>自己的工作效益会影响组织环境、安全管理体系的有效运行。</w:t>
            </w:r>
          </w:p>
          <w:p w:rsidR="004F695A" w:rsidRDefault="00295731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  <w:r>
              <w:rPr>
                <w:rFonts w:hint="eastAsia"/>
                <w:sz w:val="21"/>
                <w:szCs w:val="21"/>
              </w:rPr>
              <w:t>基本符合</w:t>
            </w:r>
          </w:p>
        </w:tc>
        <w:tc>
          <w:tcPr>
            <w:tcW w:w="1585" w:type="dxa"/>
          </w:tcPr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Y</w:t>
            </w:r>
          </w:p>
        </w:tc>
      </w:tr>
      <w:tr w:rsidR="004F695A">
        <w:trPr>
          <w:trHeight w:val="2110"/>
        </w:trPr>
        <w:tc>
          <w:tcPr>
            <w:tcW w:w="2160" w:type="dxa"/>
          </w:tcPr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知识管理的策划、实施与保持</w:t>
            </w:r>
          </w:p>
        </w:tc>
        <w:tc>
          <w:tcPr>
            <w:tcW w:w="960" w:type="dxa"/>
          </w:tcPr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Q7.1.6</w:t>
            </w:r>
          </w:p>
        </w:tc>
        <w:tc>
          <w:tcPr>
            <w:tcW w:w="10004" w:type="dxa"/>
          </w:tcPr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---</w:t>
            </w:r>
            <w:r>
              <w:rPr>
                <w:rFonts w:hint="eastAsia"/>
                <w:sz w:val="21"/>
                <w:szCs w:val="21"/>
              </w:rPr>
              <w:t>公司确定质量、环境和职业健康安全管理体系运行、过程、确保产品和服务符合性及顾客满意所需的知识。这些知识得到保持、保护、需要时便于获取。企业的知识包括：</w:t>
            </w:r>
          </w:p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）从失败、临近失败的情况和成功中吸取经验教训；</w:t>
            </w:r>
          </w:p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）获取公司内部人员的知识和经验；</w:t>
            </w:r>
          </w:p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）从顾客、供应商和合作伙伴方面收集知识；</w:t>
            </w:r>
          </w:p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）获取组织内部</w:t>
            </w:r>
            <w:r>
              <w:rPr>
                <w:rFonts w:hint="eastAsia"/>
                <w:sz w:val="21"/>
                <w:szCs w:val="21"/>
              </w:rPr>
              <w:t>存在的知识（隐性的和显性的），如辅导计划、继任计划等；</w:t>
            </w:r>
          </w:p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）与竞争对手或标杆企业的比较；</w:t>
            </w:r>
          </w:p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）与相关方分享公司知识，以确保公司发展的可持续性；</w:t>
            </w:r>
          </w:p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）根据改进的结果更新必要的企业知识。</w:t>
            </w:r>
          </w:p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在应对变化的需求和趋势时，考虑现有的知识基础，确定如何获取必需的更多知识。</w:t>
            </w:r>
            <w:r>
              <w:rPr>
                <w:rFonts w:hint="eastAsia"/>
                <w:sz w:val="21"/>
                <w:szCs w:val="21"/>
              </w:rPr>
              <w:t> </w:t>
            </w:r>
          </w:p>
        </w:tc>
        <w:tc>
          <w:tcPr>
            <w:tcW w:w="1585" w:type="dxa"/>
          </w:tcPr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</w:t>
            </w:r>
          </w:p>
        </w:tc>
      </w:tr>
      <w:tr w:rsidR="004F695A">
        <w:trPr>
          <w:trHeight w:val="2110"/>
        </w:trPr>
        <w:tc>
          <w:tcPr>
            <w:tcW w:w="2160" w:type="dxa"/>
          </w:tcPr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沟通</w:t>
            </w:r>
          </w:p>
        </w:tc>
        <w:tc>
          <w:tcPr>
            <w:tcW w:w="960" w:type="dxa"/>
          </w:tcPr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 w:rsidR="00327090">
              <w:rPr>
                <w:rFonts w:hint="eastAsia"/>
                <w:sz w:val="21"/>
                <w:szCs w:val="21"/>
              </w:rPr>
              <w:t>ES</w:t>
            </w:r>
            <w:r>
              <w:rPr>
                <w:rFonts w:hint="eastAsia"/>
                <w:sz w:val="21"/>
                <w:szCs w:val="21"/>
              </w:rPr>
              <w:t>7.4</w:t>
            </w:r>
          </w:p>
        </w:tc>
        <w:tc>
          <w:tcPr>
            <w:tcW w:w="10004" w:type="dxa"/>
          </w:tcPr>
          <w:p w:rsidR="004F695A" w:rsidRDefault="00295731">
            <w:pPr>
              <w:pStyle w:val="936e4e6e-5310-4269-9eba-5080d9f28de4"/>
              <w:rPr>
                <w:szCs w:val="21"/>
              </w:rPr>
            </w:pPr>
            <w:r>
              <w:rPr>
                <w:rFonts w:hint="eastAsia"/>
                <w:szCs w:val="21"/>
              </w:rPr>
              <w:t>---</w:t>
            </w:r>
            <w:r>
              <w:rPr>
                <w:rFonts w:hint="eastAsia"/>
                <w:szCs w:val="21"/>
              </w:rPr>
              <w:t>核查其内部沟通主要是通过月度管理例会、不定期的生产质量协调会、内部邮件、电话等方式对公司产品市场分析、产品生产计划管理、质量稳定性、生产物料协调</w:t>
            </w:r>
            <w:r>
              <w:rPr>
                <w:rFonts w:hint="eastAsia"/>
                <w:szCs w:val="21"/>
              </w:rPr>
              <w:t>......</w:t>
            </w:r>
            <w:r>
              <w:rPr>
                <w:rFonts w:hint="eastAsia"/>
                <w:szCs w:val="21"/>
              </w:rPr>
              <w:t>等进行内部沟通，跟踪核查其相关会议纪要、报表等，确认基本有效。</w:t>
            </w:r>
          </w:p>
          <w:p w:rsidR="004F695A" w:rsidRDefault="00295731">
            <w:pPr>
              <w:pStyle w:val="936e4e6e-5310-4269-9eba-5080d9f28de4"/>
              <w:rPr>
                <w:szCs w:val="21"/>
              </w:rPr>
            </w:pPr>
            <w:r>
              <w:rPr>
                <w:rFonts w:hint="eastAsia"/>
                <w:szCs w:val="21"/>
              </w:rPr>
              <w:t>---</w:t>
            </w:r>
            <w:r>
              <w:rPr>
                <w:rFonts w:hint="eastAsia"/>
                <w:szCs w:val="21"/>
              </w:rPr>
              <w:t>核查其外部沟通主要是通过电话、邮件、传真、网络交流、行业交流会议</w:t>
            </w:r>
            <w:r>
              <w:rPr>
                <w:rFonts w:hint="eastAsia"/>
                <w:szCs w:val="21"/>
              </w:rPr>
              <w:t>......</w:t>
            </w:r>
            <w:r>
              <w:rPr>
                <w:rFonts w:hint="eastAsia"/>
                <w:szCs w:val="21"/>
              </w:rPr>
              <w:t>等方式对行业动态、先进工艺技术掌握、客户信息、政府信息、地区招商政策等信息进行外部沟通，跟踪核查相关会议邀请函、行业会议资料等，确认基本有效。</w:t>
            </w:r>
          </w:p>
          <w:p w:rsidR="004F695A" w:rsidRDefault="004F695A">
            <w:pPr>
              <w:pStyle w:val="936e4e6e-5310-4269-9eba-5080d9f28de4"/>
              <w:ind w:firstLineChars="200" w:firstLine="420"/>
              <w:rPr>
                <w:szCs w:val="21"/>
              </w:rPr>
            </w:pPr>
          </w:p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——控制基本满足要求。</w:t>
            </w:r>
          </w:p>
        </w:tc>
        <w:tc>
          <w:tcPr>
            <w:tcW w:w="1585" w:type="dxa"/>
          </w:tcPr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</w:t>
            </w:r>
          </w:p>
        </w:tc>
      </w:tr>
      <w:tr w:rsidR="004F695A">
        <w:trPr>
          <w:trHeight w:val="2110"/>
        </w:trPr>
        <w:tc>
          <w:tcPr>
            <w:tcW w:w="2160" w:type="dxa"/>
          </w:tcPr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文件化信息</w:t>
            </w:r>
          </w:p>
        </w:tc>
        <w:tc>
          <w:tcPr>
            <w:tcW w:w="960" w:type="dxa"/>
          </w:tcPr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 w:rsidR="00327090">
              <w:rPr>
                <w:rFonts w:hint="eastAsia"/>
                <w:sz w:val="21"/>
                <w:szCs w:val="21"/>
              </w:rPr>
              <w:t>ES</w:t>
            </w:r>
            <w:r>
              <w:rPr>
                <w:rFonts w:hint="eastAsia"/>
                <w:sz w:val="21"/>
                <w:szCs w:val="21"/>
              </w:rPr>
              <w:t>7.5</w:t>
            </w:r>
          </w:p>
        </w:tc>
        <w:tc>
          <w:tcPr>
            <w:tcW w:w="10004" w:type="dxa"/>
          </w:tcPr>
          <w:p w:rsidR="004F695A" w:rsidRDefault="002957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---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公司形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成了文件化的管理手册、程序文件、三级管理文件以及所要求的记录。公司编制的程序文件基本符合标准要求的所有程序文件，第三层次文件对体系及其相互关系在手册中做了描述，记录表单满足公司目前的质量体系运行的需要。</w:t>
            </w:r>
          </w:p>
          <w:p w:rsidR="004F695A" w:rsidRDefault="002957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公司文件分类：一级文件：管理手册。</w:t>
            </w:r>
          </w:p>
          <w:p w:rsidR="004F695A" w:rsidRDefault="002957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二级文件：公司编制了程序文件，包括质量、环境、职业健康安全标准要求的所有程序。</w:t>
            </w:r>
          </w:p>
          <w:p w:rsidR="004F695A" w:rsidRDefault="002957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三层次文件：制度和作业指导书，外来文件：包括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涉及的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产品国家标准，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行业标准、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环境、职业健康安全及运行记录，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基本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满足公司目前的管理体系运行的需要。体系文件基本能保证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公司体系运行的基本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要求。</w:t>
            </w:r>
          </w:p>
          <w:p w:rsidR="004F695A" w:rsidRDefault="002957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公司编制并实施了《文件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控制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程序》，文件包括：手册、三体系的程序文件、</w:t>
            </w:r>
            <w:r>
              <w:rPr>
                <w:rFonts w:ascii="宋体" w:hAnsi="宋体" w:hint="eastAsia"/>
                <w:sz w:val="21"/>
                <w:szCs w:val="21"/>
              </w:rPr>
              <w:t>管理制度汇编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作业指导书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汇编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="宋体" w:hAnsi="宋体" w:cs="宋体" w:hint="eastAsia"/>
                <w:sz w:val="21"/>
                <w:szCs w:val="21"/>
              </w:rPr>
              <w:t>检验文件汇编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等。</w:t>
            </w:r>
          </w:p>
          <w:p w:rsidR="004F695A" w:rsidRDefault="0029573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查管理手册、程序文件等文件，编制：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办公室；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丽；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批准：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光；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21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，查文件编审批手续齐全、文件清晰、编号符合文件控制程序要求。查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办公室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文件，都有受控标识，有效版本。</w:t>
            </w:r>
          </w:p>
          <w:p w:rsidR="004F695A" w:rsidRDefault="00295731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查外来文件：与产品要求和质量、环境、职业健康安全管理体系运行有关的国家法律法规、标准等；行业、地方颁布的条例、标准、规范、规程、办法等，查外来文件具体有质量管理体系标准、环境管理体系标准、职业健康安全管理体系标准等，如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：</w:t>
            </w:r>
          </w:p>
          <w:p w:rsidR="004F695A" w:rsidRDefault="0029573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预拌混凝土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GB/T 14902-2012</w:t>
            </w:r>
          </w:p>
          <w:p w:rsidR="004F695A" w:rsidRDefault="0029573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普通混凝土配合比设计规程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JGJ 55-2011</w:t>
            </w:r>
          </w:p>
          <w:p w:rsidR="004F695A" w:rsidRDefault="0029573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普通混凝土拌合物性能试验方法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GB/T50080-2002</w:t>
            </w:r>
          </w:p>
          <w:p w:rsidR="004F695A" w:rsidRDefault="0029573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普通混凝土力学性能试验方法标准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GB/T50081-2002</w:t>
            </w:r>
          </w:p>
          <w:p w:rsidR="004F695A" w:rsidRDefault="0029573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普通混凝土长期性能和耐久性能试验方法标准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GB/T50082-2009</w:t>
            </w:r>
          </w:p>
          <w:p w:rsidR="004F695A" w:rsidRDefault="0029573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凝土质量控制标准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JGJ63-2006</w:t>
            </w:r>
          </w:p>
          <w:p w:rsidR="004F695A" w:rsidRDefault="0029573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混凝土外加剂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GB8076-2008</w:t>
            </w:r>
          </w:p>
          <w:p w:rsidR="004F695A" w:rsidRDefault="0029573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建设用砂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GB/T 14684-2011</w:t>
            </w:r>
          </w:p>
          <w:p w:rsidR="004F695A" w:rsidRDefault="0029573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混凝土试验用搅拌机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JG244-2009</w:t>
            </w:r>
          </w:p>
          <w:p w:rsidR="004F695A" w:rsidRDefault="0029573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混凝土坍落度仪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JG/T248-2009</w:t>
            </w:r>
          </w:p>
          <w:p w:rsidR="004F695A" w:rsidRDefault="0029573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混凝土抗渗仪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JG/T249-2009</w:t>
            </w:r>
          </w:p>
          <w:p w:rsidR="004F695A" w:rsidRDefault="002957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查文件发放：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综合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部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21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下发了质量、环境、职业健康安全管理手册等文件。</w:t>
            </w:r>
          </w:p>
          <w:p w:rsidR="004F695A" w:rsidRDefault="002957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综合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文件有标识，检索方便，文件夹存放于文件柜内，防护符合要求。</w:t>
            </w:r>
          </w:p>
          <w:p w:rsidR="004F695A" w:rsidRDefault="002957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公司编制并实施了《记录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控制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程序》对管理体系记录的标识、贮存、保护、检索、保存期限和处置等作了明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确规定，符合要求。</w:t>
            </w:r>
          </w:p>
          <w:p w:rsidR="004F695A" w:rsidRDefault="002957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公司提供《记录清单》，有内审报告、供方评价表、危险源清单、环境因素清单、管理评审报告等记录。明确了记录名称、编号、使用保存部门、保存期限等，并经审核后使用。公司各种记录由各使用部门保存，查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综合部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保存的记录环境情况，归档文件、记录存放于通风、干燥、防蛀的文件柜内，环境干燥、通风，符合文件归档的要求。</w:t>
            </w:r>
          </w:p>
          <w:p w:rsidR="004F695A" w:rsidRDefault="002957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原件记录原则上不外借，其它记录查阅时须有关部门同意后，方可查阅。</w:t>
            </w:r>
          </w:p>
          <w:p w:rsidR="004F695A" w:rsidRDefault="002957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文件变更及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作废文件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未发生。</w:t>
            </w:r>
          </w:p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——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公司文件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记录控制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基本有效。</w:t>
            </w:r>
          </w:p>
        </w:tc>
        <w:tc>
          <w:tcPr>
            <w:tcW w:w="1585" w:type="dxa"/>
          </w:tcPr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Y</w:t>
            </w:r>
          </w:p>
        </w:tc>
      </w:tr>
      <w:tr w:rsidR="004F695A">
        <w:trPr>
          <w:trHeight w:val="2110"/>
        </w:trPr>
        <w:tc>
          <w:tcPr>
            <w:tcW w:w="2160" w:type="dxa"/>
          </w:tcPr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运行策划和控制</w:t>
            </w:r>
          </w:p>
        </w:tc>
        <w:tc>
          <w:tcPr>
            <w:tcW w:w="960" w:type="dxa"/>
          </w:tcPr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ES8.1</w:t>
            </w:r>
          </w:p>
        </w:tc>
        <w:tc>
          <w:tcPr>
            <w:tcW w:w="10004" w:type="dxa"/>
          </w:tcPr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---</w:t>
            </w:r>
            <w:r>
              <w:rPr>
                <w:rFonts w:hint="eastAsia"/>
                <w:sz w:val="21"/>
                <w:szCs w:val="21"/>
              </w:rPr>
              <w:t>策划有《环境和职业健康安全运行控制程序》，《目标指标管理方案控制程序》。</w:t>
            </w:r>
          </w:p>
          <w:p w:rsidR="004F695A" w:rsidRDefault="0029573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提供有</w:t>
            </w:r>
            <w:r>
              <w:rPr>
                <w:rFonts w:hint="eastAsia"/>
                <w:sz w:val="21"/>
                <w:szCs w:val="21"/>
              </w:rPr>
              <w:t>“环境安全运行检查记录”、“消防安全检查表”、</w:t>
            </w:r>
            <w:r>
              <w:rPr>
                <w:rFonts w:hint="eastAsia"/>
                <w:sz w:val="21"/>
                <w:szCs w:val="21"/>
              </w:rPr>
              <w:t>“</w:t>
            </w:r>
            <w:r>
              <w:rPr>
                <w:rFonts w:hint="eastAsia"/>
                <w:sz w:val="21"/>
                <w:szCs w:val="21"/>
              </w:rPr>
              <w:t>门卫进场登记</w:t>
            </w:r>
            <w:r>
              <w:rPr>
                <w:rFonts w:hint="eastAsia"/>
                <w:sz w:val="21"/>
                <w:szCs w:val="21"/>
              </w:rPr>
              <w:t>记录”等记录表格。</w:t>
            </w:r>
          </w:p>
          <w:p w:rsidR="004F695A" w:rsidRDefault="00295731">
            <w:pPr>
              <w:pStyle w:val="a6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---</w:t>
            </w:r>
            <w:r>
              <w:rPr>
                <w:rFonts w:hint="eastAsia"/>
                <w:sz w:val="21"/>
                <w:szCs w:val="21"/>
              </w:rPr>
              <w:t>负责人介绍，本部门的环境、安全运行控制的按照主控部门的策划执行；主要内容包括：</w:t>
            </w:r>
          </w:p>
          <w:p w:rsidR="004F695A" w:rsidRPr="00CC4C8A" w:rsidRDefault="00295731" w:rsidP="00CC4C8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---</w:t>
            </w:r>
            <w:proofErr w:type="gramStart"/>
            <w:r>
              <w:rPr>
                <w:rFonts w:hint="eastAsia"/>
                <w:sz w:val="21"/>
                <w:szCs w:val="21"/>
              </w:rPr>
              <w:t>固废</w:t>
            </w:r>
            <w:r>
              <w:rPr>
                <w:rFonts w:hint="eastAsia"/>
                <w:sz w:val="21"/>
                <w:szCs w:val="21"/>
              </w:rPr>
              <w:t>管控</w:t>
            </w:r>
            <w:proofErr w:type="gramEnd"/>
            <w:r>
              <w:rPr>
                <w:rFonts w:hint="eastAsia"/>
                <w:sz w:val="21"/>
                <w:szCs w:val="21"/>
              </w:rPr>
              <w:t>：办公室配备有垃圾篓，下班后倾倒在指定处置点。</w:t>
            </w:r>
            <w:r w:rsidR="00CC4C8A">
              <w:rPr>
                <w:rFonts w:hint="eastAsia"/>
                <w:sz w:val="21"/>
                <w:szCs w:val="21"/>
              </w:rPr>
              <w:t>提供有</w:t>
            </w:r>
            <w:r w:rsidR="00CC4C8A" w:rsidRPr="00CC4C8A">
              <w:rPr>
                <w:rFonts w:hint="eastAsia"/>
                <w:sz w:val="21"/>
                <w:szCs w:val="21"/>
              </w:rPr>
              <w:t>废弃物资处置记录</w:t>
            </w:r>
            <w:r w:rsidR="00CC4C8A" w:rsidRPr="00CC4C8A">
              <w:rPr>
                <w:rFonts w:hint="eastAsia"/>
                <w:sz w:val="21"/>
                <w:szCs w:val="21"/>
              </w:rPr>
              <w:t>，定期处理了</w:t>
            </w:r>
            <w:r w:rsidR="00CC4C8A" w:rsidRPr="00CC4C8A">
              <w:rPr>
                <w:rFonts w:hint="eastAsia"/>
                <w:sz w:val="21"/>
                <w:szCs w:val="21"/>
              </w:rPr>
              <w:t>废水泥袋等</w:t>
            </w:r>
            <w:r w:rsidR="00CC4C8A" w:rsidRPr="00CC4C8A">
              <w:rPr>
                <w:rFonts w:hint="eastAsia"/>
                <w:sz w:val="21"/>
                <w:szCs w:val="21"/>
              </w:rPr>
              <w:t>、</w:t>
            </w:r>
            <w:r w:rsidR="00CC4C8A" w:rsidRPr="00CC4C8A">
              <w:rPr>
                <w:rFonts w:hint="eastAsia"/>
                <w:sz w:val="21"/>
                <w:szCs w:val="21"/>
              </w:rPr>
              <w:t>废纸</w:t>
            </w:r>
            <w:r w:rsidR="00CC4C8A" w:rsidRPr="00CC4C8A">
              <w:rPr>
                <w:rFonts w:hint="eastAsia"/>
                <w:sz w:val="21"/>
                <w:szCs w:val="21"/>
              </w:rPr>
              <w:t>、</w:t>
            </w:r>
            <w:r w:rsidR="00CC4C8A" w:rsidRPr="00CC4C8A">
              <w:rPr>
                <w:rFonts w:hint="eastAsia"/>
                <w:sz w:val="21"/>
                <w:szCs w:val="21"/>
              </w:rPr>
              <w:t>打印机硒鼓</w:t>
            </w:r>
            <w:r w:rsidR="00CC4C8A" w:rsidRPr="00CC4C8A">
              <w:rPr>
                <w:rFonts w:hint="eastAsia"/>
                <w:sz w:val="21"/>
                <w:szCs w:val="21"/>
              </w:rPr>
              <w:t>。</w:t>
            </w:r>
          </w:p>
          <w:p w:rsidR="004F695A" w:rsidRDefault="00295731">
            <w:pPr>
              <w:pStyle w:val="a6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---</w:t>
            </w:r>
            <w:r>
              <w:rPr>
                <w:rFonts w:hint="eastAsia"/>
                <w:sz w:val="21"/>
                <w:szCs w:val="21"/>
              </w:rPr>
              <w:t>废水管控：办公、生活废水通过市政管道排放。</w:t>
            </w:r>
          </w:p>
          <w:p w:rsidR="004F695A" w:rsidRDefault="00295731">
            <w:pPr>
              <w:pStyle w:val="a6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---</w:t>
            </w:r>
            <w:r>
              <w:rPr>
                <w:rFonts w:hint="eastAsia"/>
                <w:sz w:val="21"/>
                <w:szCs w:val="21"/>
              </w:rPr>
              <w:t>噪音管控：办公室基本无噪音。</w:t>
            </w:r>
          </w:p>
          <w:p w:rsidR="004F695A" w:rsidRDefault="00295731">
            <w:pPr>
              <w:pStyle w:val="a6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---</w:t>
            </w:r>
            <w:r>
              <w:rPr>
                <w:rFonts w:hint="eastAsia"/>
                <w:sz w:val="21"/>
                <w:szCs w:val="21"/>
              </w:rPr>
              <w:t>废气管控：办公室基本无废气。</w:t>
            </w:r>
          </w:p>
          <w:p w:rsidR="004F695A" w:rsidRDefault="00295731">
            <w:pPr>
              <w:pStyle w:val="a6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---</w:t>
            </w:r>
            <w:r>
              <w:rPr>
                <w:rFonts w:hint="eastAsia"/>
                <w:sz w:val="21"/>
                <w:szCs w:val="21"/>
              </w:rPr>
              <w:t>潜在火灾管控：下班关掉所有电源，如发现破损电源线路及时安排修理或更换，参加主控部门组织的火灾演练。</w:t>
            </w:r>
          </w:p>
          <w:p w:rsidR="004F695A" w:rsidRDefault="00295731">
            <w:pPr>
              <w:pStyle w:val="a6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---</w:t>
            </w:r>
            <w:r>
              <w:rPr>
                <w:rFonts w:hint="eastAsia"/>
                <w:sz w:val="21"/>
                <w:szCs w:val="21"/>
              </w:rPr>
              <w:t>意识管控：负责组</w:t>
            </w:r>
            <w:r>
              <w:rPr>
                <w:rFonts w:hint="eastAsia"/>
                <w:sz w:val="21"/>
                <w:szCs w:val="21"/>
              </w:rPr>
              <w:t>织对员工进行环保、安全知识方面的培训。</w:t>
            </w:r>
          </w:p>
          <w:p w:rsidR="004F695A" w:rsidRDefault="00295731">
            <w:pPr>
              <w:pStyle w:val="a6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---</w:t>
            </w:r>
            <w:r>
              <w:rPr>
                <w:rFonts w:hint="eastAsia"/>
                <w:sz w:val="21"/>
                <w:szCs w:val="21"/>
              </w:rPr>
              <w:t>查劳保领用记录；提供有劳保用品的领用记录，包括手套、口罩、洗手液等。</w:t>
            </w:r>
          </w:p>
          <w:p w:rsidR="004F695A" w:rsidRDefault="00295731">
            <w:pPr>
              <w:pStyle w:val="a6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---</w:t>
            </w:r>
            <w:r>
              <w:rPr>
                <w:rFonts w:hint="eastAsia"/>
                <w:sz w:val="21"/>
                <w:szCs w:val="21"/>
              </w:rPr>
              <w:t>查其出示有员工合同及社保缴费证明。</w:t>
            </w:r>
          </w:p>
          <w:p w:rsidR="004F695A" w:rsidRDefault="00295731">
            <w:pPr>
              <w:pStyle w:val="a6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---</w:t>
            </w:r>
            <w:r>
              <w:rPr>
                <w:rFonts w:hint="eastAsia"/>
                <w:sz w:val="21"/>
                <w:szCs w:val="21"/>
              </w:rPr>
              <w:t>查“门卫进场登记记录”，记录了进场事由，</w:t>
            </w:r>
            <w:r>
              <w:rPr>
                <w:rFonts w:hint="eastAsia"/>
                <w:sz w:val="21"/>
                <w:szCs w:val="21"/>
              </w:rPr>
              <w:t>14</w:t>
            </w:r>
            <w:r>
              <w:rPr>
                <w:rFonts w:hint="eastAsia"/>
                <w:sz w:val="21"/>
                <w:szCs w:val="21"/>
              </w:rPr>
              <w:t>天内行程、体温等，如下：</w:t>
            </w:r>
          </w:p>
          <w:p w:rsidR="004F695A" w:rsidRDefault="00295731">
            <w:pPr>
              <w:pStyle w:val="a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lastRenderedPageBreak/>
              <w:drawing>
                <wp:inline distT="0" distB="0" distL="114300" distR="114300">
                  <wp:extent cx="3169920" cy="3328670"/>
                  <wp:effectExtent l="0" t="0" r="0" b="889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920" cy="332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695A" w:rsidRDefault="00295731">
            <w:pPr>
              <w:pStyle w:val="a6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---</w:t>
            </w:r>
            <w:r>
              <w:rPr>
                <w:rFonts w:hint="eastAsia"/>
                <w:sz w:val="21"/>
                <w:szCs w:val="21"/>
              </w:rPr>
              <w:t>远程视频现场查看办公过程环境整洁，配备空调、全套办公家具，采光通风良好；无垃圾堆放、无</w:t>
            </w:r>
            <w:proofErr w:type="gramStart"/>
            <w:r>
              <w:rPr>
                <w:rFonts w:hint="eastAsia"/>
                <w:sz w:val="21"/>
                <w:szCs w:val="21"/>
              </w:rPr>
              <w:t>线路裸漏乱搭</w:t>
            </w:r>
            <w:proofErr w:type="gramEnd"/>
            <w:r>
              <w:rPr>
                <w:rFonts w:hint="eastAsia"/>
                <w:sz w:val="21"/>
                <w:szCs w:val="21"/>
              </w:rPr>
              <w:t>，办公区域配备灭火器，符合要求。</w:t>
            </w:r>
          </w:p>
          <w:p w:rsidR="004F695A" w:rsidRDefault="00295731">
            <w:pPr>
              <w:pStyle w:val="a6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---</w:t>
            </w:r>
            <w:proofErr w:type="gramStart"/>
            <w:r>
              <w:rPr>
                <w:rFonts w:hint="eastAsia"/>
                <w:sz w:val="21"/>
                <w:szCs w:val="21"/>
              </w:rPr>
              <w:t>贯标期内</w:t>
            </w:r>
            <w:proofErr w:type="gramEnd"/>
            <w:r>
              <w:rPr>
                <w:rFonts w:hint="eastAsia"/>
                <w:sz w:val="21"/>
                <w:szCs w:val="21"/>
              </w:rPr>
              <w:t>未发生变更。</w:t>
            </w:r>
          </w:p>
          <w:p w:rsidR="004F695A" w:rsidRDefault="00AA46F5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企业介绍无</w:t>
            </w:r>
            <w:r>
              <w:rPr>
                <w:sz w:val="21"/>
                <w:szCs w:val="21"/>
              </w:rPr>
              <w:t>食堂无宿舍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——基本符合。</w:t>
            </w:r>
          </w:p>
        </w:tc>
        <w:tc>
          <w:tcPr>
            <w:tcW w:w="1585" w:type="dxa"/>
          </w:tcPr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Y</w:t>
            </w:r>
          </w:p>
        </w:tc>
      </w:tr>
      <w:tr w:rsidR="004F695A">
        <w:trPr>
          <w:trHeight w:val="2110"/>
        </w:trPr>
        <w:tc>
          <w:tcPr>
            <w:tcW w:w="2160" w:type="dxa"/>
          </w:tcPr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应急准备和响应</w:t>
            </w:r>
          </w:p>
        </w:tc>
        <w:tc>
          <w:tcPr>
            <w:tcW w:w="960" w:type="dxa"/>
          </w:tcPr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ES8.2</w:t>
            </w:r>
          </w:p>
        </w:tc>
        <w:tc>
          <w:tcPr>
            <w:tcW w:w="10004" w:type="dxa"/>
          </w:tcPr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本部门参与了生产部组织的</w:t>
            </w:r>
            <w:r>
              <w:rPr>
                <w:rFonts w:hint="eastAsia"/>
                <w:sz w:val="21"/>
                <w:szCs w:val="21"/>
              </w:rPr>
              <w:t>2021.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.23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火灾应急演习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2021.12.19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触电事故应急演习</w:t>
            </w:r>
            <w:r>
              <w:rPr>
                <w:rFonts w:hint="eastAsia"/>
                <w:sz w:val="21"/>
                <w:szCs w:val="21"/>
              </w:rPr>
              <w:t>。——</w:t>
            </w:r>
            <w:r>
              <w:rPr>
                <w:rFonts w:hint="eastAsia"/>
                <w:sz w:val="21"/>
                <w:szCs w:val="21"/>
              </w:rPr>
              <w:t>均有效果评价。</w:t>
            </w:r>
          </w:p>
          <w:p w:rsidR="004F695A" w:rsidRDefault="00295731">
            <w:pPr>
              <w:pStyle w:val="2"/>
              <w:spacing w:line="240" w:lineRule="auto"/>
              <w:rPr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1"/>
                <w:szCs w:val="21"/>
              </w:rPr>
              <w:t>——基本符合</w:t>
            </w:r>
          </w:p>
        </w:tc>
        <w:tc>
          <w:tcPr>
            <w:tcW w:w="1585" w:type="dxa"/>
          </w:tcPr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</w:t>
            </w:r>
          </w:p>
        </w:tc>
      </w:tr>
      <w:tr w:rsidR="004F695A">
        <w:trPr>
          <w:trHeight w:val="2110"/>
        </w:trPr>
        <w:tc>
          <w:tcPr>
            <w:tcW w:w="2160" w:type="dxa"/>
          </w:tcPr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内部审核</w:t>
            </w:r>
          </w:p>
        </w:tc>
        <w:tc>
          <w:tcPr>
            <w:tcW w:w="960" w:type="dxa"/>
          </w:tcPr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QES9.2</w:t>
            </w:r>
          </w:p>
        </w:tc>
        <w:tc>
          <w:tcPr>
            <w:tcW w:w="10004" w:type="dxa"/>
          </w:tcPr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---</w:t>
            </w:r>
            <w:r>
              <w:rPr>
                <w:rFonts w:hint="eastAsia"/>
                <w:sz w:val="21"/>
                <w:szCs w:val="21"/>
              </w:rPr>
              <w:t>制定了《内部审核控制程序》进行内部审核过程控制。提供内审记录，抽查内容如下：</w:t>
            </w:r>
          </w:p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审核组：</w:t>
            </w:r>
            <w:r>
              <w:rPr>
                <w:rFonts w:hint="eastAsia"/>
                <w:szCs w:val="24"/>
              </w:rPr>
              <w:t>刘丽、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杨华</w:t>
            </w:r>
            <w:r>
              <w:rPr>
                <w:rFonts w:hint="eastAsia"/>
                <w:sz w:val="21"/>
                <w:szCs w:val="21"/>
              </w:rPr>
              <w:t>：签到表显示，总经理、管代、</w:t>
            </w:r>
            <w:r>
              <w:rPr>
                <w:rFonts w:hint="eastAsia"/>
                <w:sz w:val="21"/>
                <w:szCs w:val="21"/>
              </w:rPr>
              <w:t>及各部门负责人</w:t>
            </w:r>
            <w:r>
              <w:rPr>
                <w:rFonts w:hint="eastAsia"/>
                <w:sz w:val="21"/>
                <w:szCs w:val="21"/>
              </w:rPr>
              <w:t>参与了内部审核的首末次会议；提供了内审员任命书及</w:t>
            </w:r>
            <w:r>
              <w:rPr>
                <w:rFonts w:hint="eastAsia"/>
                <w:sz w:val="21"/>
                <w:szCs w:val="21"/>
              </w:rPr>
              <w:t>内审员培训记录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</w:t>
            </w: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</w:rPr>
              <w:t>2.3.25.</w:t>
            </w:r>
            <w:r>
              <w:rPr>
                <w:rFonts w:hint="eastAsia"/>
                <w:sz w:val="21"/>
                <w:szCs w:val="21"/>
              </w:rPr>
              <w:t>制定计划，</w:t>
            </w: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4.1-2.</w:t>
            </w:r>
            <w:r>
              <w:rPr>
                <w:rFonts w:hint="eastAsia"/>
                <w:sz w:val="21"/>
                <w:szCs w:val="21"/>
              </w:rPr>
              <w:t>实施的内部审核，内容包括审核目的、审核范围、审核准则、审核具体日程安排、编制批准等，内容完整，能够满足策划要求。</w:t>
            </w:r>
          </w:p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提供各部门《内部审核检查表》，内容包括条款号、检查内容、检查记录和结果判定等，记录显示，审核组有按照计划要求进行，满足执行要求。</w:t>
            </w:r>
          </w:p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查《内审报告》中内部审核结论记录如下：通过</w:t>
            </w:r>
            <w:r>
              <w:rPr>
                <w:rFonts w:hint="eastAsia"/>
                <w:sz w:val="21"/>
                <w:szCs w:val="21"/>
              </w:rPr>
              <w:t>2022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04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01-02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>审核，</w:t>
            </w:r>
            <w:r>
              <w:rPr>
                <w:rFonts w:hint="eastAsia"/>
                <w:sz w:val="21"/>
                <w:szCs w:val="21"/>
              </w:rPr>
              <w:t>全体员工的</w:t>
            </w:r>
            <w:r>
              <w:rPr>
                <w:rFonts w:hint="eastAsia"/>
                <w:sz w:val="21"/>
                <w:szCs w:val="21"/>
              </w:rPr>
              <w:t>质量、环境和职业健康安全意识</w:t>
            </w:r>
            <w:r>
              <w:rPr>
                <w:rFonts w:hint="eastAsia"/>
                <w:sz w:val="21"/>
                <w:szCs w:val="21"/>
              </w:rPr>
              <w:t>初步加强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能够严格按照标准要求对</w:t>
            </w:r>
            <w:r>
              <w:rPr>
                <w:rFonts w:hint="eastAsia"/>
                <w:sz w:val="21"/>
                <w:szCs w:val="21"/>
              </w:rPr>
              <w:t>质量、环境和职业健康安全</w:t>
            </w:r>
            <w:r>
              <w:rPr>
                <w:rFonts w:hint="eastAsia"/>
                <w:sz w:val="21"/>
                <w:szCs w:val="21"/>
              </w:rPr>
              <w:t>进行有效控制</w:t>
            </w:r>
            <w:r>
              <w:rPr>
                <w:rFonts w:hint="eastAsia"/>
                <w:sz w:val="21"/>
                <w:szCs w:val="21"/>
              </w:rPr>
              <w:t>，本公司建立的管理体系</w:t>
            </w:r>
            <w:r>
              <w:rPr>
                <w:rFonts w:hint="eastAsia"/>
                <w:sz w:val="21"/>
                <w:szCs w:val="21"/>
              </w:rPr>
              <w:t>基本</w:t>
            </w:r>
            <w:r>
              <w:rPr>
                <w:rFonts w:hint="eastAsia"/>
                <w:sz w:val="21"/>
                <w:szCs w:val="21"/>
              </w:rPr>
              <w:t>符合标准的要求，且运行有效。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查《内审不符合报告》，涉及的</w:t>
            </w:r>
            <w:r>
              <w:rPr>
                <w:rFonts w:hint="eastAsia"/>
                <w:sz w:val="21"/>
                <w:szCs w:val="21"/>
              </w:rPr>
              <w:t>不符合项如下：查</w:t>
            </w:r>
            <w:r>
              <w:rPr>
                <w:rFonts w:hint="eastAsia"/>
                <w:sz w:val="21"/>
                <w:szCs w:val="21"/>
              </w:rPr>
              <w:t>看车间</w:t>
            </w:r>
            <w:r>
              <w:rPr>
                <w:rFonts w:hint="eastAsia"/>
                <w:sz w:val="21"/>
                <w:szCs w:val="21"/>
              </w:rPr>
              <w:t>灭火器周围有废木板、石子、沙子、废水泥袋等</w:t>
            </w:r>
            <w:r>
              <w:rPr>
                <w:rFonts w:hint="eastAsia"/>
                <w:sz w:val="21"/>
                <w:szCs w:val="21"/>
              </w:rPr>
              <w:t>固废，</w:t>
            </w:r>
            <w:proofErr w:type="gramStart"/>
            <w:r>
              <w:rPr>
                <w:rFonts w:hint="eastAsia"/>
                <w:sz w:val="21"/>
                <w:szCs w:val="21"/>
              </w:rPr>
              <w:t>且</w:t>
            </w:r>
            <w:r>
              <w:rPr>
                <w:rFonts w:hint="eastAsia"/>
                <w:sz w:val="21"/>
                <w:szCs w:val="21"/>
              </w:rPr>
              <w:t>混放</w:t>
            </w:r>
            <w:proofErr w:type="gramEnd"/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未分类收集</w:t>
            </w:r>
            <w:r>
              <w:rPr>
                <w:rFonts w:hint="eastAsia"/>
                <w:sz w:val="21"/>
                <w:szCs w:val="21"/>
              </w:rPr>
              <w:t>。不符合要求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不符合</w:t>
            </w:r>
            <w:r>
              <w:rPr>
                <w:rFonts w:hint="eastAsia"/>
                <w:sz w:val="21"/>
                <w:szCs w:val="21"/>
              </w:rPr>
              <w:t>GB/T24001-2016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GB/T45001-2020</w:t>
            </w:r>
            <w:r>
              <w:rPr>
                <w:rFonts w:hint="eastAsia"/>
                <w:sz w:val="21"/>
                <w:szCs w:val="21"/>
              </w:rPr>
              <w:t>中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条款要求。不符合已验证关闭。</w:t>
            </w:r>
          </w:p>
          <w:p w:rsidR="004F695A" w:rsidRDefault="00295731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——内部审核控制基本有效。</w:t>
            </w:r>
          </w:p>
          <w:p w:rsidR="00327090" w:rsidRDefault="00327090" w:rsidP="00327090">
            <w:pPr>
              <w:pStyle w:val="2"/>
              <w:rPr>
                <w:rFonts w:hint="eastAsia"/>
              </w:rPr>
            </w:pPr>
          </w:p>
          <w:p w:rsidR="00327090" w:rsidRDefault="00327090" w:rsidP="00327090">
            <w:pPr>
              <w:pStyle w:val="a0"/>
              <w:rPr>
                <w:rFonts w:hint="eastAsia"/>
              </w:rPr>
            </w:pPr>
          </w:p>
          <w:p w:rsidR="00327090" w:rsidRDefault="00327090" w:rsidP="00327090">
            <w:pPr>
              <w:pStyle w:val="a0"/>
              <w:rPr>
                <w:rFonts w:hint="eastAsia"/>
              </w:rPr>
            </w:pPr>
          </w:p>
          <w:p w:rsidR="00327090" w:rsidRDefault="00327090" w:rsidP="00327090">
            <w:pPr>
              <w:pStyle w:val="a0"/>
              <w:rPr>
                <w:rFonts w:hint="eastAsia"/>
              </w:rPr>
            </w:pPr>
          </w:p>
          <w:p w:rsidR="00327090" w:rsidRDefault="00327090" w:rsidP="00327090">
            <w:pPr>
              <w:pStyle w:val="a0"/>
              <w:rPr>
                <w:rFonts w:hint="eastAsia"/>
              </w:rPr>
            </w:pPr>
          </w:p>
          <w:p w:rsidR="00327090" w:rsidRDefault="00327090" w:rsidP="00327090">
            <w:pPr>
              <w:pStyle w:val="a0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B74CD39" wp14:editId="2AF1E2DE">
                  <wp:simplePos x="0" y="0"/>
                  <wp:positionH relativeFrom="column">
                    <wp:posOffset>3152775</wp:posOffset>
                  </wp:positionH>
                  <wp:positionV relativeFrom="paragraph">
                    <wp:posOffset>20955</wp:posOffset>
                  </wp:positionV>
                  <wp:extent cx="2897505" cy="3863975"/>
                  <wp:effectExtent l="0" t="0" r="0" b="0"/>
                  <wp:wrapNone/>
                  <wp:docPr id="6" name="图片 6" descr="E:\360安全云盘同步版\国标联合审核\202205\涞水县镇海商品混凝土有限公司\新建文件夹 (2)\微信图片_202205251034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205\涞水县镇海商品混凝土有限公司\新建文件夹 (2)\微信图片_202205251034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505" cy="386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3FD5873" wp14:editId="4936EED2">
                  <wp:simplePos x="0" y="0"/>
                  <wp:positionH relativeFrom="column">
                    <wp:posOffset>-3314</wp:posOffset>
                  </wp:positionH>
                  <wp:positionV relativeFrom="paragraph">
                    <wp:posOffset>212310</wp:posOffset>
                  </wp:positionV>
                  <wp:extent cx="2822713" cy="3763895"/>
                  <wp:effectExtent l="0" t="0" r="0" b="0"/>
                  <wp:wrapNone/>
                  <wp:docPr id="5" name="图片 5" descr="E:\360安全云盘同步版\国标联合审核\202205\涞水县镇海商品混凝土有限公司\新建文件夹 (2)\微信图片_20220525103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5\涞水县镇海商品混凝土有限公司\新建文件夹 (2)\微信图片_20220525103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4040" cy="3765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7090" w:rsidRDefault="00327090" w:rsidP="00327090">
            <w:pPr>
              <w:pStyle w:val="a0"/>
              <w:rPr>
                <w:rFonts w:hint="eastAsia"/>
              </w:rPr>
            </w:pPr>
          </w:p>
          <w:p w:rsidR="00327090" w:rsidRDefault="00327090" w:rsidP="00327090">
            <w:pPr>
              <w:pStyle w:val="a0"/>
              <w:rPr>
                <w:rFonts w:hint="eastAsia"/>
              </w:rPr>
            </w:pPr>
          </w:p>
          <w:p w:rsidR="00327090" w:rsidRDefault="00327090" w:rsidP="00327090">
            <w:pPr>
              <w:pStyle w:val="a0"/>
              <w:rPr>
                <w:rFonts w:hint="eastAsia"/>
              </w:rPr>
            </w:pPr>
          </w:p>
          <w:p w:rsidR="00327090" w:rsidRDefault="00327090" w:rsidP="00327090">
            <w:pPr>
              <w:pStyle w:val="a0"/>
              <w:rPr>
                <w:rFonts w:hint="eastAsia"/>
              </w:rPr>
            </w:pPr>
          </w:p>
          <w:p w:rsidR="00327090" w:rsidRDefault="00327090" w:rsidP="00327090">
            <w:pPr>
              <w:pStyle w:val="a0"/>
              <w:rPr>
                <w:rFonts w:hint="eastAsia"/>
              </w:rPr>
            </w:pPr>
          </w:p>
          <w:p w:rsidR="00327090" w:rsidRDefault="00327090" w:rsidP="00327090">
            <w:pPr>
              <w:pStyle w:val="a0"/>
              <w:rPr>
                <w:rFonts w:hint="eastAsia"/>
              </w:rPr>
            </w:pPr>
          </w:p>
          <w:p w:rsidR="00327090" w:rsidRDefault="00327090" w:rsidP="00327090">
            <w:pPr>
              <w:pStyle w:val="a0"/>
              <w:rPr>
                <w:rFonts w:hint="eastAsia"/>
              </w:rPr>
            </w:pPr>
          </w:p>
          <w:p w:rsidR="00327090" w:rsidRDefault="00327090" w:rsidP="00327090">
            <w:pPr>
              <w:pStyle w:val="a0"/>
              <w:rPr>
                <w:rFonts w:hint="eastAsia"/>
              </w:rPr>
            </w:pPr>
          </w:p>
          <w:p w:rsidR="00327090" w:rsidRDefault="00327090" w:rsidP="00327090">
            <w:pPr>
              <w:pStyle w:val="a0"/>
              <w:rPr>
                <w:rFonts w:hint="eastAsia"/>
              </w:rPr>
            </w:pPr>
          </w:p>
          <w:p w:rsidR="00327090" w:rsidRDefault="00327090" w:rsidP="00327090">
            <w:pPr>
              <w:pStyle w:val="a0"/>
              <w:rPr>
                <w:rFonts w:hint="eastAsia"/>
              </w:rPr>
            </w:pPr>
          </w:p>
          <w:p w:rsidR="00327090" w:rsidRDefault="00327090" w:rsidP="00327090">
            <w:pPr>
              <w:pStyle w:val="a0"/>
              <w:rPr>
                <w:rFonts w:hint="eastAsia"/>
              </w:rPr>
            </w:pPr>
          </w:p>
          <w:p w:rsidR="00327090" w:rsidRDefault="00327090" w:rsidP="00327090">
            <w:pPr>
              <w:pStyle w:val="a0"/>
              <w:rPr>
                <w:rFonts w:hint="eastAsia"/>
              </w:rPr>
            </w:pPr>
          </w:p>
          <w:p w:rsidR="00327090" w:rsidRDefault="00327090" w:rsidP="00327090">
            <w:pPr>
              <w:pStyle w:val="a0"/>
              <w:rPr>
                <w:rFonts w:hint="eastAsia"/>
              </w:rPr>
            </w:pPr>
          </w:p>
          <w:p w:rsidR="00327090" w:rsidRDefault="00327090" w:rsidP="00327090">
            <w:pPr>
              <w:pStyle w:val="a0"/>
              <w:rPr>
                <w:rFonts w:hint="eastAsia"/>
              </w:rPr>
            </w:pPr>
          </w:p>
          <w:p w:rsidR="00327090" w:rsidRDefault="00327090" w:rsidP="00327090">
            <w:pPr>
              <w:pStyle w:val="a0"/>
              <w:rPr>
                <w:rFonts w:hint="eastAsia"/>
              </w:rPr>
            </w:pPr>
          </w:p>
          <w:p w:rsidR="00327090" w:rsidRPr="00327090" w:rsidRDefault="00327090" w:rsidP="00327090">
            <w:pPr>
              <w:pStyle w:val="a0"/>
            </w:pPr>
          </w:p>
        </w:tc>
        <w:tc>
          <w:tcPr>
            <w:tcW w:w="1585" w:type="dxa"/>
          </w:tcPr>
          <w:p w:rsidR="004F695A" w:rsidRDefault="00295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Y</w:t>
            </w:r>
          </w:p>
        </w:tc>
      </w:tr>
    </w:tbl>
    <w:p w:rsidR="004F695A" w:rsidRDefault="00295731">
      <w:r>
        <w:lastRenderedPageBreak/>
        <w:ptab w:relativeTo="margin" w:alignment="center" w:leader="none"/>
      </w:r>
    </w:p>
    <w:p w:rsidR="004F695A" w:rsidRDefault="004F695A"/>
    <w:p w:rsidR="004F695A" w:rsidRDefault="004F695A"/>
    <w:p w:rsidR="004F695A" w:rsidRDefault="00295731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4F695A">
      <w:headerReference w:type="default" r:id="rId14"/>
      <w:footerReference w:type="default" r:id="rId15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731" w:rsidRDefault="00295731">
      <w:r>
        <w:separator/>
      </w:r>
    </w:p>
  </w:endnote>
  <w:endnote w:type="continuationSeparator" w:id="0">
    <w:p w:rsidR="00295731" w:rsidRDefault="0029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F695A" w:rsidRDefault="00295731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D1CF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D1CFD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F695A" w:rsidRDefault="004F69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731" w:rsidRDefault="00295731">
      <w:r>
        <w:separator/>
      </w:r>
    </w:p>
  </w:footnote>
  <w:footnote w:type="continuationSeparator" w:id="0">
    <w:p w:rsidR="00295731" w:rsidRDefault="00295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95A" w:rsidRDefault="00295731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620.4pt;margin-top:12.55pt;width:102.7pt;height:20.2pt;z-index:251659264;mso-position-horizontal-relative:text;mso-position-vertical-relative:text;mso-width-relative:page;mso-height-relative:page" stroked="f">
          <v:textbox>
            <w:txbxContent>
              <w:p w:rsidR="004F695A" w:rsidRDefault="0029573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F695A" w:rsidRDefault="00295731" w:rsidP="00327090">
    <w:pPr>
      <w:pStyle w:val="a6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F4297"/>
    <w:multiLevelType w:val="multilevel"/>
    <w:tmpl w:val="543F4297"/>
    <w:lvl w:ilvl="0">
      <w:start w:val="1"/>
      <w:numFmt w:val="lowerLetter"/>
      <w:lvlText w:val="%1)"/>
      <w:lvlJc w:val="left"/>
      <w:pPr>
        <w:tabs>
          <w:tab w:val="left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5"/>
      <w:numFmt w:val="bullet"/>
      <w:lvlText w:val="%3)"/>
      <w:lvlJc w:val="left"/>
      <w:pPr>
        <w:tabs>
          <w:tab w:val="left" w:pos="1200"/>
        </w:tabs>
        <w:ind w:left="1200" w:hanging="360"/>
      </w:pPr>
      <w:rPr>
        <w:rFonts w:ascii="Wingdings" w:eastAsia="宋体" w:hAnsi="Wingdings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4F695A"/>
    <w:rsid w:val="0020036F"/>
    <w:rsid w:val="00295731"/>
    <w:rsid w:val="00327090"/>
    <w:rsid w:val="004F695A"/>
    <w:rsid w:val="00514691"/>
    <w:rsid w:val="00727C08"/>
    <w:rsid w:val="00AA46F5"/>
    <w:rsid w:val="00CC4C8A"/>
    <w:rsid w:val="00F705B3"/>
    <w:rsid w:val="00FD1CFD"/>
    <w:rsid w:val="02A62291"/>
    <w:rsid w:val="057D7848"/>
    <w:rsid w:val="06B05E7D"/>
    <w:rsid w:val="06BF6017"/>
    <w:rsid w:val="079F3753"/>
    <w:rsid w:val="087F5A5E"/>
    <w:rsid w:val="08887232"/>
    <w:rsid w:val="08D81F8B"/>
    <w:rsid w:val="097D37AA"/>
    <w:rsid w:val="0A0F5205"/>
    <w:rsid w:val="0A8E2BA0"/>
    <w:rsid w:val="0ACF434F"/>
    <w:rsid w:val="0B3643CE"/>
    <w:rsid w:val="0B446AEB"/>
    <w:rsid w:val="0C1B6FD8"/>
    <w:rsid w:val="0E140D02"/>
    <w:rsid w:val="0E341099"/>
    <w:rsid w:val="0E81264D"/>
    <w:rsid w:val="10846F1A"/>
    <w:rsid w:val="10E16B8A"/>
    <w:rsid w:val="119438D3"/>
    <w:rsid w:val="12EB55D3"/>
    <w:rsid w:val="13AF5EAF"/>
    <w:rsid w:val="16573B76"/>
    <w:rsid w:val="174C419A"/>
    <w:rsid w:val="17614581"/>
    <w:rsid w:val="184B6451"/>
    <w:rsid w:val="19663FC9"/>
    <w:rsid w:val="19D24FA8"/>
    <w:rsid w:val="19D62874"/>
    <w:rsid w:val="19DB061A"/>
    <w:rsid w:val="1A4A7ECE"/>
    <w:rsid w:val="1AB86BAD"/>
    <w:rsid w:val="1B1419E5"/>
    <w:rsid w:val="1C76790D"/>
    <w:rsid w:val="1D0E6F59"/>
    <w:rsid w:val="1FD77AD6"/>
    <w:rsid w:val="20216C22"/>
    <w:rsid w:val="210B63F6"/>
    <w:rsid w:val="21EB5067"/>
    <w:rsid w:val="221548E5"/>
    <w:rsid w:val="2265586D"/>
    <w:rsid w:val="24180208"/>
    <w:rsid w:val="24625F84"/>
    <w:rsid w:val="24E72338"/>
    <w:rsid w:val="253325AC"/>
    <w:rsid w:val="25BF34E6"/>
    <w:rsid w:val="26A04226"/>
    <w:rsid w:val="27EE44DF"/>
    <w:rsid w:val="297307E1"/>
    <w:rsid w:val="2AE45217"/>
    <w:rsid w:val="2B1C518D"/>
    <w:rsid w:val="2B9C01A3"/>
    <w:rsid w:val="2C917DC7"/>
    <w:rsid w:val="2CD755B9"/>
    <w:rsid w:val="2F7D25E3"/>
    <w:rsid w:val="2FCE5E5E"/>
    <w:rsid w:val="3081338F"/>
    <w:rsid w:val="31A45E1B"/>
    <w:rsid w:val="31AF5154"/>
    <w:rsid w:val="31B64002"/>
    <w:rsid w:val="31F462C5"/>
    <w:rsid w:val="324125F1"/>
    <w:rsid w:val="32D759EF"/>
    <w:rsid w:val="34280219"/>
    <w:rsid w:val="348222AE"/>
    <w:rsid w:val="34930017"/>
    <w:rsid w:val="34E868DA"/>
    <w:rsid w:val="36F16678"/>
    <w:rsid w:val="37054AD1"/>
    <w:rsid w:val="38206066"/>
    <w:rsid w:val="38331B93"/>
    <w:rsid w:val="38673C95"/>
    <w:rsid w:val="3C9708C1"/>
    <w:rsid w:val="3D9646D4"/>
    <w:rsid w:val="3DF15BA8"/>
    <w:rsid w:val="3E047890"/>
    <w:rsid w:val="3E921340"/>
    <w:rsid w:val="415648A7"/>
    <w:rsid w:val="41C17D83"/>
    <w:rsid w:val="4261358F"/>
    <w:rsid w:val="42C817D4"/>
    <w:rsid w:val="42D77361"/>
    <w:rsid w:val="439A60B8"/>
    <w:rsid w:val="47D77D5E"/>
    <w:rsid w:val="493E3092"/>
    <w:rsid w:val="4B897627"/>
    <w:rsid w:val="4BCE3AD9"/>
    <w:rsid w:val="4D8764B9"/>
    <w:rsid w:val="4D8A4F1E"/>
    <w:rsid w:val="4EBB48DA"/>
    <w:rsid w:val="51336443"/>
    <w:rsid w:val="514375EA"/>
    <w:rsid w:val="52032DBA"/>
    <w:rsid w:val="5233458E"/>
    <w:rsid w:val="526025AF"/>
    <w:rsid w:val="53402E58"/>
    <w:rsid w:val="53565EF4"/>
    <w:rsid w:val="53DB094D"/>
    <w:rsid w:val="54240834"/>
    <w:rsid w:val="54957D8F"/>
    <w:rsid w:val="550D4B4E"/>
    <w:rsid w:val="55E9340A"/>
    <w:rsid w:val="56EC47AC"/>
    <w:rsid w:val="5702085E"/>
    <w:rsid w:val="58F72073"/>
    <w:rsid w:val="5A4E03B9"/>
    <w:rsid w:val="5E660B09"/>
    <w:rsid w:val="5FB92779"/>
    <w:rsid w:val="60DA5C11"/>
    <w:rsid w:val="60DF7FBD"/>
    <w:rsid w:val="63387548"/>
    <w:rsid w:val="64263B33"/>
    <w:rsid w:val="64C70214"/>
    <w:rsid w:val="6646550E"/>
    <w:rsid w:val="66B5245E"/>
    <w:rsid w:val="6732696D"/>
    <w:rsid w:val="674943E2"/>
    <w:rsid w:val="680C4E6B"/>
    <w:rsid w:val="686B482C"/>
    <w:rsid w:val="69AE49D0"/>
    <w:rsid w:val="69F0323B"/>
    <w:rsid w:val="6A2A210C"/>
    <w:rsid w:val="6A890F99"/>
    <w:rsid w:val="6B671C18"/>
    <w:rsid w:val="6C631EF2"/>
    <w:rsid w:val="6DA47790"/>
    <w:rsid w:val="6DCC7B1B"/>
    <w:rsid w:val="6EF07B95"/>
    <w:rsid w:val="6F0325CF"/>
    <w:rsid w:val="6F0B6421"/>
    <w:rsid w:val="6F906926"/>
    <w:rsid w:val="71436346"/>
    <w:rsid w:val="727442DD"/>
    <w:rsid w:val="73A94F62"/>
    <w:rsid w:val="752E4C17"/>
    <w:rsid w:val="75545AAD"/>
    <w:rsid w:val="756E14B8"/>
    <w:rsid w:val="7822347F"/>
    <w:rsid w:val="78DD540A"/>
    <w:rsid w:val="79250C10"/>
    <w:rsid w:val="79FD1128"/>
    <w:rsid w:val="7A28086F"/>
    <w:rsid w:val="7CA875CE"/>
    <w:rsid w:val="7DA0067C"/>
    <w:rsid w:val="7DBB380B"/>
    <w:rsid w:val="7E683415"/>
    <w:rsid w:val="7E9E696A"/>
    <w:rsid w:val="7F8D08BF"/>
    <w:rsid w:val="7FC95C68"/>
    <w:rsid w:val="7FDC1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a"/>
    <w:next w:val="a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next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a8">
    <w:name w:val="表格文字"/>
    <w:basedOn w:val="a"/>
    <w:qFormat/>
    <w:pPr>
      <w:spacing w:before="25" w:after="25"/>
    </w:pPr>
    <w:rPr>
      <w:bCs/>
      <w:spacing w:val="10"/>
    </w:rPr>
  </w:style>
  <w:style w:type="paragraph" w:customStyle="1" w:styleId="936e4e6e-5310-4269-9eba-5080d9f28de4">
    <w:name w:val="{936e4e6e-5310-4269-9eba-5080d9f28de4}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700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38</cp:revision>
  <dcterms:created xsi:type="dcterms:W3CDTF">2015-06-17T12:51:00Z</dcterms:created>
  <dcterms:modified xsi:type="dcterms:W3CDTF">2022-06-07T01:15:00Z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7DFCEC2663F8433AAB0395BE4DD38EEB</vt:lpwstr>
  </property>
  <property fmtid="{D5CDD505-2E9C-101B-9397-08002B2CF9AE}" pid="3" name="KSOProductBuildVer">
    <vt:lpwstr>2052-11.1.0.11744</vt:lpwstr>
  </property>
</Properties>
</file>