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r>
        <w:rPr>
          <w:rFonts w:ascii="Times New Roman" w:hAnsi="Times New Roman"/>
          <w:bCs/>
          <w:kern w:val="0"/>
          <w:sz w:val="20"/>
        </w:rPr>
        <w:t>编号：</w:t>
      </w:r>
      <w:bookmarkStart w:id="0" w:name="合同编号"/>
      <w:r>
        <w:rPr>
          <w:rStyle w:val="9"/>
          <w:rFonts w:ascii="Times New Roman" w:hAnsi="Times New Roman" w:cs="Times New Roman"/>
          <w:szCs w:val="22"/>
          <w:u w:val="single"/>
          <w:lang w:val="zh-CN"/>
        </w:rPr>
        <w:t>0084-2020-2022</w:t>
      </w:r>
      <w:bookmarkEnd w:id="0"/>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291"/>
        <w:gridCol w:w="4678"/>
        <w:gridCol w:w="1701"/>
        <w:gridCol w:w="151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129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color w:val="333333"/>
                <w:kern w:val="0"/>
                <w:szCs w:val="21"/>
              </w:rPr>
              <w:t>企业</w:t>
            </w:r>
            <w:r>
              <w:rPr>
                <w:rFonts w:hint="eastAsia" w:ascii="宋体" w:hAnsi="宋体" w:cs="宋体"/>
                <w:kern w:val="0"/>
                <w:szCs w:val="21"/>
              </w:rPr>
              <w:t xml:space="preserve">名称：            </w:t>
            </w:r>
          </w:p>
        </w:tc>
        <w:tc>
          <w:tcPr>
            <w:tcW w:w="4678" w:type="dxa"/>
            <w:shd w:val="clear" w:color="auto" w:fill="auto"/>
            <w:vAlign w:val="center"/>
          </w:tcPr>
          <w:p>
            <w:pPr>
              <w:widowControl/>
              <w:tabs>
                <w:tab w:val="left" w:pos="5160"/>
              </w:tabs>
              <w:spacing w:line="360" w:lineRule="auto"/>
              <w:rPr>
                <w:rFonts w:ascii="宋体" w:hAnsi="宋体" w:cs="宋体"/>
                <w:kern w:val="0"/>
                <w:szCs w:val="21"/>
              </w:rPr>
            </w:pPr>
            <w:bookmarkStart w:id="1" w:name="组织名称"/>
            <w:r>
              <w:rPr>
                <w:rFonts w:ascii="宋体" w:hAnsi="宋体" w:cs="宋体"/>
                <w:kern w:val="0"/>
                <w:szCs w:val="21"/>
              </w:rPr>
              <w:t>大庆市畅恒石油科技有限公司</w:t>
            </w:r>
            <w:bookmarkEnd w:id="1"/>
          </w:p>
        </w:tc>
        <w:tc>
          <w:tcPr>
            <w:tcW w:w="170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kern w:val="0"/>
                <w:szCs w:val="21"/>
              </w:rPr>
              <w:t>不符合报告编号：</w:t>
            </w:r>
          </w:p>
        </w:tc>
        <w:tc>
          <w:tcPr>
            <w:tcW w:w="1510" w:type="dxa"/>
            <w:shd w:val="clear" w:color="auto" w:fill="auto"/>
            <w:vAlign w:val="center"/>
          </w:tcPr>
          <w:p>
            <w:pPr>
              <w:widowControl/>
              <w:tabs>
                <w:tab w:val="left" w:pos="5160"/>
              </w:tabs>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gridSpan w:val="4"/>
            <w:shd w:val="clear" w:color="auto" w:fill="auto"/>
          </w:tcPr>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受审核部门</w:t>
            </w:r>
            <w:r>
              <w:rPr>
                <w:rFonts w:ascii="宋体" w:hAnsi="宋体" w:cs="宋体"/>
                <w:kern w:val="0"/>
                <w:szCs w:val="21"/>
              </w:rPr>
              <w:t>:</w:t>
            </w:r>
            <w:r>
              <w:rPr>
                <w:rFonts w:hint="eastAsia" w:ascii="宋体" w:hAnsi="宋体" w:cs="宋体"/>
                <w:kern w:val="0"/>
                <w:szCs w:val="21"/>
              </w:rPr>
              <w:t xml:space="preserve">   </w:t>
            </w:r>
            <w:r>
              <w:rPr>
                <w:rFonts w:hint="eastAsia" w:ascii="宋体" w:hAnsi="宋体" w:cs="宋体"/>
                <w:kern w:val="0"/>
                <w:szCs w:val="21"/>
                <w:lang w:val="en-US" w:eastAsia="zh-CN"/>
              </w:rPr>
              <w:t>生产技术部</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ascii="宋体" w:hAnsi="宋体" w:cs="宋体"/>
                <w:kern w:val="0"/>
                <w:szCs w:val="21"/>
              </w:rPr>
              <w:t>陪同人员:</w:t>
            </w:r>
            <w:r>
              <w:rPr>
                <w:rFonts w:hint="eastAsia" w:ascii="宋体" w:hAnsi="宋体" w:cs="宋体"/>
                <w:kern w:val="0"/>
                <w:szCs w:val="21"/>
                <w:lang w:val="en-US" w:eastAsia="zh-CN"/>
              </w:rPr>
              <w:t>李奎育</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26"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不符合事实描述：</w:t>
            </w:r>
          </w:p>
          <w:p>
            <w:pPr>
              <w:widowControl/>
              <w:spacing w:line="360" w:lineRule="auto"/>
              <w:ind w:firstLine="630" w:firstLineChars="3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企业测量设备台账中测量设备检定校准侯没有及时更新检定校准时间，不符合GB/T19022-2003标准中6.3.1测量设备条款</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lang w:val="en-US" w:eastAsia="zh-CN"/>
              </w:rPr>
              <w:t>GB/T19022-2003标准中6.3.1测量设备</w:t>
            </w:r>
          </w:p>
          <w:p>
            <w:pPr>
              <w:widowControl/>
              <w:spacing w:line="360" w:lineRule="auto"/>
              <w:jc w:val="left"/>
              <w:rPr>
                <w:rFonts w:ascii="宋体" w:hAnsi="宋体" w:cs="宋体"/>
                <w:kern w:val="0"/>
                <w:szCs w:val="21"/>
              </w:rPr>
            </w:pPr>
            <w:r>
              <w:rPr>
                <w:rFonts w:ascii="宋体" w:hAnsi="宋体" w:cs="宋体"/>
                <w:kern w:val="0"/>
                <w:szCs w:val="21"/>
              </w:rPr>
              <w:t>不符合程度：主要不符合____；次要不符合_</w:t>
            </w:r>
            <w:r>
              <w:rPr>
                <w:rFonts w:hint="eastAsia" w:ascii="宋体" w:hAnsi="宋体"/>
                <w:sz w:val="18"/>
                <w:szCs w:val="18"/>
              </w:rPr>
              <w:t>√</w:t>
            </w:r>
            <w:r>
              <w:rPr>
                <w:rFonts w:ascii="宋体" w:hAnsi="宋体" w:cs="宋体"/>
                <w:kern w:val="0"/>
                <w:szCs w:val="21"/>
              </w:rPr>
              <w:t>____；</w:t>
            </w:r>
          </w:p>
          <w:p>
            <w:pPr>
              <w:widowControl/>
              <w:spacing w:line="360" w:lineRule="auto"/>
              <w:jc w:val="left"/>
              <w:rPr>
                <w:rFonts w:ascii="宋体" w:hAnsi="宋体" w:cs="宋体"/>
                <w:kern w:val="0"/>
                <w:szCs w:val="21"/>
              </w:rPr>
            </w:pPr>
            <w:r>
              <w:rPr>
                <w:rFonts w:ascii="宋体" w:hAnsi="宋体" w:cs="宋体"/>
                <w:kern w:val="0"/>
                <w:szCs w:val="21"/>
              </w:rPr>
              <w:t>审核员(签名)__</w:t>
            </w:r>
            <w:r>
              <w:rPr>
                <w:rFonts w:hint="eastAsia"/>
              </w:rPr>
              <w:drawing>
                <wp:inline distT="0" distB="0" distL="114300" distR="114300">
                  <wp:extent cx="555625" cy="262255"/>
                  <wp:effectExtent l="0" t="0" r="3175" b="4445"/>
                  <wp:docPr id="1" name="图片 1"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698fea543c1f5e2dd097ae1750c2b"/>
                          <pic:cNvPicPr>
                            <a:picLocks noChangeAspect="1"/>
                          </pic:cNvPicPr>
                        </pic:nvPicPr>
                        <pic:blipFill>
                          <a:blip r:embed="rId5"/>
                          <a:stretch>
                            <a:fillRect/>
                          </a:stretch>
                        </pic:blipFill>
                        <pic:spPr>
                          <a:xfrm>
                            <a:off x="0" y="0"/>
                            <a:ext cx="555625" cy="262255"/>
                          </a:xfrm>
                          <a:prstGeom prst="rect">
                            <a:avLst/>
                          </a:prstGeom>
                        </pic:spPr>
                      </pic:pic>
                    </a:graphicData>
                  </a:graphic>
                </wp:inline>
              </w:drawing>
            </w:r>
            <w:r>
              <w:rPr>
                <w:rFonts w:ascii="宋体" w:hAnsi="宋体" w:cs="宋体"/>
                <w:kern w:val="0"/>
                <w:szCs w:val="21"/>
              </w:rPr>
              <w:t>陪同人员(签名)_</w:t>
            </w:r>
            <w:r>
              <w:rPr>
                <w:rFonts w:hint="eastAsia" w:eastAsiaTheme="minorEastAsia"/>
                <w:lang w:eastAsia="zh-CN"/>
              </w:rPr>
              <w:drawing>
                <wp:inline distT="0" distB="0" distL="114300" distR="114300">
                  <wp:extent cx="693420" cy="258445"/>
                  <wp:effectExtent l="0" t="0" r="5080" b="8255"/>
                  <wp:docPr id="5" name="图片 5" descr="b7fd76251a7421a71443c07e59c73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7fd76251a7421a71443c07e59c73cb"/>
                          <pic:cNvPicPr>
                            <a:picLocks noChangeAspect="1"/>
                          </pic:cNvPicPr>
                        </pic:nvPicPr>
                        <pic:blipFill>
                          <a:blip r:embed="rId6">
                            <a:biLevel thresh="50000"/>
                          </a:blip>
                          <a:srcRect l="35003" t="44392" r="51848" b="51932"/>
                          <a:stretch>
                            <a:fillRect/>
                          </a:stretch>
                        </pic:blipFill>
                        <pic:spPr>
                          <a:xfrm>
                            <a:off x="0" y="0"/>
                            <a:ext cx="693420" cy="258445"/>
                          </a:xfrm>
                          <a:prstGeom prst="rect">
                            <a:avLst/>
                          </a:prstGeom>
                        </pic:spPr>
                      </pic:pic>
                    </a:graphicData>
                  </a:graphic>
                </wp:inline>
              </w:drawing>
            </w:r>
            <w:r>
              <w:rPr>
                <w:rFonts w:ascii="宋体" w:hAnsi="宋体" w:cs="宋体"/>
                <w:kern w:val="0"/>
                <w:szCs w:val="21"/>
              </w:rPr>
              <w:t>_</w:t>
            </w: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eastAsiaTheme="minorEastAsia"/>
                <w:lang w:eastAsia="zh-CN"/>
              </w:rPr>
              <w:drawing>
                <wp:inline distT="0" distB="0" distL="114300" distR="114300">
                  <wp:extent cx="693420" cy="258445"/>
                  <wp:effectExtent l="0" t="0" r="5080" b="8255"/>
                  <wp:docPr id="6" name="图片 6" descr="b7fd76251a7421a71443c07e59c73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7fd76251a7421a71443c07e59c73cb"/>
                          <pic:cNvPicPr>
                            <a:picLocks noChangeAspect="1"/>
                          </pic:cNvPicPr>
                        </pic:nvPicPr>
                        <pic:blipFill>
                          <a:blip r:embed="rId6">
                            <a:biLevel thresh="50000"/>
                          </a:blip>
                          <a:srcRect l="35003" t="44392" r="51848" b="51932"/>
                          <a:stretch>
                            <a:fillRect/>
                          </a:stretch>
                        </pic:blipFill>
                        <pic:spPr>
                          <a:xfrm>
                            <a:off x="0" y="0"/>
                            <a:ext cx="693420" cy="258445"/>
                          </a:xfrm>
                          <a:prstGeom prst="rect">
                            <a:avLst/>
                          </a:prstGeom>
                        </pic:spPr>
                      </pic:pic>
                    </a:graphicData>
                  </a:graphic>
                </wp:inline>
              </w:drawing>
            </w:r>
          </w:p>
          <w:p>
            <w:pPr>
              <w:widowControl/>
              <w:spacing w:line="360" w:lineRule="auto"/>
              <w:ind w:firstLine="3968" w:firstLineChars="1890"/>
              <w:jc w:val="left"/>
              <w:rPr>
                <w:rFonts w:hint="default" w:ascii="宋体" w:hAnsi="宋体" w:eastAsia="宋体" w:cs="宋体"/>
                <w:kern w:val="0"/>
                <w:szCs w:val="21"/>
                <w:lang w:val="en-US" w:eastAsia="zh-CN"/>
              </w:rPr>
            </w:pPr>
            <w:r>
              <w:rPr>
                <w:rFonts w:ascii="宋体" w:hAnsi="宋体" w:cs="宋体"/>
                <w:kern w:val="0"/>
                <w:szCs w:val="21"/>
              </w:rPr>
              <w:t>日期:</w:t>
            </w:r>
            <w:r>
              <w:rPr>
                <w:rFonts w:hint="eastAsia" w:ascii="宋体" w:hAnsi="宋体" w:cs="宋体"/>
                <w:kern w:val="0"/>
                <w:szCs w:val="21"/>
                <w:lang w:val="en-US" w:eastAsia="zh-CN"/>
              </w:rPr>
              <w:t>2022.7.14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gridSpan w:val="4"/>
            <w:shd w:val="clear" w:color="auto" w:fill="auto"/>
          </w:tcPr>
          <w:p>
            <w:pPr>
              <w:widowControl/>
              <w:spacing w:line="360" w:lineRule="auto"/>
              <w:jc w:val="left"/>
              <w:rPr>
                <w:rFonts w:hint="eastAsia" w:ascii="宋体" w:hAnsi="宋体" w:cs="宋体"/>
                <w:kern w:val="0"/>
                <w:szCs w:val="21"/>
                <w:lang w:val="en-US" w:eastAsia="zh-CN"/>
              </w:rPr>
            </w:pPr>
            <w:r>
              <w:rPr>
                <w:rFonts w:ascii="宋体" w:hAnsi="宋体" w:cs="宋体"/>
                <w:kern w:val="0"/>
                <w:szCs w:val="21"/>
              </w:rPr>
              <w:t>纠正措施:</w:t>
            </w:r>
            <w:r>
              <w:rPr>
                <w:rFonts w:hint="eastAsia" w:ascii="宋体" w:hAnsi="宋体" w:cs="宋体"/>
                <w:kern w:val="0"/>
                <w:szCs w:val="21"/>
                <w:lang w:val="en-US" w:eastAsia="zh-CN"/>
              </w:rPr>
              <w:t xml:space="preserve">      1.对该测量设备台账检查核对检定校准时间，并完善记录相关要求。</w:t>
            </w:r>
          </w:p>
          <w:p>
            <w:pPr>
              <w:widowControl/>
              <w:spacing w:line="360" w:lineRule="auto"/>
              <w:jc w:val="left"/>
              <w:rPr>
                <w:rFonts w:hint="default" w:ascii="宋体" w:hAnsi="宋体" w:cs="宋体"/>
                <w:kern w:val="0"/>
                <w:szCs w:val="21"/>
                <w:lang w:val="en-US" w:eastAsia="zh-CN"/>
              </w:rPr>
            </w:pPr>
            <w:r>
              <w:rPr>
                <w:rFonts w:hint="eastAsia" w:ascii="宋体" w:hAnsi="宋体" w:cs="宋体"/>
                <w:kern w:val="0"/>
                <w:szCs w:val="21"/>
                <w:lang w:val="en-US" w:eastAsia="zh-CN"/>
              </w:rPr>
              <w:t xml:space="preserve">               2.对其它测量设备进行检查杜绝类似问题的发生。</w:t>
            </w:r>
          </w:p>
          <w:p>
            <w:pPr>
              <w:widowControl/>
              <w:spacing w:line="360" w:lineRule="auto"/>
              <w:jc w:val="left"/>
              <w:rPr>
                <w:rFonts w:hint="default" w:ascii="宋体" w:hAnsi="宋体" w:eastAsia="宋体" w:cs="宋体"/>
                <w:kern w:val="0"/>
                <w:szCs w:val="21"/>
                <w:lang w:val="en-US" w:eastAsia="zh-CN"/>
              </w:rPr>
            </w:pP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hint="eastAsia" w:eastAsiaTheme="minorEastAsia"/>
                <w:lang w:eastAsia="zh-CN"/>
              </w:rPr>
              <w:drawing>
                <wp:inline distT="0" distB="0" distL="114300" distR="114300">
                  <wp:extent cx="693420" cy="258445"/>
                  <wp:effectExtent l="0" t="0" r="5080" b="8255"/>
                  <wp:docPr id="7" name="图片 7" descr="b7fd76251a7421a71443c07e59c73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7fd76251a7421a71443c07e59c73cb"/>
                          <pic:cNvPicPr>
                            <a:picLocks noChangeAspect="1"/>
                          </pic:cNvPicPr>
                        </pic:nvPicPr>
                        <pic:blipFill>
                          <a:blip r:embed="rId6">
                            <a:biLevel thresh="50000"/>
                          </a:blip>
                          <a:srcRect l="35003" t="44392" r="51848" b="51932"/>
                          <a:stretch>
                            <a:fillRect/>
                          </a:stretch>
                        </pic:blipFill>
                        <pic:spPr>
                          <a:xfrm>
                            <a:off x="0" y="0"/>
                            <a:ext cx="693420" cy="258445"/>
                          </a:xfrm>
                          <a:prstGeom prst="rect">
                            <a:avLst/>
                          </a:prstGeom>
                        </pic:spPr>
                      </pic:pic>
                    </a:graphicData>
                  </a:graphic>
                </wp:inline>
              </w:drawing>
            </w:r>
            <w:bookmarkStart w:id="2" w:name="_GoBack"/>
            <w:bookmarkEnd w:id="2"/>
            <w:r>
              <w:rPr>
                <w:rFonts w:hint="eastAsia" w:ascii="宋体" w:hAnsi="宋体" w:cs="宋体"/>
                <w:kern w:val="0"/>
                <w:szCs w:val="21"/>
              </w:rPr>
              <w:t xml:space="preserve">                   </w:t>
            </w:r>
            <w:r>
              <w:rPr>
                <w:rFonts w:ascii="宋体" w:hAnsi="宋体" w:cs="宋体"/>
                <w:kern w:val="0"/>
                <w:szCs w:val="21"/>
              </w:rPr>
              <w:t>审核员签名:</w:t>
            </w:r>
            <w:r>
              <w:rPr>
                <w:rFonts w:hint="eastAsia"/>
              </w:rPr>
              <w:drawing>
                <wp:inline distT="0" distB="0" distL="114300" distR="114300">
                  <wp:extent cx="555625" cy="262255"/>
                  <wp:effectExtent l="0" t="0" r="3175" b="4445"/>
                  <wp:docPr id="3" name="图片 3"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1698fea543c1f5e2dd097ae1750c2b"/>
                          <pic:cNvPicPr>
                            <a:picLocks noChangeAspect="1"/>
                          </pic:cNvPicPr>
                        </pic:nvPicPr>
                        <pic:blipFill>
                          <a:blip r:embed="rId5"/>
                          <a:stretch>
                            <a:fillRect/>
                          </a:stretch>
                        </pic:blipFill>
                        <pic:spPr>
                          <a:xfrm>
                            <a:off x="0" y="0"/>
                            <a:ext cx="555625" cy="262255"/>
                          </a:xfrm>
                          <a:prstGeom prst="rect">
                            <a:avLst/>
                          </a:prstGeom>
                        </pic:spPr>
                      </pic:pic>
                    </a:graphicData>
                  </a:graphic>
                </wp:inline>
              </w:drawing>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gridSpan w:val="4"/>
            <w:shd w:val="clear" w:color="auto" w:fill="auto"/>
          </w:tcPr>
          <w:p>
            <w:pPr>
              <w:widowControl/>
              <w:spacing w:line="360" w:lineRule="auto"/>
              <w:jc w:val="left"/>
              <w:rPr>
                <w:rFonts w:hint="default" w:ascii="宋体" w:hAnsi="宋体" w:eastAsia="宋体" w:cs="宋体"/>
                <w:kern w:val="0"/>
                <w:szCs w:val="21"/>
                <w:lang w:val="en-US" w:eastAsia="zh-CN"/>
              </w:rPr>
            </w:pPr>
            <w:r>
              <w:rPr>
                <w:rFonts w:ascii="宋体" w:hAnsi="宋体" w:cs="宋体"/>
                <w:kern w:val="0"/>
                <w:szCs w:val="21"/>
              </w:rPr>
              <w:t>纠正措施完成情况:</w:t>
            </w:r>
            <w:r>
              <w:rPr>
                <w:rFonts w:hint="eastAsia" w:ascii="宋体" w:hAnsi="宋体" w:cs="宋体"/>
                <w:kern w:val="0"/>
                <w:szCs w:val="21"/>
                <w:lang w:val="en-US" w:eastAsia="zh-CN"/>
              </w:rPr>
              <w:t xml:space="preserve">     纠正措施已完成整改，符合要求，同意关闭。</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cs="宋体"/>
                <w:kern w:val="0"/>
                <w:szCs w:val="21"/>
              </w:rPr>
              <w:t>审核组代表签名:</w:t>
            </w:r>
            <w:r>
              <w:rPr>
                <w:rFonts w:hint="eastAsia" w:ascii="宋体" w:hAnsi="宋体" w:cs="宋体"/>
                <w:kern w:val="0"/>
                <w:szCs w:val="21"/>
                <w:lang w:val="en-US" w:eastAsia="zh-CN"/>
              </w:rPr>
              <w:t xml:space="preserve"> </w:t>
            </w:r>
            <w:r>
              <w:rPr>
                <w:rFonts w:hint="eastAsia"/>
              </w:rPr>
              <w:drawing>
                <wp:inline distT="0" distB="0" distL="114300" distR="114300">
                  <wp:extent cx="555625" cy="262255"/>
                  <wp:effectExtent l="0" t="0" r="3175" b="4445"/>
                  <wp:docPr id="4" name="图片 4"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1698fea543c1f5e2dd097ae1750c2b"/>
                          <pic:cNvPicPr>
                            <a:picLocks noChangeAspect="1"/>
                          </pic:cNvPicPr>
                        </pic:nvPicPr>
                        <pic:blipFill>
                          <a:blip r:embed="rId5"/>
                          <a:stretch>
                            <a:fillRect/>
                          </a:stretch>
                        </pic:blipFill>
                        <pic:spPr>
                          <a:xfrm>
                            <a:off x="0" y="0"/>
                            <a:ext cx="555625" cy="262255"/>
                          </a:xfrm>
                          <a:prstGeom prst="rect">
                            <a:avLst/>
                          </a:prstGeom>
                        </pic:spPr>
                      </pic:pic>
                    </a:graphicData>
                  </a:graphic>
                </wp:inline>
              </w:drawing>
            </w:r>
            <w:r>
              <w:rPr>
                <w:rFonts w:hint="eastAsia" w:ascii="宋体" w:hAnsi="宋体" w:cs="宋体"/>
                <w:kern w:val="0"/>
                <w:szCs w:val="21"/>
                <w:lang w:val="en-US" w:eastAsia="zh-CN"/>
              </w:rPr>
              <w:t xml:space="preserve">                 </w:t>
            </w:r>
            <w:r>
              <w:rPr>
                <w:rFonts w:hint="eastAsia" w:ascii="宋体" w:hAnsi="宋体" w:cs="宋体"/>
                <w:kern w:val="0"/>
                <w:szCs w:val="21"/>
              </w:rPr>
              <w:t>日期:</w:t>
            </w:r>
            <w:r>
              <w:rPr>
                <w:rFonts w:hint="eastAsia" w:ascii="宋体" w:hAnsi="宋体" w:cs="宋体"/>
                <w:kern w:val="0"/>
                <w:szCs w:val="21"/>
                <w:lang w:val="en-US" w:eastAsia="zh-CN"/>
              </w:rPr>
              <w:t>2022.7.14</w:t>
            </w:r>
          </w:p>
        </w:tc>
      </w:tr>
    </w:tbl>
    <w:p>
      <w:pPr>
        <w:jc w:val="right"/>
      </w:pPr>
      <w:r>
        <w:rPr>
          <w:rFonts w:hint="eastAsia"/>
        </w:rPr>
        <w:t>可另附页</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61312" behindDoc="0" locked="0" layoutInCell="1" allowOverlap="1">
          <wp:simplePos x="0" y="0"/>
          <wp:positionH relativeFrom="column">
            <wp:posOffset>-38100</wp:posOffset>
          </wp:positionH>
          <wp:positionV relativeFrom="paragraph">
            <wp:posOffset>83820</wp:posOffset>
          </wp:positionV>
          <wp:extent cx="478155" cy="482600"/>
          <wp:effectExtent l="19050" t="0" r="0" b="0"/>
          <wp:wrapTopAndBottom/>
          <wp:docPr id="5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89.7pt;margin-top:14.1pt;height:20.6pt;width:173.9pt;z-index:251659264;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08</w:t>
                </w:r>
                <w:r>
                  <w:rPr>
                    <w:rFonts w:ascii="Times New Roman" w:hAnsi="Times New Roman"/>
                    <w:sz w:val="22"/>
                  </w:rPr>
                  <w:t>不符合项报告</w:t>
                </w:r>
                <w:r>
                  <w:rPr>
                    <w:rFonts w:hint="eastAsia" w:ascii="Times New Roman" w:hAnsi="Times New Roman"/>
                    <w:sz w:val="22"/>
                  </w:rPr>
                  <w:t>（07版）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_x0000_s2050" o:spid="_x0000_s2050" o:spt="20" style="position:absolute;left:0pt;margin-left:-0.45pt;margin-top:0pt;height:0.05pt;width:458.2pt;z-index:251660288;mso-width-relative:page;mso-height-relative:page;" coordsize="21600,21600">
          <v:path arrowok="t"/>
          <v:fill focussize="0,0"/>
          <v:stroke/>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ZGZiMWRlMjcxMTI2YWQ3MWVkMTVjMTcyZTdkOTkifQ=="/>
  </w:docVars>
  <w:rsids>
    <w:rsidRoot w:val="00000000"/>
    <w:rsid w:val="4A1A48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Char"/>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162</Words>
  <Characters>240</Characters>
  <Lines>2</Lines>
  <Paragraphs>1</Paragraphs>
  <TotalTime>0</TotalTime>
  <ScaleCrop>false</ScaleCrop>
  <LinksUpToDate>false</LinksUpToDate>
  <CharactersWithSpaces>288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yingjie</cp:lastModifiedBy>
  <dcterms:modified xsi:type="dcterms:W3CDTF">2022-07-13T03:10:10Z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97F1213418324681910253B3024DD359</vt:lpwstr>
  </property>
</Properties>
</file>