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洛阳吉城商贸有限公司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审核时间：</w:t>
            </w:r>
            <w:bookmarkStart w:id="2" w:name="审核日期"/>
            <w:r>
              <w:rPr>
                <w:color w:val="000000"/>
              </w:rPr>
              <w:t>2022年05月11日 上午至2022年05月11日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扫描</w:t>
            </w:r>
            <w:r>
              <w:rPr>
                <w:rFonts w:hint="eastAsia"/>
                <w:color w:val="000000"/>
                <w:szCs w:val="21"/>
              </w:rPr>
              <w:t>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：91410307750733975R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2003年6月16日至长期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>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；电器、仪表的维修；文化艺术咨询服务；会议及展览服务。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rFonts w:hint="eastAsia" w:eastAsia="宋体"/>
                <w:color w:val="000000"/>
                <w:szCs w:val="21"/>
                <w:u w:val="single"/>
              </w:rPr>
              <w:t>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</w:t>
            </w:r>
            <w:bookmarkEnd w:id="3"/>
            <w:r>
              <w:rPr>
                <w:rFonts w:hint="eastAsia" w:eastAsia="宋体"/>
                <w:color w:val="000000"/>
                <w:szCs w:val="21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洛阳市西工区王城大道221号4幢1-2503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>
              <w:rPr>
                <w:sz w:val="21"/>
                <w:szCs w:val="21"/>
              </w:rPr>
              <w:t>洛阳市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孟津</w:t>
            </w:r>
            <w:r>
              <w:rPr>
                <w:sz w:val="21"/>
                <w:szCs w:val="21"/>
              </w:rPr>
              <w:t>区</w:t>
            </w:r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吉利文化路6号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</w:t>
            </w:r>
            <w:r>
              <w:rPr>
                <w:rFonts w:hint="eastAsia"/>
                <w:color w:val="000000"/>
                <w:lang w:val="en-US" w:eastAsia="zh-CN"/>
              </w:rPr>
              <w:t>任务书不</w:t>
            </w:r>
            <w:r>
              <w:rPr>
                <w:rFonts w:hint="eastAsia"/>
                <w:color w:val="000000"/>
              </w:rPr>
              <w:t>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sz w:val="21"/>
                <w:szCs w:val="21"/>
              </w:rPr>
              <w:t>洛阳市西工区王城大道221号4幢1-2503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sz w:val="21"/>
                <w:szCs w:val="21"/>
              </w:rPr>
              <w:t>洛阳市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孟津</w:t>
            </w:r>
            <w:r>
              <w:rPr>
                <w:sz w:val="21"/>
                <w:szCs w:val="21"/>
              </w:rPr>
              <w:t>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吉利文化路6号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业务洽谈→签订合同→采购→交付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□满足要求，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pacing w:val="20"/>
                <w:szCs w:val="21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宋体" w:hAnsi="宋体"/>
                <w:b/>
                <w:bCs/>
                <w:spacing w:val="20"/>
                <w:szCs w:val="21"/>
                <w:u w:val="single"/>
              </w:rPr>
              <w:t>顾客至上</w:t>
            </w:r>
            <w:r>
              <w:rPr>
                <w:rFonts w:hint="eastAsia" w:ascii="宋体" w:hAnsi="宋体"/>
                <w:b/>
                <w:bCs/>
                <w:spacing w:val="2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pacing w:val="20"/>
                <w:szCs w:val="21"/>
                <w:u w:val="single"/>
              </w:rPr>
              <w:t>信誉为本</w:t>
            </w:r>
            <w:r>
              <w:rPr>
                <w:rFonts w:hint="eastAsia" w:ascii="宋体" w:hAnsi="宋体"/>
                <w:b/>
                <w:bCs/>
                <w:spacing w:val="20"/>
                <w:szCs w:val="21"/>
                <w:u w:val="single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bCs/>
                <w:spacing w:val="20"/>
                <w:szCs w:val="21"/>
                <w:u w:val="single"/>
              </w:rPr>
              <w:t>质量为先</w:t>
            </w:r>
            <w:r>
              <w:rPr>
                <w:rFonts w:hint="eastAsia" w:ascii="宋体" w:hAnsi="宋体"/>
                <w:b/>
                <w:bCs/>
                <w:spacing w:val="2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pacing w:val="20"/>
                <w:szCs w:val="21"/>
                <w:u w:val="single"/>
              </w:rPr>
              <w:t>精益求精</w:t>
            </w:r>
            <w:r>
              <w:rPr>
                <w:rFonts w:hint="eastAsia" w:ascii="宋体" w:hAnsi="宋体"/>
                <w:b/>
                <w:bCs/>
                <w:spacing w:val="20"/>
                <w:szCs w:val="21"/>
                <w:u w:val="single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bCs/>
                <w:spacing w:val="20"/>
                <w:szCs w:val="21"/>
                <w:u w:val="single"/>
              </w:rPr>
              <w:t>以人为本</w:t>
            </w:r>
            <w:r>
              <w:rPr>
                <w:rFonts w:hint="eastAsia" w:ascii="宋体" w:hAnsi="宋体"/>
                <w:b/>
                <w:bCs/>
                <w:spacing w:val="2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pacing w:val="20"/>
                <w:szCs w:val="21"/>
                <w:u w:val="single"/>
              </w:rPr>
              <w:t>持续改进</w:t>
            </w:r>
            <w:r>
              <w:rPr>
                <w:rFonts w:hint="eastAsia" w:ascii="宋体" w:hAnsi="宋体"/>
                <w:b/>
                <w:bCs/>
                <w:spacing w:val="20"/>
                <w:szCs w:val="21"/>
                <w:u w:val="single"/>
                <w:lang w:eastAsia="zh-CN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供货及时率10</w:t>
                  </w:r>
                  <w:bookmarkStart w:id="6" w:name="_GoBack"/>
                  <w:bookmarkEnd w:id="6"/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按时供货批次/供货批次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顾客满意率95%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顾客满意数/总顾客数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56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31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8.3条款，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企业属于销售行业，不存在设计开发。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销售过程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人员技能、□设备能力、□原料控制、□工艺方法、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地方标准、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办公设备、运输设备、通讯设备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照</w:t>
            </w:r>
            <w:r>
              <w:rPr>
                <w:rFonts w:hint="eastAsia"/>
                <w:color w:val="000000"/>
                <w:lang w:val="en-US" w:eastAsia="zh-CN"/>
              </w:rPr>
              <w:t>明</w:t>
            </w:r>
            <w:r>
              <w:rPr>
                <w:rFonts w:hint="eastAsia"/>
                <w:color w:val="000000"/>
              </w:rPr>
              <w:t xml:space="preserve">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488464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7</TotalTime>
  <ScaleCrop>false</ScaleCrop>
  <LinksUpToDate>false</LinksUpToDate>
  <CharactersWithSpaces>13072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2022-05-11T03:39:50Z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2052-11.1.0.11411</vt:lpwstr>
  </property>
</Properties>
</file>