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06" w:rsidRDefault="009A791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9"/>
        <w:gridCol w:w="426"/>
        <w:gridCol w:w="1013"/>
        <w:gridCol w:w="1141"/>
      </w:tblGrid>
      <w:tr w:rsidR="000B3306">
        <w:trPr>
          <w:trHeight w:val="557"/>
        </w:trPr>
        <w:tc>
          <w:tcPr>
            <w:tcW w:w="1485" w:type="dxa"/>
            <w:gridSpan w:val="3"/>
            <w:vAlign w:val="center"/>
          </w:tcPr>
          <w:p w:rsidR="000B3306" w:rsidRDefault="009A79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 w:rsidR="000B3306" w:rsidRDefault="009A791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重庆阳正环保科技股份有限公司</w:t>
            </w:r>
            <w:bookmarkEnd w:id="0"/>
          </w:p>
        </w:tc>
      </w:tr>
      <w:tr w:rsidR="000B3306">
        <w:trPr>
          <w:trHeight w:val="557"/>
        </w:trPr>
        <w:tc>
          <w:tcPr>
            <w:tcW w:w="1485" w:type="dxa"/>
            <w:gridSpan w:val="3"/>
            <w:vAlign w:val="center"/>
          </w:tcPr>
          <w:p w:rsidR="000B3306" w:rsidRDefault="009A791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 w:rsidR="000B3306" w:rsidRDefault="009A7910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sz w:val="21"/>
                <w:szCs w:val="21"/>
              </w:rPr>
              <w:t>重庆市渝中区经纬大道</w:t>
            </w:r>
            <w:r>
              <w:rPr>
                <w:sz w:val="21"/>
                <w:szCs w:val="21"/>
              </w:rPr>
              <w:t>780</w:t>
            </w:r>
            <w:r>
              <w:rPr>
                <w:sz w:val="21"/>
                <w:szCs w:val="21"/>
              </w:rPr>
              <w:t>号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幢</w:t>
            </w:r>
            <w:r>
              <w:rPr>
                <w:sz w:val="21"/>
                <w:szCs w:val="21"/>
              </w:rPr>
              <w:t>3-7#</w:t>
            </w:r>
          </w:p>
        </w:tc>
      </w:tr>
      <w:tr w:rsidR="000B3306">
        <w:trPr>
          <w:trHeight w:val="557"/>
        </w:trPr>
        <w:tc>
          <w:tcPr>
            <w:tcW w:w="1485" w:type="dxa"/>
            <w:gridSpan w:val="3"/>
            <w:vAlign w:val="center"/>
          </w:tcPr>
          <w:p w:rsidR="000B3306" w:rsidRDefault="009A79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0B3306" w:rsidRDefault="009A7910">
            <w:pPr>
              <w:rPr>
                <w:sz w:val="21"/>
                <w:szCs w:val="21"/>
              </w:rPr>
            </w:pPr>
            <w:bookmarkStart w:id="1" w:name="联系人"/>
            <w:r>
              <w:rPr>
                <w:sz w:val="21"/>
                <w:szCs w:val="21"/>
              </w:rPr>
              <w:t>周艳茹</w:t>
            </w:r>
            <w:bookmarkEnd w:id="1"/>
          </w:p>
        </w:tc>
        <w:tc>
          <w:tcPr>
            <w:tcW w:w="1695" w:type="dxa"/>
            <w:gridSpan w:val="2"/>
            <w:vAlign w:val="center"/>
          </w:tcPr>
          <w:p w:rsidR="000B3306" w:rsidRDefault="009A79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0B3306" w:rsidRDefault="009A7910">
            <w:pPr>
              <w:rPr>
                <w:sz w:val="21"/>
                <w:szCs w:val="21"/>
              </w:rPr>
            </w:pPr>
            <w:bookmarkStart w:id="2" w:name="联系人电话"/>
            <w:r>
              <w:rPr>
                <w:sz w:val="21"/>
                <w:szCs w:val="21"/>
              </w:rPr>
              <w:t>023-67678916</w:t>
            </w:r>
            <w:bookmarkEnd w:id="2"/>
          </w:p>
        </w:tc>
        <w:tc>
          <w:tcPr>
            <w:tcW w:w="621" w:type="dxa"/>
            <w:gridSpan w:val="4"/>
            <w:vAlign w:val="center"/>
          </w:tcPr>
          <w:p w:rsidR="000B3306" w:rsidRDefault="009A791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54" w:type="dxa"/>
            <w:gridSpan w:val="2"/>
            <w:vAlign w:val="center"/>
          </w:tcPr>
          <w:p w:rsidR="000B3306" w:rsidRDefault="009A7910">
            <w:pPr>
              <w:rPr>
                <w:sz w:val="21"/>
                <w:szCs w:val="21"/>
              </w:rPr>
            </w:pPr>
            <w:bookmarkStart w:id="3" w:name="生产邮编"/>
            <w:r>
              <w:rPr>
                <w:sz w:val="21"/>
                <w:szCs w:val="21"/>
              </w:rPr>
              <w:t>4000</w:t>
            </w:r>
            <w:bookmarkEnd w:id="3"/>
            <w:r>
              <w:rPr>
                <w:rFonts w:hint="eastAsia"/>
                <w:sz w:val="21"/>
                <w:szCs w:val="21"/>
              </w:rPr>
              <w:t>42</w:t>
            </w:r>
          </w:p>
        </w:tc>
      </w:tr>
      <w:tr w:rsidR="000B3306">
        <w:trPr>
          <w:trHeight w:val="557"/>
        </w:trPr>
        <w:tc>
          <w:tcPr>
            <w:tcW w:w="1485" w:type="dxa"/>
            <w:gridSpan w:val="3"/>
            <w:vAlign w:val="center"/>
          </w:tcPr>
          <w:p w:rsidR="000B3306" w:rsidRDefault="009A7910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0B3306" w:rsidRDefault="000B3306">
            <w:bookmarkStart w:id="4" w:name="最高管理者"/>
            <w:bookmarkEnd w:id="4"/>
          </w:p>
        </w:tc>
        <w:tc>
          <w:tcPr>
            <w:tcW w:w="1695" w:type="dxa"/>
            <w:gridSpan w:val="2"/>
            <w:vAlign w:val="center"/>
          </w:tcPr>
          <w:p w:rsidR="000B3306" w:rsidRDefault="009A79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0B3306" w:rsidRDefault="000B3306">
            <w:bookmarkStart w:id="5" w:name="联系人传真"/>
            <w:bookmarkEnd w:id="5"/>
          </w:p>
        </w:tc>
        <w:tc>
          <w:tcPr>
            <w:tcW w:w="621" w:type="dxa"/>
            <w:gridSpan w:val="4"/>
            <w:vAlign w:val="center"/>
          </w:tcPr>
          <w:p w:rsidR="000B3306" w:rsidRDefault="009A791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54" w:type="dxa"/>
            <w:gridSpan w:val="2"/>
            <w:vAlign w:val="center"/>
          </w:tcPr>
          <w:p w:rsidR="000B3306" w:rsidRDefault="000B3306"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 w:rsidR="000B3306">
        <w:trPr>
          <w:trHeight w:val="418"/>
        </w:trPr>
        <w:tc>
          <w:tcPr>
            <w:tcW w:w="1485" w:type="dxa"/>
            <w:gridSpan w:val="3"/>
            <w:vAlign w:val="center"/>
          </w:tcPr>
          <w:p w:rsidR="000B3306" w:rsidRDefault="009A791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B3306" w:rsidRDefault="009A7910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0657-2019-QE</w:t>
            </w:r>
            <w:bookmarkEnd w:id="7"/>
          </w:p>
        </w:tc>
        <w:tc>
          <w:tcPr>
            <w:tcW w:w="1701" w:type="dxa"/>
            <w:gridSpan w:val="3"/>
            <w:vAlign w:val="center"/>
          </w:tcPr>
          <w:p w:rsidR="000B3306" w:rsidRDefault="009A791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0B3306" w:rsidRDefault="009A7910">
            <w:pPr>
              <w:rPr>
                <w:sz w:val="20"/>
              </w:rPr>
            </w:pPr>
            <w:bookmarkStart w:id="8" w:name="Q勾选"/>
            <w:r>
              <w:rPr>
                <w:rFonts w:hint="eastAsia"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bookmarkStart w:id="9" w:name="E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</w:tc>
      </w:tr>
      <w:tr w:rsidR="000B3306">
        <w:trPr>
          <w:trHeight w:val="455"/>
        </w:trPr>
        <w:tc>
          <w:tcPr>
            <w:tcW w:w="1485" w:type="dxa"/>
            <w:gridSpan w:val="3"/>
            <w:vAlign w:val="center"/>
          </w:tcPr>
          <w:p w:rsidR="000B3306" w:rsidRDefault="009A791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 w:rsidR="000B3306" w:rsidRDefault="009A7910">
            <w:pPr>
              <w:rPr>
                <w:sz w:val="20"/>
              </w:rPr>
            </w:pPr>
            <w:bookmarkStart w:id="11" w:name="审核类型ZB"/>
            <w:r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0B3306" w:rsidRDefault="009A791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1"/>
          </w:p>
        </w:tc>
      </w:tr>
      <w:tr w:rsidR="000B3306">
        <w:trPr>
          <w:trHeight w:val="990"/>
        </w:trPr>
        <w:tc>
          <w:tcPr>
            <w:tcW w:w="1485" w:type="dxa"/>
            <w:gridSpan w:val="3"/>
            <w:vAlign w:val="center"/>
          </w:tcPr>
          <w:p w:rsidR="000B3306" w:rsidRDefault="009A791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 w:rsidR="000B3306" w:rsidRDefault="009A791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B3306" w:rsidRDefault="009A791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0B3306" w:rsidRDefault="009A791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0B3306" w:rsidRDefault="009A791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0B3306" w:rsidRDefault="009A791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0B3306" w:rsidRDefault="009A791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B3306" w:rsidRDefault="009A791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☑</w:t>
            </w:r>
            <w:r>
              <w:rPr>
                <w:rFonts w:ascii="宋体" w:hAnsi="宋体" w:hint="eastAsia"/>
                <w:b/>
                <w:bCs/>
                <w:sz w:val="20"/>
              </w:rPr>
              <w:t>验证管理体系实施运行的符合性及有效性。</w:t>
            </w:r>
          </w:p>
        </w:tc>
      </w:tr>
      <w:tr w:rsidR="000B3306">
        <w:trPr>
          <w:trHeight w:val="799"/>
        </w:trPr>
        <w:tc>
          <w:tcPr>
            <w:tcW w:w="1485" w:type="dxa"/>
            <w:gridSpan w:val="3"/>
            <w:vAlign w:val="center"/>
          </w:tcPr>
          <w:p w:rsidR="000B3306" w:rsidRDefault="009A791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B3306" w:rsidRDefault="009A7910">
            <w:pPr>
              <w:rPr>
                <w:sz w:val="20"/>
              </w:rPr>
            </w:pPr>
            <w:bookmarkStart w:id="12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：环保设备的研发及销售，环保技术咨询，资质范围内环境污染（废气、废水）的治理</w:t>
            </w:r>
          </w:p>
          <w:p w:rsidR="000B3306" w:rsidRDefault="009A7910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bookmarkEnd w:id="12"/>
            <w:r>
              <w:rPr>
                <w:rFonts w:hint="eastAsia"/>
                <w:sz w:val="20"/>
                <w:szCs w:val="22"/>
              </w:rPr>
              <w:t>环保设备的研发及销售，环保技术咨询，资质范围内环境污染（废气、废水）</w:t>
            </w:r>
            <w:bookmarkStart w:id="13" w:name="_GoBack"/>
            <w:bookmarkEnd w:id="13"/>
            <w:r>
              <w:rPr>
                <w:rFonts w:hint="eastAsia"/>
                <w:sz w:val="20"/>
                <w:szCs w:val="22"/>
              </w:rPr>
              <w:t>的治理及其所涉及的</w:t>
            </w:r>
            <w:r>
              <w:rPr>
                <w:rFonts w:hint="eastAsia"/>
                <w:sz w:val="20"/>
                <w:szCs w:val="22"/>
              </w:rPr>
              <w:t>相关环境</w:t>
            </w:r>
            <w:r>
              <w:rPr>
                <w:rFonts w:hint="eastAsia"/>
                <w:sz w:val="20"/>
                <w:szCs w:val="22"/>
              </w:rPr>
              <w:t>管理活动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  <w:tc>
          <w:tcPr>
            <w:tcW w:w="546" w:type="dxa"/>
            <w:gridSpan w:val="3"/>
            <w:vAlign w:val="center"/>
          </w:tcPr>
          <w:p w:rsidR="000B3306" w:rsidRDefault="009A791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B3306" w:rsidRDefault="009A791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154" w:type="dxa"/>
            <w:gridSpan w:val="2"/>
            <w:vAlign w:val="center"/>
          </w:tcPr>
          <w:p w:rsidR="000B3306" w:rsidRDefault="009A7910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34.05.00;34.06.00;39.01.00;39.03.01</w:t>
            </w:r>
          </w:p>
          <w:p w:rsidR="000B3306" w:rsidRDefault="009A7910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34.05.00;34.06.00;39.01.00;39.03.01</w:t>
            </w:r>
            <w:bookmarkEnd w:id="14"/>
          </w:p>
        </w:tc>
      </w:tr>
      <w:tr w:rsidR="000B3306">
        <w:trPr>
          <w:trHeight w:val="840"/>
        </w:trPr>
        <w:tc>
          <w:tcPr>
            <w:tcW w:w="1485" w:type="dxa"/>
            <w:gridSpan w:val="3"/>
            <w:vAlign w:val="center"/>
          </w:tcPr>
          <w:p w:rsidR="000B3306" w:rsidRDefault="009A791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 w:rsidR="000B3306" w:rsidRDefault="009A7910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 19001-2016idtISO 9001:2015,E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 24001-2016idtISO 14001:2015</w:t>
            </w:r>
            <w:bookmarkEnd w:id="15"/>
          </w:p>
        </w:tc>
      </w:tr>
      <w:tr w:rsidR="000B3306">
        <w:trPr>
          <w:trHeight w:val="223"/>
        </w:trPr>
        <w:tc>
          <w:tcPr>
            <w:tcW w:w="1485" w:type="dxa"/>
            <w:gridSpan w:val="3"/>
            <w:vAlign w:val="center"/>
          </w:tcPr>
          <w:p w:rsidR="000B3306" w:rsidRDefault="009A791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 w:rsidR="000B3306" w:rsidRDefault="009A791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0B3306">
        <w:trPr>
          <w:trHeight w:val="492"/>
        </w:trPr>
        <w:tc>
          <w:tcPr>
            <w:tcW w:w="1485" w:type="dxa"/>
            <w:gridSpan w:val="3"/>
            <w:vAlign w:val="center"/>
          </w:tcPr>
          <w:p w:rsidR="000B3306" w:rsidRDefault="009A791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 w:rsidR="000B3306" w:rsidRDefault="009A791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0B3306">
        <w:trPr>
          <w:trHeight w:val="495"/>
        </w:trPr>
        <w:tc>
          <w:tcPr>
            <w:tcW w:w="10321" w:type="dxa"/>
            <w:gridSpan w:val="18"/>
            <w:vAlign w:val="center"/>
          </w:tcPr>
          <w:p w:rsidR="000B3306" w:rsidRDefault="009A791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B3306">
        <w:trPr>
          <w:trHeight w:val="570"/>
        </w:trPr>
        <w:tc>
          <w:tcPr>
            <w:tcW w:w="1242" w:type="dxa"/>
            <w:gridSpan w:val="2"/>
            <w:vAlign w:val="center"/>
          </w:tcPr>
          <w:p w:rsidR="000B3306" w:rsidRDefault="009A791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0B3306" w:rsidRDefault="009A791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0B3306" w:rsidRDefault="009A791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0B3306" w:rsidRDefault="009A791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705" w:type="dxa"/>
            <w:gridSpan w:val="8"/>
            <w:vAlign w:val="center"/>
          </w:tcPr>
          <w:p w:rsidR="000B3306" w:rsidRDefault="009A791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39" w:type="dxa"/>
            <w:gridSpan w:val="2"/>
            <w:vAlign w:val="center"/>
          </w:tcPr>
          <w:p w:rsidR="000B3306" w:rsidRDefault="009A791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0B3306" w:rsidRDefault="009A791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0B3306">
        <w:trPr>
          <w:trHeight w:val="570"/>
        </w:trPr>
        <w:tc>
          <w:tcPr>
            <w:tcW w:w="1242" w:type="dxa"/>
            <w:gridSpan w:val="2"/>
            <w:vAlign w:val="center"/>
          </w:tcPr>
          <w:p w:rsidR="000B3306" w:rsidRDefault="009A79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0B3306" w:rsidRDefault="009A79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0B3306" w:rsidRDefault="009A79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0B3306" w:rsidRDefault="009A79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0B3306" w:rsidRDefault="009A79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705" w:type="dxa"/>
            <w:gridSpan w:val="8"/>
            <w:vAlign w:val="center"/>
          </w:tcPr>
          <w:p w:rsidR="000B3306" w:rsidRDefault="009A79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Q:34.05.00,34.06.00,39.01.00,39.03.01</w:t>
            </w:r>
          </w:p>
          <w:p w:rsidR="000B3306" w:rsidRDefault="009A79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E:34.05.00,34.06.00,39.01.00,39.03.01</w:t>
            </w:r>
          </w:p>
        </w:tc>
        <w:tc>
          <w:tcPr>
            <w:tcW w:w="1439" w:type="dxa"/>
            <w:gridSpan w:val="2"/>
            <w:vAlign w:val="center"/>
          </w:tcPr>
          <w:p w:rsidR="000B3306" w:rsidRDefault="009A79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 w:rsidR="000B3306" w:rsidRDefault="009A79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0B3306">
        <w:trPr>
          <w:trHeight w:val="570"/>
        </w:trPr>
        <w:tc>
          <w:tcPr>
            <w:tcW w:w="1242" w:type="dxa"/>
            <w:gridSpan w:val="2"/>
            <w:vAlign w:val="center"/>
          </w:tcPr>
          <w:p w:rsidR="000B3306" w:rsidRDefault="009A79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 w:rsidR="000B3306" w:rsidRDefault="009A79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0B3306" w:rsidRDefault="009A79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0B3306" w:rsidRDefault="009A79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3705" w:type="dxa"/>
            <w:gridSpan w:val="8"/>
            <w:vAlign w:val="center"/>
          </w:tcPr>
          <w:p w:rsidR="000B3306" w:rsidRDefault="000B3306">
            <w:pPr>
              <w:jc w:val="center"/>
              <w:rPr>
                <w:sz w:val="20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0B3306" w:rsidRDefault="009A79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41" w:type="dxa"/>
            <w:vAlign w:val="center"/>
          </w:tcPr>
          <w:p w:rsidR="000B3306" w:rsidRDefault="009A79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R="000B3306">
        <w:trPr>
          <w:trHeight w:val="322"/>
        </w:trPr>
        <w:tc>
          <w:tcPr>
            <w:tcW w:w="1242" w:type="dxa"/>
            <w:gridSpan w:val="2"/>
            <w:vAlign w:val="center"/>
          </w:tcPr>
          <w:p w:rsidR="000B3306" w:rsidRDefault="000B3306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B3306" w:rsidRDefault="000B3306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B3306" w:rsidRDefault="000B3306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0B3306" w:rsidRDefault="000B3306">
            <w:pPr>
              <w:rPr>
                <w:sz w:val="20"/>
              </w:rPr>
            </w:pPr>
          </w:p>
        </w:tc>
        <w:tc>
          <w:tcPr>
            <w:tcW w:w="3705" w:type="dxa"/>
            <w:gridSpan w:val="8"/>
            <w:vAlign w:val="center"/>
          </w:tcPr>
          <w:p w:rsidR="000B3306" w:rsidRDefault="000B3306">
            <w:pPr>
              <w:rPr>
                <w:sz w:val="20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0B3306" w:rsidRDefault="000B3306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0B3306" w:rsidRDefault="000B3306">
            <w:pPr>
              <w:rPr>
                <w:sz w:val="20"/>
              </w:rPr>
            </w:pPr>
          </w:p>
        </w:tc>
      </w:tr>
      <w:tr w:rsidR="000B3306">
        <w:trPr>
          <w:trHeight w:val="401"/>
        </w:trPr>
        <w:tc>
          <w:tcPr>
            <w:tcW w:w="1242" w:type="dxa"/>
            <w:gridSpan w:val="2"/>
            <w:vAlign w:val="center"/>
          </w:tcPr>
          <w:p w:rsidR="000B3306" w:rsidRDefault="000B3306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B3306" w:rsidRDefault="000B3306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B3306" w:rsidRDefault="000B3306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0B3306" w:rsidRDefault="000B3306">
            <w:pPr>
              <w:rPr>
                <w:sz w:val="20"/>
              </w:rPr>
            </w:pPr>
          </w:p>
        </w:tc>
        <w:tc>
          <w:tcPr>
            <w:tcW w:w="3705" w:type="dxa"/>
            <w:gridSpan w:val="8"/>
            <w:vAlign w:val="center"/>
          </w:tcPr>
          <w:p w:rsidR="000B3306" w:rsidRDefault="000B3306">
            <w:pPr>
              <w:rPr>
                <w:sz w:val="20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0B3306" w:rsidRDefault="000B3306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0B3306" w:rsidRDefault="000B3306">
            <w:pPr>
              <w:rPr>
                <w:sz w:val="20"/>
              </w:rPr>
            </w:pPr>
          </w:p>
        </w:tc>
      </w:tr>
      <w:tr w:rsidR="000B3306">
        <w:trPr>
          <w:trHeight w:val="265"/>
        </w:trPr>
        <w:tc>
          <w:tcPr>
            <w:tcW w:w="1242" w:type="dxa"/>
            <w:gridSpan w:val="2"/>
            <w:vAlign w:val="center"/>
          </w:tcPr>
          <w:p w:rsidR="000B3306" w:rsidRDefault="000B3306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B3306" w:rsidRDefault="000B3306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B3306" w:rsidRDefault="000B3306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0B3306" w:rsidRDefault="000B3306">
            <w:pPr>
              <w:rPr>
                <w:sz w:val="20"/>
              </w:rPr>
            </w:pPr>
          </w:p>
        </w:tc>
        <w:tc>
          <w:tcPr>
            <w:tcW w:w="3705" w:type="dxa"/>
            <w:gridSpan w:val="8"/>
            <w:vAlign w:val="center"/>
          </w:tcPr>
          <w:p w:rsidR="000B3306" w:rsidRDefault="000B3306">
            <w:pPr>
              <w:rPr>
                <w:sz w:val="20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0B3306" w:rsidRDefault="000B3306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0B3306" w:rsidRDefault="000B3306">
            <w:pPr>
              <w:rPr>
                <w:sz w:val="20"/>
              </w:rPr>
            </w:pPr>
          </w:p>
        </w:tc>
      </w:tr>
      <w:tr w:rsidR="000B3306">
        <w:trPr>
          <w:trHeight w:val="825"/>
        </w:trPr>
        <w:tc>
          <w:tcPr>
            <w:tcW w:w="10321" w:type="dxa"/>
            <w:gridSpan w:val="18"/>
            <w:vAlign w:val="center"/>
          </w:tcPr>
          <w:p w:rsidR="000B3306" w:rsidRDefault="009A7910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0B3306">
        <w:trPr>
          <w:trHeight w:val="510"/>
        </w:trPr>
        <w:tc>
          <w:tcPr>
            <w:tcW w:w="1201" w:type="dxa"/>
            <w:vAlign w:val="center"/>
          </w:tcPr>
          <w:p w:rsidR="000B3306" w:rsidRDefault="009A791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0B3306" w:rsidRDefault="009A791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0B3306" w:rsidRDefault="009A791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0B3306" w:rsidRDefault="009A791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0B3306" w:rsidRDefault="000B3306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0B3306" w:rsidRDefault="009A791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0B3306" w:rsidRDefault="009A791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0B3306" w:rsidRDefault="000B3306"/>
        </w:tc>
      </w:tr>
      <w:tr w:rsidR="000B3306">
        <w:trPr>
          <w:trHeight w:val="211"/>
        </w:trPr>
        <w:tc>
          <w:tcPr>
            <w:tcW w:w="1201" w:type="dxa"/>
            <w:vAlign w:val="center"/>
          </w:tcPr>
          <w:p w:rsidR="000B3306" w:rsidRDefault="009A791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0B3306" w:rsidRDefault="009A791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1383696917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0B3306" w:rsidRDefault="000B3306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0B3306" w:rsidRDefault="000B3306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0B3306" w:rsidRDefault="000B3306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0B3306" w:rsidRDefault="000B3306"/>
        </w:tc>
      </w:tr>
      <w:tr w:rsidR="000B3306">
        <w:trPr>
          <w:trHeight w:val="218"/>
        </w:trPr>
        <w:tc>
          <w:tcPr>
            <w:tcW w:w="1201" w:type="dxa"/>
            <w:vAlign w:val="center"/>
          </w:tcPr>
          <w:p w:rsidR="000B3306" w:rsidRDefault="009A791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0B3306" w:rsidRDefault="009A791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2019.12.20</w:t>
            </w:r>
          </w:p>
        </w:tc>
        <w:tc>
          <w:tcPr>
            <w:tcW w:w="1134" w:type="dxa"/>
            <w:gridSpan w:val="3"/>
            <w:vAlign w:val="center"/>
          </w:tcPr>
          <w:p w:rsidR="000B3306" w:rsidRDefault="009A791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0B3306" w:rsidRDefault="000B3306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B3306" w:rsidRDefault="009A791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0B3306" w:rsidRDefault="000B3306"/>
        </w:tc>
      </w:tr>
    </w:tbl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877"/>
        <w:gridCol w:w="115"/>
        <w:gridCol w:w="5670"/>
        <w:gridCol w:w="1065"/>
      </w:tblGrid>
      <w:tr w:rsidR="000B3306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B3306" w:rsidRDefault="009A791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0B3306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B3306" w:rsidRDefault="009A791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0B3306" w:rsidRDefault="009A791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gridSpan w:val="2"/>
            <w:vAlign w:val="center"/>
          </w:tcPr>
          <w:p w:rsidR="000B3306" w:rsidRDefault="009A791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 w:rsidR="000B3306" w:rsidRDefault="009A791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0B3306" w:rsidRDefault="009A791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0B3306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0B3306" w:rsidRDefault="009A791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</w:p>
          <w:p w:rsidR="000B3306" w:rsidRDefault="009A791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0B3306" w:rsidRDefault="009A791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21</w:t>
            </w:r>
          </w:p>
          <w:p w:rsidR="000B3306" w:rsidRDefault="009A791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0B3306" w:rsidRDefault="000B330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0B3306" w:rsidRDefault="009A791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14:00-14:30</w:t>
            </w:r>
          </w:p>
        </w:tc>
        <w:tc>
          <w:tcPr>
            <w:tcW w:w="6662" w:type="dxa"/>
            <w:gridSpan w:val="3"/>
            <w:vAlign w:val="center"/>
          </w:tcPr>
          <w:p w:rsidR="000B3306" w:rsidRDefault="009A791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0B3306" w:rsidRDefault="009A7910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文平、张心</w:t>
            </w:r>
          </w:p>
        </w:tc>
      </w:tr>
      <w:tr w:rsidR="000B3306">
        <w:trPr>
          <w:cantSplit/>
          <w:trHeight w:val="229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0B3306" w:rsidRDefault="000B33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0B3306" w:rsidRDefault="009A791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14:30-18:00</w:t>
            </w:r>
          </w:p>
        </w:tc>
        <w:tc>
          <w:tcPr>
            <w:tcW w:w="992" w:type="dxa"/>
            <w:gridSpan w:val="2"/>
            <w:vMerge w:val="restart"/>
          </w:tcPr>
          <w:p w:rsidR="000B3306" w:rsidRDefault="009A791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 w:rsidR="000B3306" w:rsidRDefault="009A791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0B3306" w:rsidRDefault="009A791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体系及其过程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应对风险和机遇的措施；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变更的策划；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人员；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7.1.6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组织知识；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监测、分析和评价总则；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分析和评价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0B3306" w:rsidRDefault="009A791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张心</w:t>
            </w:r>
          </w:p>
        </w:tc>
      </w:tr>
      <w:tr w:rsidR="000B3306">
        <w:trPr>
          <w:cantSplit/>
          <w:trHeight w:val="170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0B3306" w:rsidRDefault="000B33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0B3306" w:rsidRDefault="000B33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</w:tcPr>
          <w:p w:rsidR="000B3306" w:rsidRDefault="000B3306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70" w:type="dxa"/>
          </w:tcPr>
          <w:p w:rsidR="000B3306" w:rsidRDefault="009A791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0B3306" w:rsidRDefault="009A791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策划总则；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监测、分析和评估总则；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0B3306" w:rsidRDefault="009A7910">
            <w:pPr>
              <w:snapToGrid w:val="0"/>
              <w:spacing w:line="320" w:lineRule="exac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0B3306">
        <w:trPr>
          <w:cantSplit/>
          <w:trHeight w:val="690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:rsidR="000B3306" w:rsidRDefault="009A791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639" w:type="dxa"/>
            <w:vMerge w:val="restart"/>
          </w:tcPr>
          <w:p w:rsidR="000B3306" w:rsidRDefault="009A791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8:00-17:00</w:t>
            </w:r>
          </w:p>
          <w:p w:rsidR="000B3306" w:rsidRDefault="009A791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（午餐时间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12:00-13:00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992" w:type="dxa"/>
            <w:gridSpan w:val="2"/>
            <w:vMerge w:val="restart"/>
          </w:tcPr>
          <w:p w:rsidR="000B3306" w:rsidRDefault="009A791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行政部（含财务部）</w:t>
            </w:r>
          </w:p>
        </w:tc>
        <w:tc>
          <w:tcPr>
            <w:tcW w:w="5670" w:type="dxa"/>
          </w:tcPr>
          <w:p w:rsidR="000B3306" w:rsidRDefault="009A791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0B3306" w:rsidRDefault="009A791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岗位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职责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人员；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7.2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意识；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Q7.1.4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运作环境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0B3306" w:rsidRDefault="009A791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张心</w:t>
            </w:r>
          </w:p>
        </w:tc>
      </w:tr>
      <w:tr w:rsidR="000B3306">
        <w:trPr>
          <w:cantSplit/>
          <w:trHeight w:val="1807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0B3306" w:rsidRDefault="000B330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0B3306" w:rsidRDefault="000B33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</w:tcPr>
          <w:p w:rsidR="000B3306" w:rsidRDefault="000B3306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</w:tcPr>
          <w:p w:rsidR="000B3306" w:rsidRDefault="009A791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0B3306" w:rsidRDefault="009A791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岗位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职责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/</w:t>
            </w:r>
            <w:r>
              <w:rPr>
                <w:rFonts w:ascii="宋体" w:hAnsi="宋体" w:cs="新宋体" w:hint="eastAsia"/>
                <w:sz w:val="18"/>
                <w:szCs w:val="18"/>
              </w:rPr>
              <w:t>权限；；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合规义务；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意识；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监视、测量、分析与评估；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符合性评估；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/EMS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运行控制相关财务支出证据；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0B3306" w:rsidRDefault="009A7910">
            <w:pPr>
              <w:snapToGrid w:val="0"/>
              <w:spacing w:line="320" w:lineRule="exac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0B3306">
        <w:trPr>
          <w:cantSplit/>
          <w:trHeight w:val="1205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0B3306" w:rsidRDefault="000B330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0B3306" w:rsidRDefault="000B33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0B3306" w:rsidRDefault="009A7910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工程部</w:t>
            </w:r>
          </w:p>
        </w:tc>
        <w:tc>
          <w:tcPr>
            <w:tcW w:w="5670" w:type="dxa"/>
          </w:tcPr>
          <w:p w:rsidR="000B3306" w:rsidRDefault="009A791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0B3306" w:rsidRDefault="009A791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岗位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职责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/</w:t>
            </w:r>
            <w:r>
              <w:rPr>
                <w:rFonts w:ascii="宋体" w:hAnsi="宋体" w:cs="新宋体" w:hint="eastAsia"/>
                <w:sz w:val="18"/>
                <w:szCs w:val="18"/>
              </w:rPr>
              <w:t>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基础设施；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过程运行环境；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7.1.5</w:t>
            </w:r>
            <w:r>
              <w:rPr>
                <w:rFonts w:ascii="宋体" w:hAnsi="宋体" w:cs="宋体" w:hint="eastAsia"/>
                <w:sz w:val="18"/>
                <w:szCs w:val="18"/>
              </w:rPr>
              <w:t>监视和测量资源</w:t>
            </w:r>
            <w:r>
              <w:rPr>
                <w:rFonts w:ascii="宋体" w:hAnsi="宋体" w:cs="宋体" w:hint="eastAsia"/>
                <w:sz w:val="21"/>
                <w:szCs w:val="21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生产和服务提供的控制；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标识和可追溯性；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顾客或外部供方的财产；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8.5.4</w:t>
            </w:r>
            <w:r>
              <w:rPr>
                <w:rFonts w:ascii="宋体" w:hAnsi="宋体" w:cs="新宋体" w:hint="eastAsia"/>
                <w:sz w:val="18"/>
                <w:szCs w:val="18"/>
              </w:rPr>
              <w:t>防护；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8.5.5</w:t>
            </w:r>
            <w:r>
              <w:rPr>
                <w:rFonts w:ascii="宋体" w:hAnsi="宋体" w:cs="新宋体" w:hint="eastAsia"/>
                <w:sz w:val="18"/>
                <w:szCs w:val="18"/>
              </w:rPr>
              <w:t>交付后的活动；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8.5.6</w:t>
            </w:r>
            <w:r>
              <w:rPr>
                <w:rFonts w:ascii="宋体" w:hAnsi="宋体" w:cs="新宋体" w:hint="eastAsia"/>
                <w:sz w:val="18"/>
                <w:szCs w:val="18"/>
              </w:rPr>
              <w:t>更改控制；</w:t>
            </w:r>
            <w:r w:rsidR="001E6050"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 w:rsidR="00740E71">
              <w:rPr>
                <w:rFonts w:ascii="宋体" w:hAnsi="宋体" w:cs="新宋体" w:hint="eastAsia"/>
                <w:sz w:val="18"/>
                <w:szCs w:val="18"/>
              </w:rPr>
              <w:t>8.6</w:t>
            </w:r>
            <w:r w:rsidR="00740E71" w:rsidRPr="00E85488">
              <w:rPr>
                <w:rFonts w:ascii="宋体" w:hAnsi="宋体" w:cs="新宋体" w:hint="eastAsia"/>
                <w:sz w:val="18"/>
                <w:szCs w:val="18"/>
              </w:rPr>
              <w:t>产品和服务放行；</w:t>
            </w:r>
            <w:r w:rsidR="00740E71">
              <w:rPr>
                <w:rFonts w:ascii="宋体" w:hAnsi="宋体" w:cs="新宋体" w:hint="eastAsia"/>
                <w:sz w:val="18"/>
                <w:szCs w:val="18"/>
              </w:rPr>
              <w:t>8.7</w:t>
            </w:r>
            <w:r w:rsidR="00740E71" w:rsidRPr="00E85488">
              <w:rPr>
                <w:rFonts w:ascii="宋体" w:hAnsi="宋体" w:cs="新宋体" w:hint="eastAsia"/>
                <w:sz w:val="18"/>
                <w:szCs w:val="18"/>
              </w:rPr>
              <w:t>不合格输出的控制</w:t>
            </w:r>
          </w:p>
          <w:p w:rsidR="00E85488" w:rsidRDefault="009A7910" w:rsidP="00E85488">
            <w:pPr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0B3306" w:rsidRDefault="00E85488" w:rsidP="00E85488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 w:rsidR="009A7910">
              <w:rPr>
                <w:rFonts w:ascii="宋体" w:hAnsi="宋体" w:cs="新宋体" w:hint="eastAsia"/>
                <w:sz w:val="18"/>
                <w:szCs w:val="18"/>
              </w:rPr>
              <w:t>5</w:t>
            </w:r>
            <w:r w:rsidR="009A7910">
              <w:rPr>
                <w:rFonts w:ascii="宋体" w:hAnsi="宋体" w:cs="新宋体" w:hint="eastAsia"/>
                <w:sz w:val="18"/>
                <w:szCs w:val="18"/>
              </w:rPr>
              <w:t>.3</w:t>
            </w:r>
            <w:r w:rsidR="009A7910">
              <w:rPr>
                <w:rFonts w:ascii="宋体" w:hAnsi="宋体" w:cs="新宋体" w:hint="eastAsia"/>
                <w:sz w:val="18"/>
                <w:szCs w:val="18"/>
              </w:rPr>
              <w:t>组织的角色、职责和权限、</w:t>
            </w:r>
            <w:r w:rsidR="009A7910"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 w:rsidR="009A7910"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 w:rsidR="009A7910"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 w:rsidR="009A7910"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 w:rsidR="009A7910"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 w:rsidR="009A7910"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 w:rsidR="009A7910"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 w:rsidR="009A7910"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 w:rsidR="009A7910"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 w:rsidR="009A7910"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0B3306" w:rsidRDefault="009A7910">
            <w:pPr>
              <w:snapToGrid w:val="0"/>
              <w:spacing w:line="320" w:lineRule="exac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0B3306">
        <w:trPr>
          <w:cantSplit/>
          <w:trHeight w:val="444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:rsidR="000B3306" w:rsidRDefault="000B33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B3306" w:rsidRDefault="009A791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</w:p>
          <w:p w:rsidR="000B3306" w:rsidRDefault="009A791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0B3306" w:rsidRDefault="009A791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23</w:t>
            </w:r>
          </w:p>
          <w:p w:rsidR="000B3306" w:rsidRDefault="009A791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0B3306" w:rsidRDefault="000B33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0B3306" w:rsidRDefault="009A791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8:00-16:00</w:t>
            </w:r>
          </w:p>
          <w:p w:rsidR="000B3306" w:rsidRDefault="009A791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（午餐时间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12:00-13:00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877" w:type="dxa"/>
          </w:tcPr>
          <w:p w:rsidR="000B3306" w:rsidRDefault="009A791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研发中心</w:t>
            </w:r>
          </w:p>
        </w:tc>
        <w:tc>
          <w:tcPr>
            <w:tcW w:w="5785" w:type="dxa"/>
            <w:gridSpan w:val="2"/>
          </w:tcPr>
          <w:p w:rsidR="000B3306" w:rsidRDefault="009A791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0B3306" w:rsidRPr="001E6050" w:rsidRDefault="009A7910" w:rsidP="00740E71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岗位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职责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/</w:t>
            </w:r>
            <w:r>
              <w:rPr>
                <w:rFonts w:ascii="宋体" w:hAnsi="宋体" w:cs="新宋体" w:hint="eastAsia"/>
                <w:sz w:val="18"/>
                <w:szCs w:val="18"/>
              </w:rPr>
              <w:t>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8.3</w:t>
            </w:r>
            <w:r>
              <w:rPr>
                <w:rFonts w:ascii="宋体" w:hAnsi="宋体" w:cs="新宋体" w:hint="eastAsia"/>
                <w:sz w:val="18"/>
                <w:szCs w:val="18"/>
              </w:rPr>
              <w:t>设计开发控制；</w:t>
            </w:r>
            <w:r w:rsidR="00740E71"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 w:rsidR="000B3306" w:rsidRDefault="009A791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0B3306" w:rsidRDefault="009A791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0B3306" w:rsidRDefault="009A7910">
            <w:pPr>
              <w:snapToGrid w:val="0"/>
              <w:spacing w:line="320" w:lineRule="exac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0B3306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0B3306" w:rsidRDefault="000B33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0B3306" w:rsidRDefault="000B33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 w:val="restart"/>
            <w:vAlign w:val="center"/>
          </w:tcPr>
          <w:p w:rsidR="000B3306" w:rsidRDefault="009A7910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销售部</w:t>
            </w:r>
          </w:p>
        </w:tc>
        <w:tc>
          <w:tcPr>
            <w:tcW w:w="5785" w:type="dxa"/>
            <w:gridSpan w:val="2"/>
          </w:tcPr>
          <w:p w:rsidR="000B3306" w:rsidRDefault="009A791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0B3306" w:rsidRDefault="009A791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岗位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职责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/</w:t>
            </w:r>
            <w:r>
              <w:rPr>
                <w:rFonts w:ascii="宋体" w:hAnsi="宋体" w:cs="新宋体" w:hint="eastAsia"/>
                <w:sz w:val="18"/>
                <w:szCs w:val="18"/>
              </w:rPr>
              <w:t>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产品和服务的要求；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顾客满意；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8.4</w:t>
            </w:r>
            <w:r>
              <w:rPr>
                <w:rFonts w:ascii="宋体" w:hAnsi="宋体" w:cs="新宋体" w:hint="eastAsia"/>
                <w:sz w:val="18"/>
                <w:szCs w:val="18"/>
              </w:rPr>
              <w:t>外部提供供方的控制；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生产和服务提供的控制（环保设备的销售）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0B3306" w:rsidRDefault="009A7910">
            <w:pPr>
              <w:snapToGrid w:val="0"/>
              <w:spacing w:line="320" w:lineRule="exac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张心</w:t>
            </w:r>
          </w:p>
        </w:tc>
      </w:tr>
      <w:tr w:rsidR="000B3306">
        <w:trPr>
          <w:cantSplit/>
          <w:trHeight w:val="63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0B3306" w:rsidRDefault="000B33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0B3306" w:rsidRDefault="000B33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</w:tcPr>
          <w:p w:rsidR="000B3306" w:rsidRDefault="000B330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5785" w:type="dxa"/>
            <w:gridSpan w:val="2"/>
          </w:tcPr>
          <w:p w:rsidR="000B3306" w:rsidRDefault="009A791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0B3306" w:rsidRDefault="009A791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</w:p>
          <w:p w:rsidR="000B3306" w:rsidRDefault="000B330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0B3306" w:rsidRDefault="009A7910">
            <w:pPr>
              <w:snapToGrid w:val="0"/>
              <w:spacing w:line="320" w:lineRule="exac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0B3306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0B3306" w:rsidRDefault="000B33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0B3306" w:rsidRDefault="009A791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662" w:type="dxa"/>
            <w:gridSpan w:val="3"/>
            <w:vAlign w:val="center"/>
          </w:tcPr>
          <w:p w:rsidR="000B3306" w:rsidRDefault="009A791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</w:t>
            </w:r>
            <w:r>
              <w:rPr>
                <w:rFonts w:ascii="宋体" w:hAnsi="宋体" w:cs="新宋体" w:hint="eastAsia"/>
                <w:sz w:val="21"/>
                <w:szCs w:val="21"/>
              </w:rPr>
              <w:t>,</w:t>
            </w:r>
            <w:r>
              <w:rPr>
                <w:rFonts w:ascii="宋体" w:hAnsi="宋体" w:cs="新宋体" w:hint="eastAsia"/>
                <w:sz w:val="21"/>
                <w:szCs w:val="21"/>
              </w:rPr>
              <w:t>并与受审核方沟通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0B3306" w:rsidRDefault="009A791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文平、张心</w:t>
            </w:r>
          </w:p>
        </w:tc>
      </w:tr>
      <w:tr w:rsidR="000B3306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0B3306" w:rsidRDefault="000B33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0B3306" w:rsidRDefault="009A791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3"/>
            <w:vAlign w:val="center"/>
          </w:tcPr>
          <w:p w:rsidR="000B3306" w:rsidRDefault="009A7910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0B3306" w:rsidRDefault="009A7910">
            <w:pPr>
              <w:snapToGrid w:val="0"/>
              <w:spacing w:line="320" w:lineRule="exac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文平、张心</w:t>
            </w:r>
          </w:p>
        </w:tc>
      </w:tr>
    </w:tbl>
    <w:p w:rsidR="000B3306" w:rsidRDefault="009A791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0B3306" w:rsidRDefault="009A7910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0B3306" w:rsidRDefault="009A7910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0B3306" w:rsidRDefault="009A7910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0B3306" w:rsidRDefault="009A7910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0B3306" w:rsidRDefault="009A7910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0B3306" w:rsidSect="000B330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910" w:rsidRDefault="009A7910" w:rsidP="000B3306">
      <w:r>
        <w:separator/>
      </w:r>
    </w:p>
  </w:endnote>
  <w:endnote w:type="continuationSeparator" w:id="1">
    <w:p w:rsidR="009A7910" w:rsidRDefault="009A7910" w:rsidP="000B3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910" w:rsidRDefault="009A7910" w:rsidP="000B3306">
      <w:r>
        <w:separator/>
      </w:r>
    </w:p>
  </w:footnote>
  <w:footnote w:type="continuationSeparator" w:id="1">
    <w:p w:rsidR="009A7910" w:rsidRDefault="009A7910" w:rsidP="000B33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306" w:rsidRDefault="000B3306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0B33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60.75pt;margin-top:9.9pt;width:159.25pt;height:20.2pt;z-index:251658240" stroked="f">
          <v:textbox>
            <w:txbxContent>
              <w:p w:rsidR="000B3306" w:rsidRDefault="009A7910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A7910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7910">
      <w:rPr>
        <w:rStyle w:val="CharChar1"/>
        <w:rFonts w:hint="default"/>
      </w:rPr>
      <w:t>北京国标联合认证有限公司</w:t>
    </w:r>
    <w:r w:rsidR="009A7910">
      <w:rPr>
        <w:rStyle w:val="CharChar1"/>
        <w:rFonts w:hint="default"/>
      </w:rPr>
      <w:tab/>
    </w:r>
    <w:r w:rsidR="009A7910">
      <w:rPr>
        <w:rStyle w:val="CharChar1"/>
        <w:rFonts w:hint="default"/>
      </w:rPr>
      <w:tab/>
    </w:r>
  </w:p>
  <w:p w:rsidR="000B3306" w:rsidRDefault="009A7910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>Beijing International Standard united Certification Co.,Ltd.</w:t>
    </w:r>
  </w:p>
  <w:p w:rsidR="000B3306" w:rsidRDefault="000B330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4232"/>
    <w:rsid w:val="000B3306"/>
    <w:rsid w:val="001E6050"/>
    <w:rsid w:val="00257E68"/>
    <w:rsid w:val="002C2E9E"/>
    <w:rsid w:val="005F20B1"/>
    <w:rsid w:val="00652E4C"/>
    <w:rsid w:val="00740E71"/>
    <w:rsid w:val="009A7910"/>
    <w:rsid w:val="00D13E65"/>
    <w:rsid w:val="00E84232"/>
    <w:rsid w:val="00E85488"/>
    <w:rsid w:val="031A1511"/>
    <w:rsid w:val="0656639C"/>
    <w:rsid w:val="06FE01A0"/>
    <w:rsid w:val="27101DB7"/>
    <w:rsid w:val="2AFD5D3D"/>
    <w:rsid w:val="2C6C7F01"/>
    <w:rsid w:val="4D6B3C44"/>
    <w:rsid w:val="64B2732B"/>
    <w:rsid w:val="69613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306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B33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B3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0B3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0B330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B3306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B330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0B330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0B330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8FCD008A-D873-4EF5-B8A6-2C43BB78BA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2581</Characters>
  <Application>Microsoft Office Word</Application>
  <DocSecurity>0</DocSecurity>
  <Lines>21</Lines>
  <Paragraphs>6</Paragraphs>
  <ScaleCrop>false</ScaleCrop>
  <Company>微软中国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</cp:revision>
  <dcterms:created xsi:type="dcterms:W3CDTF">2019-12-29T13:23:00Z</dcterms:created>
  <dcterms:modified xsi:type="dcterms:W3CDTF">2019-12-29T13:23:00Z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