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8"/>
          <w:u w:val="single"/>
          <w:lang w:val="en-US" w:eastAsia="zh-CN"/>
        </w:rPr>
        <w:t>443</w:t>
      </w:r>
      <w:r>
        <w:rPr>
          <w:rFonts w:ascii="Times New Roman" w:hAnsi="Times New Roman" w:cs="Times New Roman"/>
          <w:sz w:val="20"/>
          <w:szCs w:val="28"/>
          <w:u w:val="single"/>
        </w:rPr>
        <w:t>-2022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M30型掺水调节阀体长度</w:t>
            </w:r>
            <w:r>
              <w:rPr>
                <w:rFonts w:hint="eastAsia"/>
              </w:rPr>
              <w:t>测量</w:t>
            </w:r>
            <w:r>
              <w:rPr>
                <w:rFonts w:hint="eastAsia"/>
                <w:lang w:val="en-US" w:eastAsia="zh-CN"/>
              </w:rPr>
              <w:t>(70</w:t>
            </w:r>
            <w:r>
              <w:rPr>
                <w:rFonts w:hint="eastAsia"/>
              </w:rPr>
              <w:t>±0.</w:t>
            </w:r>
            <w:r>
              <w:rPr>
                <w:rFonts w:hint="eastAsia"/>
                <w:lang w:val="en-US" w:eastAsia="zh-CN"/>
              </w:rPr>
              <w:t>2)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</w:t>
            </w:r>
            <w:bookmarkStart w:id="1" w:name="_GoBack"/>
            <w:bookmarkEnd w:id="1"/>
            <w:r>
              <w:rPr>
                <w:rFonts w:hint="eastAsia" w:ascii="Times New Roman" w:hAnsi="Times New Roman" w:cs="Times New Roman"/>
              </w:rPr>
              <w:t>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生技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㎜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允许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(0</w:t>
            </w:r>
            <w:r>
              <w:rPr>
                <w:rFonts w:hint="eastAsia"/>
                <w:sz w:val="24"/>
                <w:lang w:val="en-US" w:eastAsia="zh-CN"/>
              </w:rPr>
              <w:t>~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0)㎜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</w:rPr>
              <w:t>±</w:t>
            </w:r>
            <w:r>
              <w:rPr>
                <w:rFonts w:ascii="Calibri" w:hAnsi="Calibri" w:eastAsia="Calibri" w:cs="Calibri"/>
              </w:rPr>
              <w:t>0.0</w:t>
            </w:r>
            <w:r>
              <w:rPr>
                <w:rFonts w:hint="eastAsia" w:ascii="Calibri" w:hAnsi="Calibri" w:eastAsia="宋体" w:cs="Calibri"/>
              </w:rPr>
              <w:t>3</w:t>
            </w:r>
            <w:r>
              <w:rPr>
                <w:rFonts w:hint="eastAsia" w:ascii="宋体" w:hAnsi="宋体" w:eastAsia="宋体" w:cs="宋体"/>
                <w:sz w:val="18"/>
              </w:rPr>
              <w:t>mm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AHT</w:t>
            </w:r>
            <w:r>
              <w:rPr>
                <w:rFonts w:hint="eastAsia"/>
              </w:rPr>
              <w:t>/CL-01《</w:t>
            </w:r>
            <w:r>
              <w:rPr>
                <w:rFonts w:hint="eastAsia"/>
                <w:lang w:val="en-US" w:eastAsia="zh-CN"/>
              </w:rPr>
              <w:t>M30型掺水调节阀体长度</w:t>
            </w:r>
            <w:r>
              <w:rPr>
                <w:rFonts w:hint="eastAsia"/>
              </w:rPr>
              <w:t>测量过程控制规范》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姜元庆</w:t>
            </w:r>
            <w:r>
              <w:rPr>
                <w:rFonts w:hint="eastAsia" w:ascii="Times New Roman" w:hAnsi="Times New Roman"/>
              </w:rPr>
              <w:t>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M30型掺水调节阀体长度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过程不确定度评定》附录A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M30型掺水调节阀体长度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过程有效性确认记录》附录B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M30型掺水调节阀体长度</w:t>
            </w:r>
            <w:r>
              <w:rPr>
                <w:rFonts w:hint="eastAsia"/>
              </w:rPr>
              <w:t>测量</w:t>
            </w:r>
            <w:r>
              <w:rPr>
                <w:rFonts w:hint="eastAsia" w:ascii="Times New Roman" w:hAnsi="Times New Roman"/>
              </w:rPr>
              <w:t>过程监视统计记录及质控图》附录 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/>
                <w:lang w:val="en-US" w:eastAsia="zh-CN"/>
              </w:rPr>
              <w:t>M30型掺水调节阀体长度</w:t>
            </w:r>
            <w:r>
              <w:rPr>
                <w:rFonts w:hint="eastAsia"/>
              </w:rPr>
              <w:t>测量过程监视统计质控图》附录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审核日期：2022年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</w:t>
      </w:r>
      <w:r>
        <w:rPr>
          <w:rFonts w:hint="eastAsia"/>
        </w:rPr>
        <w:drawing>
          <wp:inline distT="0" distB="0" distL="114300" distR="114300">
            <wp:extent cx="650240" cy="325120"/>
            <wp:effectExtent l="0" t="0" r="5080" b="10160"/>
            <wp:docPr id="2" name="图片 5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14e4949f7b34d7a9d72d75eb5da6f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</w:rPr>
        <w:drawing>
          <wp:inline distT="0" distB="0" distL="114300" distR="114300">
            <wp:extent cx="487045" cy="281305"/>
            <wp:effectExtent l="0" t="0" r="635" b="8255"/>
            <wp:docPr id="4" name="图片 4" descr="f03c49512568edb6923024d598af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3c49512568edb6923024d598afe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896" w:firstLineChars="903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587"/>
    <w:rsid w:val="00276EC3"/>
    <w:rsid w:val="00C46587"/>
    <w:rsid w:val="241B60D4"/>
    <w:rsid w:val="25F212E3"/>
    <w:rsid w:val="366A72E3"/>
    <w:rsid w:val="38B36DC3"/>
    <w:rsid w:val="60CF09F5"/>
    <w:rsid w:val="61083346"/>
    <w:rsid w:val="7D5127FB"/>
    <w:rsid w:val="7E494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2022-05-09T08:46:50Z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9145E56DA2AD4C59A20D73229D49697D</vt:lpwstr>
  </property>
</Properties>
</file>