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0131-2019-2022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468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ascii="宋体"/>
                <w:kern w:val="0"/>
                <w:sz w:val="20"/>
                <w:lang w:val="en-US" w:eastAsia="zh-CN"/>
              </w:rPr>
              <w:t>胶乳</w:t>
            </w:r>
            <w:r>
              <w:rPr>
                <w:rFonts w:hint="eastAsia" w:ascii="宋体"/>
                <w:kern w:val="0"/>
                <w:sz w:val="20"/>
              </w:rPr>
              <w:t>总固体含量的测定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0.5</w:t>
            </w:r>
            <w:r>
              <w:rPr>
                <w:rFonts w:hint="eastAsia"/>
                <w:szCs w:val="21"/>
              </w:rPr>
              <w:t>）g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GB/T8298-2008</w:t>
            </w:r>
            <w:r>
              <w:rPr>
                <w:rFonts w:hint="eastAsia" w:ascii="宋体" w:hAnsi="宋体"/>
                <w:color w:val="000000"/>
                <w:kern w:val="0"/>
                <w:szCs w:val="18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浓缩天然胶乳 总固体含量的测定</w:t>
            </w:r>
            <w:r>
              <w:rPr>
                <w:rFonts w:hint="eastAsia" w:ascii="宋体" w:hAnsi="宋体"/>
                <w:color w:val="000000"/>
                <w:kern w:val="0"/>
                <w:szCs w:val="1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Cs w:val="21"/>
              </w:rPr>
              <w:t>根据</w:t>
            </w: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GB/T8298-2008</w:t>
            </w:r>
            <w:r>
              <w:rPr>
                <w:rFonts w:hint="eastAsia" w:ascii="宋体" w:hAnsi="宋体"/>
                <w:color w:val="000000"/>
                <w:kern w:val="0"/>
                <w:szCs w:val="18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浓缩天然胶乳 总固体含量的测定</w:t>
            </w:r>
            <w:r>
              <w:rPr>
                <w:rFonts w:hint="eastAsia" w:ascii="宋体" w:hAnsi="宋体"/>
                <w:color w:val="000000"/>
                <w:kern w:val="0"/>
                <w:szCs w:val="18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的要求，</w:t>
            </w:r>
            <w:r>
              <w:rPr>
                <w:rFonts w:hint="eastAsia" w:ascii="宋体"/>
                <w:kern w:val="0"/>
                <w:sz w:val="20"/>
                <w:lang w:val="en-US" w:eastAsia="zh-CN"/>
              </w:rPr>
              <w:t>胶乳</w:t>
            </w:r>
            <w:r>
              <w:rPr>
                <w:rFonts w:hint="eastAsia" w:ascii="宋体"/>
                <w:kern w:val="0"/>
                <w:sz w:val="20"/>
              </w:rPr>
              <w:t>总固体含量的测定</w:t>
            </w:r>
            <w:r>
              <w:rPr>
                <w:rFonts w:hint="eastAsia" w:ascii="宋体"/>
                <w:kern w:val="0"/>
                <w:sz w:val="20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秤重</w:t>
            </w:r>
            <w:r>
              <w:rPr>
                <w:rFonts w:hint="eastAsia"/>
                <w:szCs w:val="21"/>
              </w:rPr>
              <w:t>为（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0.5</w:t>
            </w:r>
            <w:r>
              <w:rPr>
                <w:rFonts w:hint="eastAsia"/>
                <w:szCs w:val="21"/>
              </w:rPr>
              <w:t>）g</w:t>
            </w:r>
            <w:r>
              <w:rPr>
                <w:rFonts w:hint="eastAsia"/>
                <w:szCs w:val="21"/>
                <w:lang w:val="en-US" w:eastAsia="zh-CN"/>
              </w:rPr>
              <w:t>胶乳，精确至0.1mg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标准已导出计量要求。</w:t>
            </w:r>
          </w:p>
          <w:p>
            <w:pPr>
              <w:ind w:firstLine="630" w:firstLineChars="3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测量设备计量要求：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电子天平的测量范围（0～2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）g， d=0.</w:t>
            </w:r>
            <w:r>
              <w:rPr>
                <w:rFonts w:hint="eastAsia"/>
                <w:lang w:val="en-US" w:eastAsia="zh-CN"/>
              </w:rPr>
              <w:t>1m</w:t>
            </w:r>
            <w:r>
              <w:rPr>
                <w:rFonts w:hint="eastAsia"/>
              </w:rPr>
              <w:t>g，准确度等级Ⅰ级</w:t>
            </w: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46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367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电子天平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AL204</w:t>
            </w:r>
          </w:p>
        </w:tc>
        <w:tc>
          <w:tcPr>
            <w:tcW w:w="2976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Ⅰ级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22000559307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2022.3.16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电子天平检定I级合格，满足测量设备的准确度等级要求。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180340</wp:posOffset>
                  </wp:positionV>
                  <wp:extent cx="690245" cy="273050"/>
                  <wp:effectExtent l="0" t="0" r="8255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验证人员签字：           </w:t>
            </w:r>
            <w:r>
              <w:rPr>
                <w:rFonts w:hint="eastAsia"/>
                <w:lang w:val="en-US" w:eastAsia="zh-CN"/>
              </w:rPr>
              <w:t xml:space="preserve">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被测参数要求识别代表了“顾客”的要求，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计量要求导出方法正确，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测量设备的配备满足计量要求，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测量设备经检定/校准合格，</w:t>
            </w:r>
          </w:p>
          <w:p>
            <w:pPr>
              <w:numPr>
                <w:ilvl w:val="0"/>
                <w:numId w:val="1"/>
              </w:numPr>
              <w:ind w:left="360" w:leftChars="0" w:hanging="360" w:firstLineChars="0"/>
            </w:pPr>
            <w:r>
              <w:rPr>
                <w:rFonts w:hint="eastAsia"/>
              </w:rPr>
              <w:t>测量设备验证方法正确。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131445</wp:posOffset>
                  </wp:positionV>
                  <wp:extent cx="759460" cy="368300"/>
                  <wp:effectExtent l="0" t="0" r="2540" b="0"/>
                  <wp:wrapNone/>
                  <wp:docPr id="3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>
            <w:bookmarkStart w:id="1" w:name="_GoBack"/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1064895</wp:posOffset>
                  </wp:positionH>
                  <wp:positionV relativeFrom="paragraph">
                    <wp:posOffset>29845</wp:posOffset>
                  </wp:positionV>
                  <wp:extent cx="838835" cy="540385"/>
                  <wp:effectExtent l="0" t="0" r="12065" b="571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5964" t="8744" r="90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"/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  年 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6744F21"/>
    <w:rsid w:val="650338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527</Characters>
  <Lines>2</Lines>
  <Paragraphs>1</Paragraphs>
  <TotalTime>11</TotalTime>
  <ScaleCrop>false</ScaleCrop>
  <LinksUpToDate>false</LinksUpToDate>
  <CharactersWithSpaces>579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2022-05-23T03:57:09Z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143B5116B0AA4A0EBD65248220810D0F</vt:lpwstr>
  </property>
</Properties>
</file>