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32DD" w14:textId="77777777" w:rsidR="007C0B19" w:rsidRDefault="004D7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0520-2021-2022</w:t>
      </w:r>
      <w:bookmarkEnd w:id="0"/>
    </w:p>
    <w:p w14:paraId="0C4F1DA2" w14:textId="77777777" w:rsidR="007C0B19" w:rsidRDefault="004D718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276"/>
        <w:gridCol w:w="425"/>
        <w:gridCol w:w="2410"/>
        <w:gridCol w:w="141"/>
        <w:gridCol w:w="1276"/>
        <w:gridCol w:w="1559"/>
      </w:tblGrid>
      <w:tr w:rsidR="00D6072D" w14:paraId="39765E3E" w14:textId="77777777" w:rsidTr="00AE04DA">
        <w:trPr>
          <w:trHeight w:val="427"/>
        </w:trPr>
        <w:tc>
          <w:tcPr>
            <w:tcW w:w="1951" w:type="dxa"/>
            <w:gridSpan w:val="2"/>
            <w:vAlign w:val="center"/>
          </w:tcPr>
          <w:p w14:paraId="52307F0E" w14:textId="77777777" w:rsidR="007C0B19" w:rsidRDefault="004D7181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29872690" w14:textId="56EB9AE5" w:rsidR="007C0B19" w:rsidRDefault="00AE04DA" w:rsidP="00AE04DA">
            <w:r>
              <w:rPr>
                <w:rFonts w:hint="eastAsia"/>
              </w:rPr>
              <w:t>阀体</w:t>
            </w:r>
            <w:r>
              <w:rPr>
                <w:rFonts w:hint="eastAsia"/>
              </w:rPr>
              <w:t>密封面硬度</w:t>
            </w:r>
            <w:r>
              <w:rPr>
                <w:rFonts w:hint="eastAsia"/>
              </w:rPr>
              <w:t>检测过程</w:t>
            </w:r>
          </w:p>
        </w:tc>
        <w:tc>
          <w:tcPr>
            <w:tcW w:w="2410" w:type="dxa"/>
            <w:vAlign w:val="center"/>
          </w:tcPr>
          <w:p w14:paraId="40DF1A0F" w14:textId="77777777" w:rsidR="007C0B19" w:rsidRDefault="004D718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3"/>
            <w:vAlign w:val="center"/>
          </w:tcPr>
          <w:p w14:paraId="49F790AF" w14:textId="2F226AF6" w:rsidR="007C0B19" w:rsidRDefault="00AE04DA">
            <w:r w:rsidRPr="00AE04DA">
              <w:rPr>
                <w:rFonts w:hint="eastAsia"/>
              </w:rPr>
              <w:t>≥</w:t>
            </w:r>
            <w:r w:rsidRPr="00AE04DA">
              <w:rPr>
                <w:rFonts w:hint="eastAsia"/>
              </w:rPr>
              <w:t>40HRC</w:t>
            </w:r>
          </w:p>
        </w:tc>
      </w:tr>
      <w:tr w:rsidR="00D6072D" w14:paraId="77F45EAD" w14:textId="77777777" w:rsidTr="00AE04DA">
        <w:trPr>
          <w:trHeight w:val="419"/>
        </w:trPr>
        <w:tc>
          <w:tcPr>
            <w:tcW w:w="4928" w:type="dxa"/>
            <w:gridSpan w:val="5"/>
            <w:vAlign w:val="center"/>
          </w:tcPr>
          <w:p w14:paraId="0D0A541B" w14:textId="77777777" w:rsidR="007C0B19" w:rsidRDefault="004D718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604952A5" w14:textId="51A592A1" w:rsidR="007C0B19" w:rsidRDefault="00AE04DA">
            <w:r w:rsidRPr="00AE04DA">
              <w:t>GB/T</w:t>
            </w:r>
            <w:r>
              <w:t xml:space="preserve"> </w:t>
            </w:r>
            <w:r w:rsidRPr="00AE04DA">
              <w:t>12238-2008</w:t>
            </w:r>
          </w:p>
        </w:tc>
      </w:tr>
      <w:tr w:rsidR="00D6072D" w14:paraId="6AA8D2C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4E111C6" w14:textId="26D9DE7C" w:rsidR="007C0B19" w:rsidRDefault="004D7181">
            <w:r>
              <w:rPr>
                <w:rFonts w:hint="eastAsia"/>
              </w:rPr>
              <w:t>计量要求导出方法</w:t>
            </w:r>
            <w:r w:rsidR="00AE04DA">
              <w:rPr>
                <w:rFonts w:hint="eastAsia"/>
              </w:rPr>
              <w:t xml:space="preserve"> </w:t>
            </w:r>
          </w:p>
          <w:p w14:paraId="0F38FBA3" w14:textId="04D3F96A" w:rsidR="00CF0AE2" w:rsidRDefault="00CF0AE2" w:rsidP="00CF0AE2">
            <w:pPr>
              <w:ind w:firstLineChars="200" w:firstLine="420"/>
            </w:pPr>
            <w:r>
              <w:rPr>
                <w:rFonts w:hint="eastAsia"/>
              </w:rPr>
              <w:t>实际硬度值检测，</w:t>
            </w:r>
            <w:r>
              <w:rPr>
                <w:rFonts w:ascii="Times New Roman" w:hAnsi="Times New Roman" w:cs="Times New Roman" w:hint="eastAsia"/>
              </w:rPr>
              <w:t>一般在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48)HRC</w:t>
            </w:r>
            <w:r>
              <w:rPr>
                <w:rFonts w:ascii="Times New Roman" w:hAnsi="Times New Roman" w:cs="Times New Roman" w:hint="eastAsia"/>
              </w:rPr>
              <w:t>之间</w:t>
            </w:r>
            <w:r w:rsidR="003C33EA">
              <w:rPr>
                <w:rFonts w:ascii="Times New Roman" w:hAnsi="Times New Roman" w:cs="Times New Roman" w:hint="eastAsia"/>
              </w:rPr>
              <w:t xml:space="preserve"> </w:t>
            </w:r>
            <w:r w:rsidR="003C33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2F37F9A" w14:textId="43FEAB52" w:rsidR="00AE04DA" w:rsidRPr="002040F4" w:rsidRDefault="00AE04DA" w:rsidP="00AE04DA">
            <w:pPr>
              <w:rPr>
                <w:szCs w:val="21"/>
              </w:rPr>
            </w:pPr>
            <w:r w:rsidRPr="002040F4">
              <w:rPr>
                <w:szCs w:val="21"/>
              </w:rPr>
              <w:t>1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rFonts w:ascii="Times New Roman" w:hAnsi="Times New Roman" w:cs="宋体" w:hint="eastAsia"/>
              </w:rPr>
              <w:t>测量参数公差范围</w:t>
            </w:r>
            <w:r w:rsidRPr="002040F4">
              <w:rPr>
                <w:rFonts w:hint="eastAsia"/>
                <w:szCs w:val="21"/>
              </w:rPr>
              <w:t>：</w:t>
            </w:r>
            <w:r w:rsidRPr="002040F4">
              <w:rPr>
                <w:szCs w:val="21"/>
              </w:rPr>
              <w:t>T=</w:t>
            </w:r>
            <w:r w:rsidR="003C33EA">
              <w:rPr>
                <w:szCs w:val="21"/>
              </w:rPr>
              <w:t>48</w:t>
            </w:r>
            <w:r w:rsidRPr="002040F4">
              <w:rPr>
                <w:rFonts w:hint="eastAsia"/>
                <w:szCs w:val="21"/>
              </w:rPr>
              <w:t>-</w:t>
            </w:r>
            <w:r w:rsidR="003C33EA">
              <w:rPr>
                <w:szCs w:val="21"/>
              </w:rPr>
              <w:t>40</w:t>
            </w:r>
            <w:r w:rsidRPr="002040F4">
              <w:rPr>
                <w:rFonts w:hint="eastAsia"/>
                <w:szCs w:val="21"/>
              </w:rPr>
              <w:t>=</w:t>
            </w:r>
            <w:r w:rsidR="003C33EA">
              <w:rPr>
                <w:szCs w:val="21"/>
              </w:rPr>
              <w:t>8</w:t>
            </w:r>
            <w:r w:rsidRPr="002040F4">
              <w:rPr>
                <w:szCs w:val="21"/>
              </w:rPr>
              <w:t xml:space="preserve">HRC   </w:t>
            </w:r>
          </w:p>
          <w:p w14:paraId="327312A9" w14:textId="2EFA6E55" w:rsidR="00AE04DA" w:rsidRPr="002040F4" w:rsidRDefault="00AE04DA" w:rsidP="00AE04DA">
            <w:pPr>
              <w:rPr>
                <w:szCs w:val="21"/>
              </w:rPr>
            </w:pPr>
            <w:r w:rsidRPr="002040F4">
              <w:rPr>
                <w:szCs w:val="21"/>
              </w:rPr>
              <w:t>2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ab/>
            </w:r>
            <w:r w:rsidRPr="002040F4">
              <w:rPr>
                <w:rFonts w:hint="eastAsia"/>
                <w:szCs w:val="21"/>
              </w:rPr>
              <w:t>导出测量设备最大允许误差：△允</w:t>
            </w:r>
            <w:r w:rsidRPr="002040F4">
              <w:rPr>
                <w:rFonts w:ascii="Times New Roman" w:hAnsi="Times New Roman"/>
              </w:rPr>
              <w:t>≤</w:t>
            </w:r>
            <w:r w:rsidRPr="002040F4">
              <w:rPr>
                <w:szCs w:val="21"/>
              </w:rPr>
              <w:t>T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</w:t>
            </w:r>
            <w:r w:rsidR="003C33EA">
              <w:rPr>
                <w:szCs w:val="21"/>
              </w:rPr>
              <w:t>8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</w:t>
            </w:r>
            <w:r w:rsidRPr="002040F4">
              <w:rPr>
                <w:rFonts w:hint="eastAsia"/>
                <w:szCs w:val="21"/>
              </w:rPr>
              <w:t>=</w:t>
            </w: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="003C33EA">
              <w:rPr>
                <w:szCs w:val="21"/>
              </w:rPr>
              <w:t>.34</w:t>
            </w:r>
            <w:r w:rsidRPr="002040F4">
              <w:rPr>
                <w:szCs w:val="21"/>
              </w:rPr>
              <w:t xml:space="preserve">HRC </w:t>
            </w:r>
          </w:p>
          <w:p w14:paraId="039F9D76" w14:textId="77777777" w:rsidR="00AE04DA" w:rsidRPr="002040F4" w:rsidRDefault="00AE04DA" w:rsidP="00AE04DA">
            <w:pPr>
              <w:rPr>
                <w:szCs w:val="21"/>
              </w:rPr>
            </w:pPr>
            <w:r w:rsidRPr="002040F4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175AEA06" wp14:editId="15D0A3C0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F4">
              <w:rPr>
                <w:szCs w:val="21"/>
              </w:rPr>
              <w:t>3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 xml:space="preserve"> </w:t>
            </w:r>
            <w:r w:rsidRPr="002040F4">
              <w:rPr>
                <w:rFonts w:hint="eastAsia"/>
                <w:szCs w:val="21"/>
              </w:rPr>
              <w:t>测量设备不确定度推导</w:t>
            </w:r>
            <w:r w:rsidRPr="002040F4">
              <w:rPr>
                <w:szCs w:val="21"/>
              </w:rPr>
              <w:t>:</w:t>
            </w:r>
          </w:p>
          <w:p w14:paraId="1D6876F6" w14:textId="0CAAAD0A" w:rsidR="00AE04DA" w:rsidRPr="002040F4" w:rsidRDefault="00AE04DA" w:rsidP="00AE04DA">
            <w:pPr>
              <w:rPr>
                <w:szCs w:val="21"/>
              </w:rPr>
            </w:pPr>
            <w:r w:rsidRPr="002040F4">
              <w:rPr>
                <w:szCs w:val="21"/>
              </w:rPr>
              <w:t xml:space="preserve">                   =2</w:t>
            </w:r>
            <w:r w:rsidR="003C33EA">
              <w:rPr>
                <w:szCs w:val="21"/>
              </w:rPr>
              <w:t>.67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1/3=0.</w:t>
            </w:r>
            <w:r w:rsidR="003C33EA">
              <w:rPr>
                <w:szCs w:val="21"/>
              </w:rPr>
              <w:t>89</w:t>
            </w:r>
            <w:r w:rsidRPr="002040F4">
              <w:rPr>
                <w:szCs w:val="21"/>
              </w:rPr>
              <w:t>HRC</w:t>
            </w:r>
          </w:p>
          <w:p w14:paraId="7973CDBD" w14:textId="78227F13" w:rsidR="008042D0" w:rsidRDefault="00AE04DA" w:rsidP="00AE04DA">
            <w:r w:rsidRPr="002040F4">
              <w:rPr>
                <w:rFonts w:ascii="宋体" w:hAnsi="宋体" w:cs="宋体" w:hint="eastAsia"/>
              </w:rPr>
              <w:t>4、测量范围导出：测量设备的测量范围需覆盖被测参数范围，因此测量范围</w:t>
            </w:r>
            <w:r w:rsidR="003C33EA">
              <w:rPr>
                <w:rFonts w:ascii="宋体" w:hAnsi="宋体" w:cs="宋体" w:hint="eastAsia"/>
              </w:rPr>
              <w:t>两边延伸</w:t>
            </w:r>
            <w:r w:rsidRPr="002040F4">
              <w:rPr>
                <w:rFonts w:ascii="宋体" w:hAnsi="宋体" w:cs="宋体" w:hint="eastAsia"/>
              </w:rPr>
              <w:t>至少为(</w:t>
            </w:r>
            <w:r w:rsidR="003C33EA">
              <w:rPr>
                <w:rFonts w:ascii="宋体" w:hAnsi="宋体" w:cs="宋体"/>
              </w:rPr>
              <w:t>35</w:t>
            </w:r>
            <w:r w:rsidRPr="002040F4">
              <w:rPr>
                <w:rFonts w:ascii="宋体" w:hAnsi="宋体" w:cs="宋体" w:hint="eastAsia"/>
              </w:rPr>
              <w:t>-</w:t>
            </w:r>
            <w:r w:rsidR="003C33EA">
              <w:rPr>
                <w:rFonts w:ascii="宋体" w:hAnsi="宋体" w:cs="宋体"/>
              </w:rPr>
              <w:t>6</w:t>
            </w:r>
            <w:r w:rsidRPr="002040F4">
              <w:rPr>
                <w:rFonts w:ascii="宋体" w:hAnsi="宋体" w:cs="宋体" w:hint="eastAsia"/>
              </w:rPr>
              <w:t>0)HRC。</w:t>
            </w:r>
          </w:p>
        </w:tc>
      </w:tr>
      <w:tr w:rsidR="00D6072D" w14:paraId="1D7CB4BD" w14:textId="77777777" w:rsidTr="00995E4A">
        <w:trPr>
          <w:trHeight w:val="337"/>
        </w:trPr>
        <w:tc>
          <w:tcPr>
            <w:tcW w:w="1101" w:type="dxa"/>
            <w:vMerge w:val="restart"/>
            <w:vAlign w:val="center"/>
          </w:tcPr>
          <w:p w14:paraId="69AA2322" w14:textId="77777777" w:rsidR="006261ED" w:rsidRDefault="004D7181" w:rsidP="00995E4A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3F12B435" w14:textId="77777777" w:rsidR="006261ED" w:rsidRPr="006261ED" w:rsidRDefault="004D7181" w:rsidP="00995E4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4B981B76" w14:textId="77777777" w:rsidR="006261ED" w:rsidRPr="006261ED" w:rsidRDefault="004D7181" w:rsidP="00995E4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25625F47" w14:textId="77777777" w:rsidR="006261ED" w:rsidRPr="006261ED" w:rsidRDefault="004D7181" w:rsidP="00995E4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9EDDF5D" w14:textId="77777777" w:rsidR="006261ED" w:rsidRPr="006261ED" w:rsidRDefault="004D7181" w:rsidP="00995E4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459ED1F2" w14:textId="77777777" w:rsidR="006261ED" w:rsidRPr="006261ED" w:rsidRDefault="004D7181" w:rsidP="00995E4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8E8FE9D" w14:textId="77777777" w:rsidR="006261ED" w:rsidRPr="006261ED" w:rsidRDefault="004D7181" w:rsidP="00995E4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E04DA" w14:paraId="4AFFD46D" w14:textId="77777777" w:rsidTr="00995E4A">
        <w:trPr>
          <w:trHeight w:val="337"/>
        </w:trPr>
        <w:tc>
          <w:tcPr>
            <w:tcW w:w="1101" w:type="dxa"/>
            <w:vMerge/>
            <w:vAlign w:val="center"/>
          </w:tcPr>
          <w:p w14:paraId="542E791F" w14:textId="77777777" w:rsidR="00AE04DA" w:rsidRDefault="00AE04DA" w:rsidP="00995E4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7C221415" w14:textId="77777777" w:rsidR="00AE04DA" w:rsidRPr="0025207E" w:rsidRDefault="00AE04DA" w:rsidP="00995E4A">
            <w:pPr>
              <w:spacing w:line="260" w:lineRule="exact"/>
              <w:jc w:val="center"/>
            </w:pPr>
            <w:r w:rsidRPr="0025207E">
              <w:rPr>
                <w:rFonts w:hint="eastAsia"/>
              </w:rPr>
              <w:t>里氏硬度计</w:t>
            </w:r>
          </w:p>
          <w:p w14:paraId="15E97886" w14:textId="4F9919FB" w:rsidR="00AE04DA" w:rsidRDefault="008F28BF" w:rsidP="00995E4A">
            <w:pPr>
              <w:jc w:val="center"/>
              <w:rPr>
                <w:color w:val="FF0000"/>
              </w:rPr>
            </w:pPr>
            <w:r>
              <w:t>1040</w:t>
            </w:r>
          </w:p>
        </w:tc>
        <w:tc>
          <w:tcPr>
            <w:tcW w:w="1276" w:type="dxa"/>
            <w:vAlign w:val="center"/>
          </w:tcPr>
          <w:p w14:paraId="38C1737D" w14:textId="25D48D6B" w:rsidR="00AE04DA" w:rsidRDefault="008F28BF" w:rsidP="00995E4A">
            <w:pPr>
              <w:jc w:val="center"/>
              <w:rPr>
                <w:color w:val="FF0000"/>
              </w:rPr>
            </w:pPr>
            <w:r>
              <w:t>HLN120</w:t>
            </w:r>
          </w:p>
        </w:tc>
        <w:tc>
          <w:tcPr>
            <w:tcW w:w="2976" w:type="dxa"/>
            <w:gridSpan w:val="3"/>
            <w:vAlign w:val="center"/>
          </w:tcPr>
          <w:p w14:paraId="70784ED6" w14:textId="55909DD0" w:rsidR="006E5803" w:rsidRPr="008F28BF" w:rsidRDefault="00AE04DA" w:rsidP="00E27C5D">
            <w:pPr>
              <w:spacing w:line="260" w:lineRule="exact"/>
              <w:jc w:val="center"/>
              <w:rPr>
                <w:rFonts w:hint="eastAsia"/>
              </w:rPr>
            </w:pPr>
            <w:r w:rsidRPr="0025207E">
              <w:rPr>
                <w:rFonts w:hint="eastAsia"/>
              </w:rPr>
              <w:t>检测</w:t>
            </w:r>
            <w:r w:rsidR="008F28BF">
              <w:rPr>
                <w:rFonts w:hint="eastAsia"/>
              </w:rPr>
              <w:t>洛氏硬度</w:t>
            </w:r>
            <w:r w:rsidR="008F28BF" w:rsidRPr="0025207E">
              <w:rPr>
                <w:rFonts w:hint="eastAsia"/>
              </w:rPr>
              <w:t>±</w:t>
            </w:r>
            <w:r w:rsidR="008F28BF">
              <w:t>1.5</w:t>
            </w:r>
            <w:r w:rsidR="008F28BF" w:rsidRPr="0025207E">
              <w:rPr>
                <w:rFonts w:hint="eastAsia"/>
              </w:rPr>
              <w:t>H</w:t>
            </w:r>
            <w:r w:rsidR="008F28BF">
              <w:t>RC</w:t>
            </w:r>
          </w:p>
        </w:tc>
        <w:tc>
          <w:tcPr>
            <w:tcW w:w="1276" w:type="dxa"/>
            <w:vAlign w:val="center"/>
          </w:tcPr>
          <w:p w14:paraId="52754C12" w14:textId="6B563730" w:rsidR="00AE04DA" w:rsidRDefault="00AE04DA" w:rsidP="00995E4A">
            <w:pPr>
              <w:jc w:val="center"/>
              <w:rPr>
                <w:color w:val="FF0000"/>
              </w:rPr>
            </w:pPr>
            <w:r w:rsidRPr="0025207E">
              <w:t>ZD202</w:t>
            </w:r>
            <w:r w:rsidR="008F28BF">
              <w:t>205061069</w:t>
            </w:r>
          </w:p>
        </w:tc>
        <w:tc>
          <w:tcPr>
            <w:tcW w:w="1559" w:type="dxa"/>
            <w:vAlign w:val="center"/>
          </w:tcPr>
          <w:p w14:paraId="78F430C4" w14:textId="3C3E3C3B" w:rsidR="00AE04DA" w:rsidRDefault="00AE04DA" w:rsidP="00995E4A">
            <w:pPr>
              <w:jc w:val="center"/>
              <w:rPr>
                <w:color w:val="FF0000"/>
              </w:rPr>
            </w:pPr>
            <w:r w:rsidRPr="0025207E">
              <w:rPr>
                <w:rFonts w:hint="eastAsia"/>
              </w:rPr>
              <w:t>202</w:t>
            </w:r>
            <w:r w:rsidR="008F28BF">
              <w:t>2</w:t>
            </w:r>
            <w:r w:rsidRPr="0025207E">
              <w:rPr>
                <w:rFonts w:hint="eastAsia"/>
              </w:rPr>
              <w:t>.0</w:t>
            </w:r>
            <w:r w:rsidR="008F28BF">
              <w:t>5</w:t>
            </w:r>
            <w:r w:rsidRPr="0025207E">
              <w:rPr>
                <w:rFonts w:hint="eastAsia"/>
              </w:rPr>
              <w:t>.</w:t>
            </w:r>
            <w:r w:rsidR="008F28BF">
              <w:t>06</w:t>
            </w:r>
          </w:p>
        </w:tc>
      </w:tr>
      <w:tr w:rsidR="00D6072D" w14:paraId="6933EAF6" w14:textId="77777777" w:rsidTr="002274E6">
        <w:trPr>
          <w:trHeight w:val="337"/>
        </w:trPr>
        <w:tc>
          <w:tcPr>
            <w:tcW w:w="1101" w:type="dxa"/>
            <w:vMerge/>
          </w:tcPr>
          <w:p w14:paraId="538531F0" w14:textId="77777777" w:rsidR="007C0B19" w:rsidRDefault="004D7181"/>
        </w:tc>
        <w:tc>
          <w:tcPr>
            <w:tcW w:w="2126" w:type="dxa"/>
            <w:gridSpan w:val="2"/>
          </w:tcPr>
          <w:p w14:paraId="37D9A3F2" w14:textId="77777777" w:rsidR="007C0B19" w:rsidRDefault="004D718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3735A00" w14:textId="77777777" w:rsidR="007C0B19" w:rsidRDefault="004D7181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14:paraId="6B5078BB" w14:textId="77777777" w:rsidR="007C0B19" w:rsidRDefault="004D718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93489C2" w14:textId="77777777" w:rsidR="007C0B19" w:rsidRDefault="004D718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F9599A3" w14:textId="77777777" w:rsidR="007C0B19" w:rsidRDefault="004D7181">
            <w:pPr>
              <w:rPr>
                <w:color w:val="FF0000"/>
              </w:rPr>
            </w:pPr>
          </w:p>
        </w:tc>
      </w:tr>
      <w:tr w:rsidR="00D6072D" w14:paraId="76D5CC08" w14:textId="77777777" w:rsidTr="002274E6">
        <w:trPr>
          <w:trHeight w:val="337"/>
        </w:trPr>
        <w:tc>
          <w:tcPr>
            <w:tcW w:w="1101" w:type="dxa"/>
            <w:vMerge/>
          </w:tcPr>
          <w:p w14:paraId="07C9DD07" w14:textId="77777777" w:rsidR="007C0B19" w:rsidRDefault="004D7181"/>
        </w:tc>
        <w:tc>
          <w:tcPr>
            <w:tcW w:w="2126" w:type="dxa"/>
            <w:gridSpan w:val="2"/>
          </w:tcPr>
          <w:p w14:paraId="6630FA1B" w14:textId="77777777" w:rsidR="007C0B19" w:rsidRDefault="004D7181"/>
        </w:tc>
        <w:tc>
          <w:tcPr>
            <w:tcW w:w="1276" w:type="dxa"/>
          </w:tcPr>
          <w:p w14:paraId="7FF7D038" w14:textId="77777777" w:rsidR="007C0B19" w:rsidRDefault="004D7181"/>
        </w:tc>
        <w:tc>
          <w:tcPr>
            <w:tcW w:w="2976" w:type="dxa"/>
            <w:gridSpan w:val="3"/>
          </w:tcPr>
          <w:p w14:paraId="60FC028E" w14:textId="77777777" w:rsidR="007C0B19" w:rsidRDefault="004D7181"/>
        </w:tc>
        <w:tc>
          <w:tcPr>
            <w:tcW w:w="1276" w:type="dxa"/>
          </w:tcPr>
          <w:p w14:paraId="3EFAF87F" w14:textId="77777777" w:rsidR="007C0B19" w:rsidRDefault="004D7181"/>
        </w:tc>
        <w:tc>
          <w:tcPr>
            <w:tcW w:w="1559" w:type="dxa"/>
          </w:tcPr>
          <w:p w14:paraId="3D1C0417" w14:textId="77777777" w:rsidR="007C0B19" w:rsidRDefault="004D7181"/>
        </w:tc>
      </w:tr>
      <w:tr w:rsidR="00D6072D" w14:paraId="1C8B4C7C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03013B68" w14:textId="77777777" w:rsidR="007C0B19" w:rsidRDefault="004D7181">
            <w:r>
              <w:rPr>
                <w:rFonts w:hint="eastAsia"/>
              </w:rPr>
              <w:t>计量验证记录</w:t>
            </w:r>
          </w:p>
          <w:p w14:paraId="6368C333" w14:textId="4613B0E2" w:rsidR="00AE04DA" w:rsidRPr="00E27C5D" w:rsidRDefault="00E27C5D" w:rsidP="00E27C5D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27C5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E27C5D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AE04DA" w:rsidRPr="00E27C5D"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 w:rsidR="003C33EA" w:rsidRPr="00E27C5D">
              <w:rPr>
                <w:rFonts w:ascii="Times New Roman" w:eastAsia="宋体" w:hAnsi="Times New Roman" w:cs="Times New Roman" w:hint="eastAsia"/>
                <w:szCs w:val="21"/>
              </w:rPr>
              <w:t>检测洛氏硬度值的</w:t>
            </w:r>
            <w:r w:rsidR="00AE04DA" w:rsidRPr="00E27C5D">
              <w:rPr>
                <w:rFonts w:ascii="Times New Roman" w:eastAsia="宋体" w:hAnsi="Times New Roman" w:cs="Times New Roman"/>
                <w:szCs w:val="21"/>
              </w:rPr>
              <w:t>测量范围为</w:t>
            </w:r>
            <w:r w:rsidR="00AE04DA" w:rsidRPr="00E27C5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t>1</w:t>
            </w:r>
            <w:r w:rsidR="00AE04DA" w:rsidRPr="00E27C5D">
              <w:rPr>
                <w:rFonts w:hint="eastAsia"/>
              </w:rPr>
              <w:t>0-</w:t>
            </w:r>
            <w:r>
              <w:t>69.5</w:t>
            </w:r>
            <w:r w:rsidR="00AE04DA" w:rsidRPr="00E27C5D">
              <w:t>)</w:t>
            </w:r>
            <w:r w:rsidR="00AE04DA" w:rsidRPr="00E27C5D">
              <w:rPr>
                <w:rFonts w:hint="eastAsia"/>
              </w:rPr>
              <w:t>H</w:t>
            </w:r>
            <w:r w:rsidR="003C33EA" w:rsidRPr="00E27C5D">
              <w:t>RC</w:t>
            </w:r>
            <w:r w:rsidR="00AE04DA" w:rsidRPr="00E27C5D"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 w:rsidR="00AE04DA" w:rsidRPr="00E27C5D">
              <w:rPr>
                <w:rFonts w:hint="eastAsia"/>
              </w:rPr>
              <w:t>（</w:t>
            </w:r>
            <w:r w:rsidR="003C33EA" w:rsidRPr="00E27C5D">
              <w:t>35</w:t>
            </w:r>
            <w:r w:rsidR="00AE04DA" w:rsidRPr="00E27C5D">
              <w:rPr>
                <w:rFonts w:hint="eastAsia"/>
              </w:rPr>
              <w:t>-</w:t>
            </w:r>
            <w:r w:rsidR="003C33EA" w:rsidRPr="00E27C5D">
              <w:t>60</w:t>
            </w:r>
            <w:r w:rsidR="00AE04DA" w:rsidRPr="00E27C5D">
              <w:rPr>
                <w:rFonts w:hint="eastAsia"/>
              </w:rPr>
              <w:t>）</w:t>
            </w:r>
            <w:r w:rsidR="00AE04DA" w:rsidRPr="00E27C5D">
              <w:rPr>
                <w:rFonts w:hint="eastAsia"/>
              </w:rPr>
              <w:t>H</w:t>
            </w:r>
            <w:r w:rsidR="003C33EA" w:rsidRPr="00E27C5D">
              <w:t>RC</w:t>
            </w:r>
            <w:r w:rsidR="00AE04DA" w:rsidRPr="00E27C5D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13CCE6B1" w14:textId="77777777" w:rsidR="00E27C5D" w:rsidRPr="005646EB" w:rsidRDefault="00E27C5D" w:rsidP="00E27C5D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通过采用能力指数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验证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法（要求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级以上，即大于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1.1</w:t>
            </w: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>满足要求）：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6BACD66" w14:textId="4534B40C" w:rsidR="00E27C5D" w:rsidRDefault="00E27C5D" w:rsidP="00E27C5D">
            <w:pPr>
              <w:spacing w:line="6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646E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Mcp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eastAsia="宋体" w:hAnsi="Cambria Math" w:cs="Times New Roman"/>
                      <w:szCs w:val="21"/>
                    </w:rPr>
                    <m:t>3MPEV</m:t>
                  </m:r>
                </m:den>
              </m:f>
            </m:oMath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Cs w:val="21"/>
                    </w:rPr>
                    <m:t>8</m:t>
                  </m:r>
                </m:num>
                <m:den>
                  <m:r>
                    <w:rPr>
                      <w:rFonts w:ascii="Cambria Math" w:eastAsia="宋体" w:hAnsi="Cambria Math" w:cs="Times New Roman"/>
                      <w:szCs w:val="21"/>
                    </w:rPr>
                    <m:t>3×1.5</m:t>
                  </m:r>
                </m:den>
              </m:f>
            </m:oMath>
            <w:r>
              <w:rPr>
                <w:rFonts w:ascii="Times New Roman" w:eastAsia="宋体" w:hAnsi="Times New Roman" w:cs="Times New Roman"/>
                <w:szCs w:val="21"/>
              </w:rPr>
              <w:t>≈1.</w:t>
            </w:r>
            <w:r>
              <w:rPr>
                <w:rFonts w:ascii="Times New Roman" w:eastAsia="宋体" w:hAnsi="Times New Roman" w:cs="Times New Roman"/>
                <w:szCs w:val="21"/>
              </w:rPr>
              <w:t>78</w:t>
            </w:r>
            <w:r>
              <w:rPr>
                <w:rFonts w:ascii="宋体" w:eastAsia="宋体" w:hAnsi="宋体" w:cs="Times New Roman" w:hint="eastAsia"/>
                <w:szCs w:val="21"/>
              </w:rPr>
              <w:t>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.1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1EC0841" w14:textId="088993CB" w:rsidR="00391B34" w:rsidRPr="00D439E8" w:rsidRDefault="00391B34" w:rsidP="00E27C5D">
            <w:pPr>
              <w:spacing w:line="640" w:lineRule="exac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测量设备校准结果里氏硬度转换成洛氏硬度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="00D439E8">
              <w:rPr>
                <w:rFonts w:ascii="Times New Roman" w:eastAsia="宋体" w:hAnsi="Times New Roman" w:cs="Times New Roman"/>
                <w:szCs w:val="21"/>
              </w:rPr>
              <w:t>=0.45HRC k=2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，满足导出计量要求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="00D439E8" w:rsidRPr="00D439E8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="00D439E8" w:rsidRPr="00D439E8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 w:rsidR="00D439E8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439E8">
              <w:rPr>
                <w:rFonts w:ascii="Times New Roman" w:eastAsia="宋体" w:hAnsi="Times New Roman" w:cs="Times New Roman"/>
                <w:szCs w:val="21"/>
              </w:rPr>
              <w:t>.89HRC</w:t>
            </w:r>
            <w:r w:rsidR="00D439E8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60EF5ECE" w14:textId="477C6873" w:rsidR="007C0B19" w:rsidRPr="00E27C5D" w:rsidRDefault="00AE04DA">
            <w:pPr>
              <w:rPr>
                <w:rFonts w:hint="eastAsia"/>
                <w:color w:val="FF0000"/>
              </w:rPr>
            </w:pPr>
            <w:r w:rsidRPr="002274E6">
              <w:rPr>
                <w:rFonts w:hint="eastAsia"/>
                <w:color w:val="FF0000"/>
              </w:rPr>
              <w:t xml:space="preserve"> </w:t>
            </w:r>
            <w:r w:rsidRPr="002274E6">
              <w:rPr>
                <w:color w:val="FF0000"/>
              </w:rPr>
              <w:t xml:space="preserve"> </w:t>
            </w:r>
          </w:p>
          <w:p w14:paraId="5A1501F7" w14:textId="67B9680F" w:rsidR="007C0B19" w:rsidRDefault="004D718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E04D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27C5D">
              <w:rPr>
                <w:rFonts w:hint="eastAsia"/>
                <w:szCs w:val="21"/>
              </w:rPr>
              <w:t xml:space="preserve"> </w:t>
            </w:r>
            <w:r w:rsidR="00E27C5D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27C5D">
              <w:rPr>
                <w:rFonts w:hint="eastAsia"/>
                <w:szCs w:val="21"/>
              </w:rPr>
              <w:t xml:space="preserve"> </w:t>
            </w:r>
            <w:r w:rsidR="00E27C5D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2F9479B" w14:textId="6F52729A" w:rsidR="007C0B19" w:rsidRDefault="00E27C5D">
            <w:pPr>
              <w:rPr>
                <w:szCs w:val="21"/>
              </w:rPr>
            </w:pPr>
            <w:r w:rsidRPr="00E27C5D">
              <w:rPr>
                <w:rFonts w:ascii="Times New Roman" w:eastAsia="Times New Roman" w:hAnsi="Times New Roman" w:cs="Times New Roman" w:hint="eastAsia"/>
                <w:noProof/>
                <w:color w:val="000000"/>
                <w:kern w:val="0"/>
                <w:sz w:val="66"/>
                <w:szCs w:val="66"/>
                <w:lang w:bidi="en-US"/>
              </w:rPr>
              <w:drawing>
                <wp:anchor distT="0" distB="0" distL="114300" distR="114300" simplePos="0" relativeHeight="251661824" behindDoc="0" locked="0" layoutInCell="1" allowOverlap="1" wp14:anchorId="71525E95" wp14:editId="4CF977AF">
                  <wp:simplePos x="0" y="0"/>
                  <wp:positionH relativeFrom="column">
                    <wp:posOffset>1146209</wp:posOffset>
                  </wp:positionH>
                  <wp:positionV relativeFrom="paragraph">
                    <wp:posOffset>57219</wp:posOffset>
                  </wp:positionV>
                  <wp:extent cx="834081" cy="313523"/>
                  <wp:effectExtent l="0" t="0" r="0" b="0"/>
                  <wp:wrapNone/>
                  <wp:docPr id="13" name="图片 13" descr="各部门主管签名(1)_0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各部门主管签名(1)_00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81" cy="313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3CEE35" w14:textId="1DEB84CD" w:rsidR="007C0B19" w:rsidRDefault="004D718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  <w:r w:rsidR="00AE04DA">
              <w:t xml:space="preserve">                               </w:t>
            </w:r>
            <w:r w:rsidR="00E27C5D">
              <w:t xml:space="preserve"> </w:t>
            </w:r>
            <w:r w:rsidR="00AE04DA"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27C5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27C5D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27C5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27C5D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27C5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27C5D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6072D" w14:paraId="51378300" w14:textId="77777777" w:rsidTr="005A14EB">
        <w:trPr>
          <w:trHeight w:val="56"/>
        </w:trPr>
        <w:tc>
          <w:tcPr>
            <w:tcW w:w="10314" w:type="dxa"/>
            <w:gridSpan w:val="9"/>
          </w:tcPr>
          <w:p w14:paraId="2701F3BC" w14:textId="77777777" w:rsidR="007C0B19" w:rsidRDefault="004D7181">
            <w:r>
              <w:rPr>
                <w:rFonts w:hint="eastAsia"/>
              </w:rPr>
              <w:t>认证审核记录：</w:t>
            </w:r>
          </w:p>
          <w:p w14:paraId="7E8676CF" w14:textId="77777777" w:rsidR="00AE04DA" w:rsidRDefault="00AE04DA" w:rsidP="00AE04D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788EF65" w14:textId="77777777" w:rsidR="00AE04DA" w:rsidRDefault="00AE04DA" w:rsidP="00AE04D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B54A379" w14:textId="77777777" w:rsidR="00AE04DA" w:rsidRDefault="00AE04DA" w:rsidP="00AE04D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910321F" w14:textId="77777777" w:rsidR="00AE04DA" w:rsidRDefault="00AE04DA" w:rsidP="00AE04D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D5FAEF2" w14:textId="77777777" w:rsidR="00AE04DA" w:rsidRDefault="00AE04DA" w:rsidP="00AE04D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E080295" w14:textId="12E59218" w:rsidR="007C0B19" w:rsidRDefault="00AE04DA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3A8C72B1" wp14:editId="7CD66CCC">
                  <wp:simplePos x="0" y="0"/>
                  <wp:positionH relativeFrom="column">
                    <wp:posOffset>1023071</wp:posOffset>
                  </wp:positionH>
                  <wp:positionV relativeFrom="paragraph">
                    <wp:posOffset>143150</wp:posOffset>
                  </wp:positionV>
                  <wp:extent cx="563880" cy="33270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7B5FD" w14:textId="23EE9562" w:rsidR="000103D5" w:rsidRDefault="004D7181" w:rsidP="000103D5">
            <w:r>
              <w:rPr>
                <w:rFonts w:hint="eastAsia"/>
              </w:rPr>
              <w:t>审核员签名：</w:t>
            </w:r>
          </w:p>
          <w:p w14:paraId="13ED9D07" w14:textId="6FCB8129" w:rsidR="0090104D" w:rsidRDefault="004D7181" w:rsidP="000103D5"/>
          <w:p w14:paraId="1DADE186" w14:textId="29F6A7B8" w:rsidR="007C0B19" w:rsidRDefault="00E27C5D">
            <w:r w:rsidRPr="00E27C5D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0"/>
                <w:szCs w:val="10"/>
                <w:lang w:bidi="en-US"/>
              </w:rPr>
              <w:drawing>
                <wp:anchor distT="0" distB="0" distL="114300" distR="114300" simplePos="0" relativeHeight="251657728" behindDoc="0" locked="0" layoutInCell="1" allowOverlap="1" wp14:anchorId="0124BC6B" wp14:editId="64828C6F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79959</wp:posOffset>
                  </wp:positionV>
                  <wp:extent cx="698157" cy="341179"/>
                  <wp:effectExtent l="0" t="0" r="0" b="0"/>
                  <wp:wrapNone/>
                  <wp:docPr id="3" name="图片 3" descr="各部门主管签名(1)_0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各部门主管签名(1)_00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77" cy="34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18C33" w14:textId="3ABE19F5" w:rsidR="007C0B19" w:rsidRDefault="004D718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</w:t>
            </w:r>
            <w:r w:rsidR="00AE04DA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AE04DA">
              <w:rPr>
                <w:rFonts w:hint="eastAsia"/>
                <w:szCs w:val="21"/>
              </w:rPr>
              <w:t>2</w:t>
            </w:r>
            <w:r w:rsidR="00AE04DA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AE04DA">
              <w:rPr>
                <w:rFonts w:hint="eastAsia"/>
                <w:szCs w:val="21"/>
              </w:rPr>
              <w:t>0</w:t>
            </w:r>
            <w:r w:rsidR="00AE04DA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AE04DA">
              <w:rPr>
                <w:rFonts w:hint="eastAsia"/>
                <w:szCs w:val="21"/>
              </w:rPr>
              <w:t>1</w:t>
            </w:r>
            <w:r w:rsidR="00AE04DA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05C550B" w14:textId="77777777" w:rsidR="007C0B19" w:rsidRDefault="004D7181">
            <w:pPr>
              <w:rPr>
                <w:szCs w:val="21"/>
              </w:rPr>
            </w:pPr>
          </w:p>
        </w:tc>
      </w:tr>
    </w:tbl>
    <w:p w14:paraId="59A98871" w14:textId="77777777" w:rsidR="007C0B19" w:rsidRDefault="004D7181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654B" w14:textId="77777777" w:rsidR="004D7181" w:rsidRDefault="004D7181">
      <w:r>
        <w:separator/>
      </w:r>
    </w:p>
  </w:endnote>
  <w:endnote w:type="continuationSeparator" w:id="0">
    <w:p w14:paraId="2529F58F" w14:textId="77777777" w:rsidR="004D7181" w:rsidRDefault="004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2F97F4C" w14:textId="77777777" w:rsidR="007C0B19" w:rsidRDefault="004D71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8953D16" w14:textId="77777777" w:rsidR="007C0B19" w:rsidRDefault="004D71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223F" w14:textId="77777777" w:rsidR="004D7181" w:rsidRDefault="004D7181">
      <w:r>
        <w:separator/>
      </w:r>
    </w:p>
  </w:footnote>
  <w:footnote w:type="continuationSeparator" w:id="0">
    <w:p w14:paraId="17442F85" w14:textId="77777777" w:rsidR="004D7181" w:rsidRDefault="004D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8F49" w14:textId="77777777" w:rsidR="007C0B19" w:rsidRDefault="004D7181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2871625" wp14:editId="13693B6C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B96D8" w14:textId="77777777" w:rsidR="007C0B19" w:rsidRDefault="004D7181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1957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A00386E" w14:textId="77777777" w:rsidR="007C0B19" w:rsidRPr="005A14EB" w:rsidRDefault="004D718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B6C691" w14:textId="77777777" w:rsidR="007C0B19" w:rsidRDefault="004D7181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6EC8A4E" w14:textId="77777777" w:rsidR="007C0B19" w:rsidRDefault="004D7181">
    <w:r>
      <w:pict w14:anchorId="3243B19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2D"/>
    <w:rsid w:val="002274E6"/>
    <w:rsid w:val="00391B34"/>
    <w:rsid w:val="003C33EA"/>
    <w:rsid w:val="004D7181"/>
    <w:rsid w:val="00683B9C"/>
    <w:rsid w:val="006E5803"/>
    <w:rsid w:val="007821B6"/>
    <w:rsid w:val="008F28BF"/>
    <w:rsid w:val="00995E4A"/>
    <w:rsid w:val="00AC5981"/>
    <w:rsid w:val="00AE04DA"/>
    <w:rsid w:val="00CF0AE2"/>
    <w:rsid w:val="00D439E8"/>
    <w:rsid w:val="00D6072D"/>
    <w:rsid w:val="00E27C5D"/>
    <w:rsid w:val="00FA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476B7F"/>
  <w15:docId w15:val="{564B020C-0DF8-433D-8E5B-83519BF2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42</cp:revision>
  <cp:lastPrinted>2017-02-16T05:50:00Z</cp:lastPrinted>
  <dcterms:created xsi:type="dcterms:W3CDTF">2015-10-14T00:38:00Z</dcterms:created>
  <dcterms:modified xsi:type="dcterms:W3CDTF">2022-05-10T05:54:00Z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