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0238-2019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佛山市三水日彩电器有限公司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2019年12月13日 上午至2019年12月14日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