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0190-2021-Q-2022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成都斯威特设备制造有限公司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成都斯威特设备制造有限公司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四川省成都市温江区成都海峡两岸科技产业开发园科盛路</w:t>
            </w:r>
            <w:bookmarkEnd w:id="6"/>
          </w:p>
        </w:tc>
        <w:tc>
          <w:tcPr>
            <w:tcW w:w="1242" w:type="dxa"/>
            <w:vMerge w:val="restart"/>
            <w:vAlign w:val="center"/>
          </w:tcPr>
          <w:p>
            <w:r>
              <w:rPr>
                <w:rFonts w:hint="eastAsia"/>
              </w:rPr>
              <w:t>邮编</w:t>
            </w:r>
          </w:p>
        </w:tc>
        <w:tc>
          <w:tcPr>
            <w:tcW w:w="1771" w:type="dxa"/>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四川省成都市温江区成都海峡两岸科技产业开发园科盛路</w:t>
            </w:r>
            <w:bookmarkEnd w:id="8"/>
          </w:p>
        </w:tc>
        <w:tc>
          <w:tcPr>
            <w:tcW w:w="1242" w:type="dxa"/>
            <w:vMerge w:val="continue"/>
            <w:vAlign w:val="center"/>
          </w:tcPr>
          <w:p/>
        </w:tc>
        <w:tc>
          <w:tcPr>
            <w:tcW w:w="1771" w:type="dxa"/>
          </w:tcPr>
          <w:p>
            <w:bookmarkStart w:id="9" w:name="办公邮编"/>
            <w: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王瑞</w:t>
            </w:r>
            <w:bookmarkEnd w:id="10"/>
          </w:p>
        </w:tc>
        <w:tc>
          <w:tcPr>
            <w:tcW w:w="1313" w:type="dxa"/>
            <w:vAlign w:val="center"/>
          </w:tcPr>
          <w:p>
            <w:r>
              <w:rPr>
                <w:rFonts w:hint="eastAsia"/>
              </w:rPr>
              <w:t>电话.</w:t>
            </w:r>
          </w:p>
        </w:tc>
        <w:tc>
          <w:tcPr>
            <w:tcW w:w="2180" w:type="dxa"/>
            <w:vAlign w:val="center"/>
          </w:tcPr>
          <w:p>
            <w:bookmarkStart w:id="11" w:name="联系人电话"/>
            <w:r>
              <w:t>18829841889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吴翼</w:t>
            </w:r>
            <w:bookmarkEnd w:id="13"/>
          </w:p>
        </w:tc>
        <w:tc>
          <w:tcPr>
            <w:tcW w:w="1313" w:type="dxa"/>
            <w:vAlign w:val="center"/>
          </w:tcPr>
          <w:p>
            <w:r>
              <w:rPr>
                <w:rFonts w:hint="eastAsia"/>
              </w:rPr>
              <w:t>管理者代表</w:t>
            </w:r>
          </w:p>
        </w:tc>
        <w:tc>
          <w:tcPr>
            <w:tcW w:w="2180" w:type="dxa"/>
          </w:tcPr>
          <w:p>
            <w:bookmarkStart w:id="14" w:name="管理者代表"/>
            <w:r>
              <w:t>陈明文</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rPr>
              <w:sym w:font="Wingdings 2" w:char="0052"/>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生产/服务提供流程简图</w:t>
            </w:r>
          </w:p>
          <w:p>
            <w:pPr>
              <w:rPr>
                <w:highlight w:val="none"/>
              </w:rPr>
            </w:pPr>
          </w:p>
          <w:p>
            <w:pPr>
              <w:rPr>
                <w:highlight w:val="none"/>
              </w:rPr>
            </w:pPr>
          </w:p>
        </w:tc>
        <w:tc>
          <w:tcPr>
            <w:tcW w:w="8058" w:type="dxa"/>
            <w:gridSpan w:val="5"/>
            <w:shd w:val="clear" w:color="auto" w:fill="auto"/>
          </w:tcPr>
          <w:p>
            <w:pP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钣金件、不锈钢制品（箱柜、支架）</w:t>
            </w:r>
            <w:r>
              <w:rPr>
                <w:rFonts w:hint="eastAsia" w:ascii="宋体" w:hAnsi="宋体"/>
                <w:color w:val="auto"/>
                <w:sz w:val="21"/>
                <w:szCs w:val="21"/>
                <w:highlight w:val="none"/>
              </w:rPr>
              <w:t>生产工艺</w:t>
            </w:r>
            <w:r>
              <w:rPr>
                <w:rFonts w:hint="eastAsia" w:ascii="宋体" w:hAnsi="宋体" w:eastAsia="宋体" w:cs="Times New Roman"/>
                <w:color w:val="auto"/>
                <w:kern w:val="2"/>
                <w:sz w:val="21"/>
                <w:szCs w:val="21"/>
                <w:highlight w:val="none"/>
                <w:lang w:val="en-US" w:eastAsia="zh-CN" w:bidi="ar-SA"/>
              </w:rPr>
              <w:t>：</w:t>
            </w:r>
          </w:p>
          <w:p>
            <w:pP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下料--折弯--焊接--打磨--检验--入库</w:t>
            </w:r>
          </w:p>
          <w:p>
            <w:pPr>
              <w:rPr>
                <w:rFonts w:hint="eastAsia"/>
                <w:color w:val="auto"/>
                <w:highlight w:val="none"/>
                <w:lang w:val="en-US" w:eastAsia="zh-CN"/>
              </w:rPr>
            </w:pPr>
            <w:r>
              <w:rPr>
                <w:rFonts w:hint="eastAsia"/>
                <w:color w:val="auto"/>
                <w:highlight w:val="none"/>
                <w:lang w:val="en-US" w:eastAsia="zh-CN"/>
              </w:rPr>
              <w:t>通用机械设备生产流程：</w:t>
            </w:r>
          </w:p>
          <w:p>
            <w:pPr>
              <w:rPr>
                <w:highlight w:val="none"/>
              </w:rPr>
            </w:pPr>
            <w:r>
              <w:rPr>
                <w:rFonts w:hint="eastAsia"/>
                <w:color w:val="auto"/>
                <w:highlight w:val="none"/>
                <w:lang w:val="en-US" w:eastAsia="zh-CN"/>
              </w:rPr>
              <w:t>客户提供图纸--零部件加工---组装调试--检验--入库 </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2022年05月07日 上午至2022年05月07日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四川省成都市温江区成都海峡两岸科技产业开发园科盛路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钣金件、不锈钢制品（箱柜、支架）及通用机械设备加工</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17.10.02;17.12.05;18.02.06</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highlight w:val="none"/>
              </w:rPr>
            </w:pPr>
            <w:r>
              <w:rPr>
                <w:rFonts w:hint="eastAsia"/>
                <w:highlight w:val="none"/>
              </w:rPr>
              <w:t>不适用ISO9001的条款</w:t>
            </w:r>
          </w:p>
        </w:tc>
        <w:tc>
          <w:tcPr>
            <w:tcW w:w="7831" w:type="dxa"/>
            <w:gridSpan w:val="3"/>
          </w:tcPr>
          <w:p>
            <w:pPr>
              <w:rPr>
                <w:rFonts w:hint="default" w:eastAsia="宋体"/>
                <w:highlight w:val="none"/>
                <w:lang w:val="en-US" w:eastAsia="zh-CN"/>
              </w:rPr>
            </w:pPr>
            <w:r>
              <w:rPr>
                <w:rFonts w:hint="eastAsia"/>
                <w:highlight w:val="none"/>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highlight w:val="yellow"/>
              </w:rPr>
            </w:pPr>
            <w:r>
              <w:rPr>
                <w:rFonts w:hint="eastAsia" w:eastAsia="宋体"/>
              </w:rPr>
              <w:t>2020年10月21日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rFonts w:hint="eastAsia" w:eastAsia="宋体"/>
              </w:rPr>
            </w:pPr>
            <w:r>
              <w:rPr>
                <w:rFonts w:hint="eastAsia" w:eastAsia="宋体"/>
              </w:rPr>
              <w:t>上次审核时间</w:t>
            </w:r>
          </w:p>
        </w:tc>
        <w:tc>
          <w:tcPr>
            <w:tcW w:w="2733" w:type="dxa"/>
            <w:vAlign w:val="center"/>
          </w:tcPr>
          <w:p>
            <w:pPr>
              <w:rPr>
                <w:rFonts w:hint="eastAsia" w:eastAsia="宋体"/>
                <w:lang w:val="en-US" w:eastAsia="zh-CN"/>
              </w:rPr>
            </w:pPr>
            <w:r>
              <w:rPr>
                <w:rFonts w:hint="eastAsia" w:eastAsia="宋体"/>
              </w:rPr>
              <w:t>2021</w:t>
            </w:r>
            <w:r>
              <w:rPr>
                <w:rFonts w:hint="eastAsia" w:eastAsia="宋体"/>
                <w:lang w:val="en-US" w:eastAsia="zh-CN"/>
              </w:rPr>
              <w:t>年</w:t>
            </w:r>
            <w:r>
              <w:rPr>
                <w:rFonts w:hint="eastAsia" w:eastAsia="宋体"/>
              </w:rPr>
              <w:t>04</w:t>
            </w:r>
            <w:r>
              <w:rPr>
                <w:rFonts w:hint="eastAsia" w:eastAsia="宋体"/>
                <w:lang w:val="en-US" w:eastAsia="zh-CN"/>
              </w:rPr>
              <w:t>月</w:t>
            </w:r>
            <w:r>
              <w:rPr>
                <w:rFonts w:hint="eastAsia" w:eastAsia="宋体"/>
              </w:rPr>
              <w:t>01</w:t>
            </w:r>
            <w:r>
              <w:rPr>
                <w:rFonts w:hint="eastAsia" w:eastAsia="宋体"/>
                <w:lang w:val="en-US" w:eastAsia="zh-CN"/>
              </w:rPr>
              <w:t>日</w:t>
            </w:r>
          </w:p>
        </w:tc>
        <w:tc>
          <w:tcPr>
            <w:tcW w:w="1883" w:type="dxa"/>
            <w:vAlign w:val="center"/>
          </w:tcPr>
          <w:p>
            <w:pPr>
              <w:rPr>
                <w:rFonts w:hint="eastAsia" w:eastAsia="宋体"/>
              </w:rPr>
            </w:pPr>
            <w:r>
              <w:rPr>
                <w:rFonts w:hint="eastAsia" w:eastAsia="宋体"/>
              </w:rPr>
              <w:t>认证证书有效期</w:t>
            </w:r>
          </w:p>
          <w:p>
            <w:pPr>
              <w:rPr>
                <w:rFonts w:hint="eastAsia" w:eastAsia="宋体"/>
              </w:rPr>
            </w:pPr>
            <w:r>
              <w:rPr>
                <w:rFonts w:hint="eastAsia" w:eastAsia="宋体"/>
              </w:rPr>
              <w:t>（初审除外）</w:t>
            </w:r>
          </w:p>
        </w:tc>
        <w:tc>
          <w:tcPr>
            <w:tcW w:w="3215" w:type="dxa"/>
            <w:vAlign w:val="center"/>
          </w:tcPr>
          <w:p>
            <w:pPr>
              <w:rPr>
                <w:rFonts w:hint="eastAsia" w:eastAsia="宋体"/>
                <w:lang w:val="en-US" w:eastAsia="zh-CN"/>
              </w:rPr>
            </w:pPr>
            <w:r>
              <w:rPr>
                <w:rFonts w:hint="eastAsia" w:eastAsia="宋体"/>
              </w:rPr>
              <w:t>有效至2024</w:t>
            </w:r>
            <w:r>
              <w:rPr>
                <w:rFonts w:hint="eastAsia" w:eastAsia="宋体"/>
                <w:lang w:val="en-US" w:eastAsia="zh-CN"/>
              </w:rPr>
              <w:t>年</w:t>
            </w:r>
            <w:r>
              <w:rPr>
                <w:rFonts w:hint="eastAsia" w:eastAsia="宋体"/>
              </w:rPr>
              <w:t>05</w:t>
            </w:r>
            <w:r>
              <w:rPr>
                <w:rFonts w:hint="eastAsia" w:eastAsia="宋体"/>
                <w:lang w:val="en-US" w:eastAsia="zh-CN"/>
              </w:rPr>
              <w:t>月</w:t>
            </w:r>
            <w:r>
              <w:rPr>
                <w:rFonts w:hint="eastAsia" w:eastAsia="宋体"/>
              </w:rPr>
              <w:t>01</w:t>
            </w:r>
            <w:r>
              <w:rPr>
                <w:rFonts w:hint="eastAsia" w:eastAsia="宋体"/>
                <w:lang w:val="en-US" w:eastAsia="zh-CN"/>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成都斯威特设备制造有限公司</w:t>
            </w:r>
            <w:r>
              <w:rPr>
                <w:rFonts w:hint="eastAsia"/>
                <w:sz w:val="21"/>
                <w:szCs w:val="21"/>
                <w:lang w:val="en-US" w:eastAsia="zh-CN"/>
              </w:rPr>
              <w:t>/</w:t>
            </w:r>
            <w:r>
              <w:rPr>
                <w:rFonts w:asciiTheme="minorEastAsia" w:hAnsiTheme="minorEastAsia" w:eastAsiaTheme="minorEastAsia"/>
                <w:sz w:val="20"/>
              </w:rPr>
              <w:t>四川省成都市温江区成都海峡两岸科技产业开发园科盛路</w:t>
            </w:r>
          </w:p>
        </w:tc>
        <w:tc>
          <w:tcPr>
            <w:tcW w:w="2267" w:type="dxa"/>
          </w:tcPr>
          <w:p>
            <w:pPr>
              <w:rPr>
                <w:lang w:val="de-DE" w:eastAsia="ja-JP"/>
              </w:rPr>
            </w:pPr>
            <w:r>
              <w:rPr>
                <w:rFonts w:asciiTheme="minorEastAsia" w:hAnsiTheme="minorEastAsia" w:eastAsiaTheme="minorEastAsia"/>
                <w:sz w:val="20"/>
              </w:rPr>
              <w:t>四川省成都市温江区成都海峡两岸科技产业开发园科盛路</w:t>
            </w:r>
          </w:p>
        </w:tc>
        <w:tc>
          <w:tcPr>
            <w:tcW w:w="571" w:type="dxa"/>
            <w:vAlign w:val="center"/>
          </w:tcPr>
          <w:p>
            <w:pPr>
              <w:rPr>
                <w:lang w:eastAsia="ja-JP"/>
              </w:rPr>
            </w:pPr>
          </w:p>
        </w:tc>
        <w:tc>
          <w:tcPr>
            <w:tcW w:w="2803" w:type="dxa"/>
            <w:vAlign w:val="center"/>
          </w:tcPr>
          <w:p>
            <w:pPr>
              <w:rPr>
                <w:lang w:eastAsia="ja-JP"/>
              </w:rPr>
            </w:pPr>
            <w:r>
              <w:rPr>
                <w:sz w:val="20"/>
              </w:rPr>
              <w:t>钣金件、不锈钢制品（箱柜、支架）及通用机械设备加工</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组长</w:t>
            </w:r>
          </w:p>
        </w:tc>
        <w:tc>
          <w:tcPr>
            <w:tcW w:w="711" w:type="dxa"/>
            <w:vAlign w:val="center"/>
          </w:tcPr>
          <w:p>
            <w:r>
              <w:t>男</w:t>
            </w:r>
          </w:p>
        </w:tc>
        <w:tc>
          <w:tcPr>
            <w:tcW w:w="3870" w:type="dxa"/>
            <w:vAlign w:val="center"/>
          </w:tcPr>
          <w:p>
            <w:r>
              <w:t>2019-N1QMS-1242345</w:t>
            </w:r>
          </w:p>
        </w:tc>
        <w:tc>
          <w:tcPr>
            <w:tcW w:w="2179" w:type="dxa"/>
            <w:vAlign w:val="center"/>
          </w:tcPr>
          <w:p>
            <w:r>
              <w:t>17.10.02,17.12.05,18.02.06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6"/>
                          <a:stretch>
                            <a:fillRect/>
                          </a:stretch>
                        </pic:blipFill>
                        <pic:spPr>
                          <a:xfrm>
                            <a:off x="0" y="0"/>
                            <a:ext cx="603250" cy="311150"/>
                          </a:xfrm>
                          <a:prstGeom prst="rect">
                            <a:avLst/>
                          </a:prstGeom>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2022年05月07日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A3"/>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A3"/>
            </w:r>
            <w:r>
              <w:rPr>
                <w:rFonts w:hint="eastAsia"/>
              </w:rPr>
              <w:t>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jc w:val="both"/>
              <w:rPr>
                <w:rFonts w:hint="eastAsia" w:ascii="Times New Roman" w:hAnsi="Times New Roman" w:eastAsia="宋体" w:cs="Times New Roman"/>
              </w:rPr>
            </w:pPr>
            <w:r>
              <w:rPr>
                <w:rFonts w:hint="eastAsia" w:ascii="Times New Roman" w:hAnsi="Times New Roman" w:eastAsia="宋体" w:cs="Times New Roman"/>
                <w:kern w:val="2"/>
                <w:sz w:val="21"/>
                <w:szCs w:val="24"/>
                <w:lang w:val="en-US" w:eastAsia="zh-CN" w:bidi="ar-SA"/>
              </w:rPr>
              <w:t>最高管理者制定了文件化的管理体系方针：</w:t>
            </w:r>
            <w:r>
              <w:rPr>
                <w:rFonts w:hint="eastAsia" w:ascii="Times New Roman" w:hAnsi="Times New Roman" w:eastAsia="宋体" w:cs="Times New Roman"/>
                <w:kern w:val="2"/>
                <w:sz w:val="21"/>
                <w:szCs w:val="24"/>
                <w:u w:val="single"/>
                <w:lang w:val="en-US" w:eastAsia="zh-CN" w:bidi="ar-SA"/>
              </w:rPr>
              <w:t xml:space="preserve">  </w:t>
            </w:r>
            <w:r>
              <w:rPr>
                <w:rFonts w:hint="eastAsia"/>
                <w:color w:val="auto"/>
                <w:sz w:val="21"/>
                <w:szCs w:val="21"/>
              </w:rPr>
              <w:t>质量为本，信誉至上；持续改进，争创一流</w:t>
            </w:r>
            <w:r>
              <w:rPr>
                <w:rFonts w:hint="eastAsia" w:ascii="Times New Roman" w:hAnsi="Times New Roman" w:eastAsia="宋体" w:cs="Times New Roman"/>
                <w:kern w:val="2"/>
                <w:sz w:val="21"/>
                <w:szCs w:val="24"/>
                <w:u w:val="single"/>
                <w:lang w:val="en-US" w:eastAsia="zh-CN" w:bidi="ar-SA"/>
              </w:rPr>
              <w:t xml:space="preserve"> </w:t>
            </w:r>
            <w:r>
              <w:rPr>
                <w:rFonts w:hint="eastAsia" w:ascii="Times New Roman" w:hAnsi="Times New Roman" w:eastAsia="宋体" w:cs="Times New Roman"/>
                <w:kern w:val="2"/>
                <w:sz w:val="21"/>
                <w:szCs w:val="24"/>
                <w:lang w:val="en-US" w:eastAsia="zh-CN" w:bidi="ar-SA"/>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企管部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市场竞争大，服务质量不满足要求的话容易失去竞标机会</w:t>
                  </w:r>
                </w:p>
              </w:tc>
              <w:tc>
                <w:tcPr>
                  <w:tcW w:w="3965"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提升公司服务意识和管理，通过网络学习先进的派遣知识</w:t>
                  </w:r>
                </w:p>
              </w:tc>
              <w:tc>
                <w:tcPr>
                  <w:tcW w:w="1717"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1、由</w:t>
                  </w:r>
                  <w:r>
                    <w:rPr>
                      <w:rFonts w:hint="eastAsia" w:cs="Times New Roman"/>
                      <w:b w:val="0"/>
                      <w:bCs w:val="0"/>
                      <w:lang w:val="en-US" w:eastAsia="zh-CN"/>
                    </w:rPr>
                    <w:t>经营部</w:t>
                  </w:r>
                  <w:r>
                    <w:rPr>
                      <w:rFonts w:hint="eastAsia" w:ascii="Times New Roman" w:hAnsi="Times New Roman" w:eastAsia="宋体" w:cs="Times New Roman"/>
                      <w:b w:val="0"/>
                      <w:bCs w:val="0"/>
                      <w:lang w:val="en-US" w:eastAsia="zh-CN"/>
                    </w:rPr>
                    <w:t>人员每个月对收集信息进行评价并整理</w:t>
                  </w:r>
                </w:p>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2、组织评价信息有效性</w:t>
                  </w:r>
                </w:p>
                <w:p>
                  <w:pPr>
                    <w:shd w:val="clear" w:color="auto" w:fill="C7DAF1" w:themeFill="text2" w:themeFillTint="32"/>
                    <w:rPr>
                      <w:rFonts w:hint="eastAsia" w:ascii="Times New Roman" w:hAnsi="Times New Roman" w:eastAsia="宋体" w:cs="Times New Roman"/>
                      <w:b w:val="0"/>
                      <w:bCs w:val="0"/>
                      <w:lang w:val="en-US" w:eastAsia="zh-CN"/>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2829"/>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829"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dxa"/>
                  <w:shd w:val="clear" w:color="auto" w:fill="auto"/>
                  <w:vAlign w:val="top"/>
                </w:tcPr>
                <w:p>
                  <w:pPr>
                    <w:shd w:val="clear" w:color="auto" w:fill="C7DAF1" w:themeFill="text2" w:themeFillTint="32"/>
                    <w:rPr>
                      <w:rFonts w:hint="eastAsia" w:ascii="宋体" w:hAnsi="宋体" w:eastAsia="宋体"/>
                      <w:lang w:val="en-US" w:eastAsia="zh-CN"/>
                    </w:rPr>
                  </w:pPr>
                  <w:r>
                    <w:rPr>
                      <w:rFonts w:hint="eastAsia" w:ascii="宋体" w:hAnsi="宋体" w:eastAsia="宋体"/>
                    </w:rPr>
                    <w:t>产品交付合格率100%</w:t>
                  </w:r>
                </w:p>
              </w:tc>
              <w:tc>
                <w:tcPr>
                  <w:tcW w:w="2829" w:type="dxa"/>
                  <w:shd w:val="clear" w:color="auto" w:fill="auto"/>
                  <w:vAlign w:val="top"/>
                </w:tcPr>
                <w:p>
                  <w:pPr>
                    <w:shd w:val="clear" w:color="auto" w:fill="C7DAF1" w:themeFill="text2" w:themeFillTint="32"/>
                    <w:rPr>
                      <w:rFonts w:hint="eastAsia" w:ascii="宋体" w:hAnsi="宋体" w:eastAsia="宋体"/>
                      <w:lang w:val="en-GB" w:eastAsia="zh-CN"/>
                    </w:rPr>
                  </w:pPr>
                  <w:r>
                    <w:rPr>
                      <w:rFonts w:hint="eastAsia" w:ascii="宋体" w:hAnsi="宋体" w:eastAsia="宋体"/>
                    </w:rPr>
                    <w:t>合格数/交付总数*100%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生产部</w:t>
                  </w:r>
                </w:p>
              </w:tc>
              <w:tc>
                <w:tcPr>
                  <w:tcW w:w="1774" w:type="dxa"/>
                  <w:shd w:val="clear" w:color="auto" w:fill="auto"/>
                  <w:vAlign w:val="top"/>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dxa"/>
                  <w:shd w:val="clear" w:color="auto" w:fill="auto"/>
                  <w:vAlign w:val="top"/>
                </w:tcPr>
                <w:p>
                  <w:pPr>
                    <w:shd w:val="clear" w:color="auto" w:fill="C7DAF1" w:themeFill="text2" w:themeFillTint="32"/>
                    <w:rPr>
                      <w:rFonts w:hint="eastAsia" w:ascii="宋体" w:hAnsi="宋体" w:eastAsia="宋体"/>
                      <w:lang w:val="en-US" w:eastAsia="zh-CN"/>
                    </w:rPr>
                  </w:pPr>
                  <w:r>
                    <w:rPr>
                      <w:rFonts w:hint="eastAsia" w:ascii="宋体" w:hAnsi="宋体" w:eastAsia="宋体"/>
                    </w:rPr>
                    <w:t>合同按时间交付率100%</w:t>
                  </w:r>
                </w:p>
              </w:tc>
              <w:tc>
                <w:tcPr>
                  <w:tcW w:w="2829" w:type="dxa"/>
                  <w:shd w:val="clear" w:color="auto" w:fill="auto"/>
                  <w:vAlign w:val="top"/>
                </w:tcPr>
                <w:p>
                  <w:pPr>
                    <w:shd w:val="clear" w:color="auto" w:fill="C7DAF1" w:themeFill="text2" w:themeFillTint="32"/>
                    <w:rPr>
                      <w:rFonts w:hint="eastAsia" w:ascii="宋体" w:hAnsi="宋体" w:eastAsia="宋体"/>
                      <w:lang w:val="en-US" w:eastAsia="zh-CN"/>
                    </w:rPr>
                  </w:pPr>
                  <w:r>
                    <w:rPr>
                      <w:rFonts w:hint="eastAsia" w:ascii="宋体" w:hAnsi="宋体" w:eastAsia="宋体"/>
                    </w:rPr>
                    <w:t>按时交付数/合同总数*100%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生产部</w:t>
                  </w:r>
                </w:p>
              </w:tc>
              <w:tc>
                <w:tcPr>
                  <w:tcW w:w="1774" w:type="dxa"/>
                  <w:shd w:val="clear" w:color="auto" w:fill="auto"/>
                  <w:vAlign w:val="top"/>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8" w:type="dxa"/>
                  <w:shd w:val="clear" w:color="auto" w:fill="auto"/>
                  <w:vAlign w:val="top"/>
                </w:tcPr>
                <w:p>
                  <w:pPr>
                    <w:shd w:val="clear" w:color="auto" w:fill="C7DAF1" w:themeFill="text2" w:themeFillTint="32"/>
                    <w:rPr>
                      <w:rFonts w:hint="eastAsia" w:ascii="宋体" w:hAnsi="宋体" w:eastAsia="宋体"/>
                      <w:lang w:val="en-US" w:eastAsia="zh-CN"/>
                    </w:rPr>
                  </w:pPr>
                  <w:r>
                    <w:rPr>
                      <w:rFonts w:hint="eastAsia" w:ascii="宋体" w:hAnsi="宋体" w:eastAsia="宋体"/>
                    </w:rPr>
                    <w:t>顾客满意度调查平均得高于90分</w:t>
                  </w:r>
                </w:p>
              </w:tc>
              <w:tc>
                <w:tcPr>
                  <w:tcW w:w="2829" w:type="dxa"/>
                  <w:shd w:val="clear" w:color="auto" w:fill="auto"/>
                  <w:vAlign w:val="top"/>
                </w:tcPr>
                <w:p>
                  <w:pPr>
                    <w:shd w:val="clear" w:color="auto" w:fill="C7DAF1" w:themeFill="text2" w:themeFillTint="32"/>
                    <w:rPr>
                      <w:rFonts w:hint="eastAsia" w:ascii="宋体" w:hAnsi="宋体" w:eastAsia="宋体"/>
                      <w:lang w:val="en-US" w:eastAsia="zh-CN"/>
                    </w:rPr>
                  </w:pPr>
                  <w:r>
                    <w:rPr>
                      <w:rFonts w:hint="eastAsia" w:ascii="宋体" w:hAnsi="宋体" w:eastAsia="宋体"/>
                    </w:rPr>
                    <w:t>顾客满意总得分/调查份数</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销售部</w:t>
                  </w:r>
                </w:p>
              </w:tc>
              <w:tc>
                <w:tcPr>
                  <w:tcW w:w="1774" w:type="dxa"/>
                  <w:shd w:val="clear" w:color="auto" w:fill="auto"/>
                  <w:vAlign w:val="top"/>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8" w:type="dxa"/>
                  <w:shd w:val="clear" w:color="auto" w:fill="auto"/>
                </w:tcPr>
                <w:p>
                  <w:pPr>
                    <w:shd w:val="clear" w:color="auto" w:fill="C7DAF1" w:themeFill="text2" w:themeFillTint="32"/>
                  </w:pPr>
                </w:p>
              </w:tc>
              <w:tc>
                <w:tcPr>
                  <w:tcW w:w="2829"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dxa"/>
                  <w:shd w:val="clear" w:color="auto" w:fill="auto"/>
                </w:tcPr>
                <w:p>
                  <w:pPr>
                    <w:shd w:val="clear" w:color="auto" w:fill="C7DAF1" w:themeFill="text2" w:themeFillTint="32"/>
                  </w:pPr>
                </w:p>
              </w:tc>
              <w:tc>
                <w:tcPr>
                  <w:tcW w:w="2829"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1330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 xml:space="preserve"> 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rFonts w:hint="eastAsia" w:ascii="宋体" w:hAnsi="宋体" w:cs="Times New Roman"/>
                <w:szCs w:val="21"/>
                <w:highlight w:val="none"/>
                <w:lang w:val="en-US" w:eastAsia="zh-CN"/>
              </w:rPr>
            </w:pPr>
            <w:r>
              <w:rPr>
                <w:rFonts w:hint="eastAsia"/>
                <w:highlight w:val="none"/>
              </w:rPr>
              <w:t>主要生产设备有：</w:t>
            </w:r>
            <w:r>
              <w:rPr>
                <w:rFonts w:hint="eastAsia"/>
                <w:highlight w:val="none"/>
                <w:u w:val="single"/>
              </w:rPr>
              <w:t xml:space="preserve"> </w:t>
            </w:r>
            <w:r>
              <w:rPr>
                <w:rFonts w:hint="eastAsia"/>
                <w:color w:val="auto"/>
                <w:sz w:val="21"/>
                <w:szCs w:val="21"/>
                <w:highlight w:val="none"/>
                <w:lang w:val="en-US" w:eastAsia="zh-CN"/>
              </w:rPr>
              <w:t>弯机、激光切割机、角磨机、氩弧焊机、</w:t>
            </w:r>
            <w:r>
              <w:rPr>
                <w:rFonts w:hint="eastAsia"/>
                <w:color w:val="auto"/>
                <w:szCs w:val="22"/>
                <w:highlight w:val="none"/>
                <w:lang w:val="en-US" w:eastAsia="zh-CN"/>
              </w:rPr>
              <w:t>手动工具（起子、榔头、扳手）</w:t>
            </w:r>
            <w:r>
              <w:rPr>
                <w:rFonts w:hint="eastAsia" w:ascii="宋体" w:hAnsi="宋体"/>
                <w:color w:val="auto"/>
                <w:sz w:val="21"/>
                <w:szCs w:val="21"/>
              </w:rPr>
              <w:t>等</w:t>
            </w:r>
          </w:p>
          <w:p>
            <w:pPr>
              <w:shd w:val="clear" w:color="auto" w:fill="C7DAF1" w:themeFill="text2" w:themeFillTint="32"/>
              <w:rPr>
                <w:highlight w:val="none"/>
              </w:rPr>
            </w:pPr>
            <w:r>
              <w:rPr>
                <w:rFonts w:hint="eastAsia"/>
                <w:highlight w:val="none"/>
              </w:rPr>
              <w:t>特种设备：</w:t>
            </w:r>
            <w:r>
              <w:rPr>
                <w:rFonts w:hint="eastAsia"/>
                <w:highlight w:val="none"/>
              </w:rPr>
              <w:sym w:font="Wingdings 2" w:char="00A3"/>
            </w:r>
            <w:r>
              <w:rPr>
                <w:rFonts w:hint="eastAsia"/>
                <w:highlight w:val="none"/>
              </w:rPr>
              <w:t xml:space="preserve">叉车 </w:t>
            </w:r>
            <w:r>
              <w:rPr>
                <w:rFonts w:hint="eastAsia"/>
                <w:highlight w:val="none"/>
              </w:rPr>
              <w:sym w:font="Wingdings 2" w:char="0052"/>
            </w:r>
            <w:r>
              <w:rPr>
                <w:rFonts w:hint="eastAsia"/>
                <w:highlight w:val="none"/>
              </w:rPr>
              <w:t xml:space="preserve">行车 </w:t>
            </w:r>
            <w:r>
              <w:rPr>
                <w:rFonts w:hint="eastAsia"/>
                <w:highlight w:val="none"/>
              </w:rPr>
              <w:sym w:font="Wingdings 2" w:char="00A3"/>
            </w:r>
            <w:r>
              <w:rPr>
                <w:rFonts w:hint="eastAsia"/>
                <w:highlight w:val="none"/>
              </w:rPr>
              <w:t xml:space="preserve">锅炉 </w:t>
            </w:r>
            <w:r>
              <w:rPr>
                <w:rFonts w:hint="eastAsia"/>
                <w:highlight w:val="none"/>
              </w:rPr>
              <w:sym w:font="Wingdings 2" w:char="00A3"/>
            </w:r>
            <w:r>
              <w:rPr>
                <w:rFonts w:hint="eastAsia"/>
                <w:highlight w:val="none"/>
              </w:rPr>
              <w:t xml:space="preserve">电梯  </w:t>
            </w:r>
            <w:r>
              <w:rPr>
                <w:rFonts w:hint="eastAsia"/>
                <w:highlight w:val="none"/>
              </w:rPr>
              <w:sym w:font="Wingdings 2" w:char="00A3"/>
            </w:r>
            <w:r>
              <w:rPr>
                <w:rFonts w:hint="eastAsia"/>
                <w:highlight w:val="none"/>
              </w:rPr>
              <w:t xml:space="preserve">压力容器  </w:t>
            </w:r>
            <w:r>
              <w:rPr>
                <w:rFonts w:hint="eastAsia"/>
                <w:highlight w:val="none"/>
              </w:rPr>
              <w:sym w:font="Wingdings 2" w:char="00A3"/>
            </w:r>
            <w:r>
              <w:rPr>
                <w:rFonts w:hint="eastAsia"/>
                <w:highlight w:val="none"/>
              </w:rPr>
              <w:t xml:space="preserve">压力管道  </w:t>
            </w:r>
            <w:r>
              <w:rPr>
                <w:rFonts w:hint="eastAsia"/>
                <w:highlight w:val="none"/>
              </w:rPr>
              <w:sym w:font="Wingdings 2" w:char="00A3"/>
            </w:r>
            <w:r>
              <w:rPr>
                <w:rFonts w:hint="eastAsia"/>
                <w:highlight w:val="none"/>
              </w:rPr>
              <w:t xml:space="preserve">不适用  </w:t>
            </w:r>
          </w:p>
          <w:p>
            <w:pPr>
              <w:shd w:val="clear" w:color="auto" w:fill="C7DAF1" w:themeFill="text2" w:themeFillTint="32"/>
              <w:rPr>
                <w:rFonts w:hint="eastAsia"/>
                <w:highlight w:val="none"/>
                <w:u w:val="single"/>
              </w:rPr>
            </w:pPr>
            <w:r>
              <w:rPr>
                <w:rFonts w:hint="eastAsia"/>
                <w:highlight w:val="none"/>
              </w:rPr>
              <w:t>特种设备管理：</w:t>
            </w:r>
            <w:r>
              <w:rPr>
                <w:rFonts w:hint="eastAsia"/>
                <w:highlight w:val="none"/>
              </w:rPr>
              <w:sym w:font="Wingdings 2" w:char="0052"/>
            </w:r>
            <w:r>
              <w:rPr>
                <w:rFonts w:hint="eastAsia"/>
                <w:highlight w:val="none"/>
              </w:rPr>
              <w:t xml:space="preserve">进行了定期检验  </w:t>
            </w:r>
            <w:r>
              <w:rPr>
                <w:rFonts w:hint="eastAsia"/>
                <w:highlight w:val="none"/>
              </w:rPr>
              <w:sym w:font="Wingdings 2" w:char="00A3"/>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shd w:val="clear" w:color="auto" w:fill="C7DAF1" w:themeFill="text2" w:themeFillTint="32"/>
              <w:rPr>
                <w:highlight w:val="none"/>
              </w:rPr>
            </w:pPr>
            <w:r>
              <w:rPr>
                <w:rFonts w:hint="eastAsia"/>
                <w:highlight w:val="none"/>
              </w:rPr>
              <w:sym w:font="Wingdings 2" w:char="0052"/>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   □服务流程检查表  □其他</w:t>
            </w:r>
          </w:p>
          <w:p>
            <w:pPr>
              <w:shd w:val="clear" w:color="auto" w:fill="C7DAF1" w:themeFill="text2" w:themeFillTint="32"/>
            </w:pPr>
            <w:r>
              <w:rPr>
                <w:rFonts w:hint="eastAsia"/>
              </w:rPr>
              <w:t>计量器具的</w:t>
            </w:r>
            <w:r>
              <w:t>测量溯源</w:t>
            </w:r>
            <w:r>
              <w:rPr>
                <w:rFonts w:hint="eastAsia"/>
              </w:rPr>
              <w:t xml:space="preserve">方法：  □自校   </w:t>
            </w:r>
            <w:r>
              <w:rPr>
                <w:rFonts w:hint="eastAsia"/>
              </w:rPr>
              <w:sym w:font="Wingdings 2" w:char="0052"/>
            </w:r>
            <w:r>
              <w:rPr>
                <w:rFonts w:hint="eastAsia"/>
              </w:rPr>
              <w:t xml:space="preserve">外校 </w:t>
            </w:r>
          </w:p>
          <w:p>
            <w:pPr>
              <w:shd w:val="clear" w:color="auto" w:fill="C7DAF1" w:themeFill="text2" w:themeFillTint="32"/>
              <w:rPr>
                <w:rFonts w:hint="eastAsia" w:eastAsia="宋体"/>
                <w:u w:val="single"/>
                <w:lang w:eastAsia="zh-CN"/>
              </w:rPr>
            </w:pPr>
            <w:r>
              <w:rPr>
                <w:rFonts w:hint="eastAsia"/>
              </w:rPr>
              <w:t>国家强检的计量器具有：</w:t>
            </w:r>
            <w:r>
              <w:rPr>
                <w:rFonts w:hint="eastAsia" w:eastAsia="宋体"/>
              </w:rPr>
              <w:t xml:space="preserve">   带表卡尺、内径百分表、卷尺   </w:t>
            </w:r>
            <w:r>
              <w:rPr>
                <w:rFonts w:hint="eastAsia"/>
                <w:u w:val="single"/>
              </w:rPr>
              <w:t xml:space="preserve">                       </w:t>
            </w:r>
            <w:r>
              <w:rPr>
                <w:rFonts w:hint="eastAsia"/>
                <w:u w:val="single"/>
                <w:lang w:val="en-US" w:eastAsia="zh-CN"/>
              </w:rPr>
              <w:t xml:space="preserve"> </w:t>
            </w:r>
          </w:p>
          <w:p>
            <w:pPr>
              <w:shd w:val="clear" w:color="auto" w:fill="C7DAF1" w:themeFill="text2" w:themeFillTint="32"/>
              <w:rPr>
                <w:u w:val="single"/>
              </w:rPr>
            </w:pPr>
            <w:r>
              <w:rPr>
                <w:rFonts w:hint="eastAsia"/>
              </w:rPr>
              <w:t>计量器具管理：</w:t>
            </w:r>
            <w:r>
              <w:rPr>
                <w:rFonts w:hint="eastAsia"/>
              </w:rPr>
              <w:sym w:font="Wingdings 2" w:char="00A3"/>
            </w:r>
            <w:r>
              <w:rPr>
                <w:rFonts w:hint="eastAsia"/>
              </w:rPr>
              <w:t xml:space="preserve">进行了定期校准/检定  </w:t>
            </w:r>
            <w:r>
              <w:rPr>
                <w:rFonts w:hint="eastAsia" w:ascii="Wingdings" w:hAnsi="Wingdings"/>
                <w:lang w:eastAsia="zh-CN"/>
              </w:rPr>
              <w:sym w:font="Wingdings 2" w:char="0052"/>
            </w:r>
            <w:r>
              <w:rPr>
                <w:rFonts w:hint="eastAsia"/>
              </w:rPr>
              <w:t xml:space="preserve">未进行定期校准/检定的有： </w:t>
            </w:r>
            <w:r>
              <w:rPr>
                <w:rFonts w:hint="eastAsia"/>
                <w:u w:val="single"/>
              </w:rPr>
              <w:t xml:space="preserve">  </w:t>
            </w:r>
            <w:r>
              <w:rPr>
                <w:rFonts w:hint="eastAsia"/>
                <w:u w:val="single"/>
                <w:lang w:val="en-US" w:eastAsia="zh-CN"/>
              </w:rPr>
              <w:t>已开具不符合报告</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 xml:space="preserve">加工工艺 </w:t>
            </w:r>
            <w:r>
              <w:rPr>
                <w:rFonts w:hint="eastAsia" w:ascii="Wingdings" w:hAnsi="Wingdings"/>
                <w:lang w:eastAsia="zh-CN"/>
              </w:rPr>
              <w:sym w:font="Wingdings 2" w:char="0052"/>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 xml:space="preserve">顾客提供资料 </w:t>
            </w:r>
            <w:r>
              <w:rPr>
                <w:rFonts w:hint="eastAsia" w:ascii="Wingdings" w:hAnsi="Wingdings"/>
                <w:lang w:eastAsia="zh-CN"/>
              </w:rPr>
              <w:sym w:font="Wingdings 2" w:char="0052"/>
            </w:r>
            <w:r>
              <w:rPr>
                <w:rFonts w:hint="eastAsia"/>
              </w:rPr>
              <w:t xml:space="preserve">产品标准  </w:t>
            </w:r>
            <w:r>
              <w:rPr>
                <w:rFonts w:hint="eastAsia" w:ascii="Wingdings" w:hAnsi="Wingdings"/>
                <w:lang w:eastAsia="zh-CN"/>
              </w:rPr>
              <w:sym w:font="Wingdings 2" w:char="00A3"/>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A3"/>
            </w:r>
            <w:r>
              <w:rPr>
                <w:rFonts w:hint="eastAsia"/>
              </w:rPr>
              <w:t xml:space="preserve">电工 </w:t>
            </w:r>
            <w:r>
              <w:rPr>
                <w:rFonts w:hint="eastAsia" w:ascii="Wingdings" w:hAnsi="Wingdings"/>
                <w:lang w:eastAsia="zh-CN"/>
              </w:rPr>
              <w:sym w:font="Wingdings 2" w:char="0052"/>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sym w:font="Wingdings 2" w:char="0052"/>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A3"/>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sym w:font="Wingdings 2" w:char="0052"/>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sym w:font="Wingdings 2" w:char="0052"/>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2687"/>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r>
                    <w:rPr>
                      <w:rFonts w:hint="eastAsia"/>
                    </w:rPr>
                    <w:t>产品/服务名称</w:t>
                  </w:r>
                </w:p>
              </w:tc>
              <w:tc>
                <w:tcPr>
                  <w:tcW w:w="2687"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rPr>
                      <w:rFonts w:hint="eastAsia" w:ascii="Times New Roman" w:hAnsi="Times New Roman" w:eastAsia="宋体" w:cs="Times New Roman"/>
                      <w:lang w:val="en-US" w:eastAsia="zh-CN"/>
                    </w:rPr>
                  </w:pPr>
                  <w:r>
                    <w:rPr>
                      <w:sz w:val="20"/>
                    </w:rPr>
                    <w:t>钣金件、不锈钢制品（箱柜、支架）及通用机械设备加工</w:t>
                  </w:r>
                </w:p>
              </w:tc>
              <w:tc>
                <w:tcPr>
                  <w:tcW w:w="2687"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宋体" w:hAnsi="宋体" w:cs="宋体"/>
                      <w:color w:val="000000"/>
                      <w:sz w:val="21"/>
                      <w:szCs w:val="21"/>
                      <w:highlight w:val="none"/>
                      <w:lang w:val="en-US" w:eastAsia="zh-CN"/>
                    </w:rPr>
                    <w:t>焊接</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焊接作业指导书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ascii="宋体" w:hAnsi="宋体" w:cs="宋体"/>
                <w:color w:val="000000"/>
                <w:sz w:val="21"/>
                <w:szCs w:val="21"/>
                <w:highlight w:val="none"/>
                <w:u w:val="single"/>
                <w:lang w:val="en-US" w:eastAsia="zh-CN"/>
              </w:rPr>
              <w:t>焊接</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sym w:font="Wingdings 2" w:char="0052"/>
            </w:r>
            <w:r>
              <w:rPr>
                <w:rFonts w:hint="eastAsia"/>
              </w:rPr>
              <w:t xml:space="preserve">进行了有效的确认  </w:t>
            </w:r>
            <w:r>
              <w:rPr>
                <w:rFonts w:hint="eastAsia" w:ascii="Wingdings" w:hAnsi="Wingdings"/>
                <w:lang w:eastAsia="zh-CN"/>
              </w:rPr>
              <w:sym w:font="Wingdings 2" w:char="00A3"/>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 xml:space="preserve">标签 </w:t>
            </w:r>
            <w:r>
              <w:rPr>
                <w:rFonts w:hint="eastAsia" w:ascii="Wingdings" w:hAnsi="Wingdings"/>
                <w:lang w:eastAsia="zh-CN"/>
              </w:rPr>
              <w:sym w:font="Wingdings 2" w:char="0052"/>
            </w:r>
            <w:r>
              <w:rPr>
                <w:rFonts w:hint="eastAsia"/>
              </w:rPr>
              <w:t xml:space="preserve">标牌 </w:t>
            </w:r>
            <w:r>
              <w:rPr>
                <w:rFonts w:hint="eastAsia" w:ascii="Wingdings" w:hAnsi="Wingdings"/>
                <w:lang w:eastAsia="zh-CN"/>
              </w:rPr>
              <w:sym w:font="Wingdings 2" w:char="0052"/>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sym w:font="Wingdings 2" w:char="0052"/>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sym w:font="Wingdings 2" w:char="00A3"/>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sym w:font="Wingdings 2" w:char="0052"/>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A3"/>
            </w:r>
            <w:r>
              <w:rPr>
                <w:rFonts w:hint="eastAsia"/>
              </w:rPr>
              <w:t xml:space="preserve">三包 </w:t>
            </w:r>
            <w:r>
              <w:rPr>
                <w:rFonts w:hint="eastAsia" w:ascii="Wingdings" w:hAnsi="Wingdings"/>
                <w:lang w:eastAsia="zh-CN"/>
              </w:rPr>
              <w:sym w:font="Wingdings 2" w:char="0052"/>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sym w:font="Wingdings 2" w:char="0052"/>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sym w:font="Wingdings 2" w:char="0052"/>
            </w:r>
            <w:r>
              <w:rPr>
                <w:rFonts w:hint="eastAsia"/>
              </w:rPr>
              <w:t xml:space="preserve">重要原材料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sym w:font="Wingdings 2" w:char="0052"/>
            </w:r>
            <w:r>
              <w:rPr>
                <w:rFonts w:hint="eastAsia"/>
              </w:rPr>
              <w:t xml:space="preserve">工艺 </w:t>
            </w:r>
            <w:r>
              <w:rPr>
                <w:rFonts w:hint="eastAsia" w:ascii="Wingdings" w:hAnsi="Wingdings"/>
                <w:lang w:eastAsia="zh-CN"/>
              </w:rPr>
              <w:sym w:font="Wingdings 2" w:char="0052"/>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 xml:space="preserve">进货检验 </w:t>
            </w:r>
            <w:r>
              <w:rPr>
                <w:rFonts w:hint="eastAsia" w:ascii="Wingdings" w:hAnsi="Wingdings"/>
                <w:lang w:eastAsia="zh-CN"/>
              </w:rPr>
              <w:sym w:font="Wingdings 2" w:char="0052"/>
            </w:r>
            <w:r>
              <w:rPr>
                <w:rFonts w:hint="eastAsia"/>
              </w:rPr>
              <w:t xml:space="preserve">首件检验 </w:t>
            </w:r>
            <w:r>
              <w:rPr>
                <w:rFonts w:hint="eastAsia" w:ascii="Wingdings" w:hAnsi="Wingdings"/>
                <w:lang w:eastAsia="zh-CN"/>
              </w:rPr>
              <w:sym w:font="Wingdings 2" w:char="0052"/>
            </w:r>
            <w:r>
              <w:rPr>
                <w:rFonts w:hint="eastAsia"/>
              </w:rPr>
              <w:t xml:space="preserve">过程检验 </w:t>
            </w:r>
            <w:r>
              <w:rPr>
                <w:rFonts w:hint="eastAsia" w:ascii="Wingdings" w:hAnsi="Wingdings"/>
                <w:lang w:eastAsia="zh-CN"/>
              </w:rPr>
              <w:sym w:font="Wingdings 2" w:char="0052"/>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 xml:space="preserve">顾客调查 </w:t>
            </w:r>
            <w:r>
              <w:rPr>
                <w:rFonts w:hint="eastAsia" w:ascii="Wingdings" w:hAnsi="Wingdings"/>
                <w:lang w:eastAsia="zh-CN"/>
              </w:rPr>
              <w:sym w:font="Wingdings 2" w:char="0052"/>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sym w:font="Wingdings 2" w:char="0052"/>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ascii="宋体" w:hAnsi="宋体" w:eastAsia="宋体" w:cs="宋体"/>
                <w:color w:val="auto"/>
                <w:szCs w:val="24"/>
              </w:rPr>
              <w:t>2022年1月28日</w:t>
            </w:r>
            <w:r>
              <w:rPr>
                <w:rFonts w:hint="eastAsia" w:ascii="宋体" w:hAnsi="宋体" w:eastAsia="宋体" w:cs="宋体"/>
                <w:color w:val="auto"/>
                <w:szCs w:val="24"/>
                <w:lang w:val="en-US" w:eastAsia="zh-CN"/>
              </w:rPr>
              <w:t>-29日</w:t>
            </w:r>
            <w:r>
              <w:rPr>
                <w:rFonts w:hint="eastAsia" w:ascii="宋体" w:hAnsi="宋体" w:cs="宋体"/>
                <w:color w:val="auto"/>
                <w:szCs w:val="21"/>
                <w:highlight w:val="none"/>
                <w:lang w:val="en-US" w:eastAsia="zh-CN"/>
              </w:rPr>
              <w:t xml:space="preserve"> </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ascii="宋体" w:hAnsi="宋体" w:eastAsia="宋体" w:cs="宋体"/>
                <w:color w:val="auto"/>
                <w:szCs w:val="24"/>
                <w:highlight w:val="none"/>
              </w:rPr>
              <w:t>2022年2月19日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 xml:space="preserve">不合格产品/服务 </w:t>
            </w:r>
            <w:r>
              <w:rPr>
                <w:rFonts w:hint="eastAsia" w:ascii="Wingdings" w:hAnsi="Wingdings"/>
                <w:lang w:eastAsia="zh-CN"/>
              </w:rPr>
              <w:sym w:font="Wingdings 2" w:char="0052"/>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sym w:font="Wingdings 2" w:char="0052"/>
            </w:r>
            <w:r>
              <w:rPr>
                <w:rFonts w:hint="eastAsia"/>
              </w:rPr>
              <w:t xml:space="preserve">顾客满意调查 </w:t>
            </w:r>
          </w:p>
          <w:p>
            <w:pPr>
              <w:shd w:val="clear" w:color="auto" w:fill="C7DAF1" w:themeFill="text2"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6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611"/>
        <w:gridCol w:w="612"/>
        <w:gridCol w:w="612"/>
        <w:gridCol w:w="611"/>
        <w:gridCol w:w="612"/>
        <w:gridCol w:w="612"/>
        <w:gridCol w:w="611"/>
        <w:gridCol w:w="612"/>
        <w:gridCol w:w="612"/>
        <w:gridCol w:w="611"/>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4.1</w:t>
            </w:r>
          </w:p>
        </w:tc>
        <w:tc>
          <w:tcPr>
            <w:tcW w:w="612" w:type="dxa"/>
            <w:vAlign w:val="center"/>
          </w:tcPr>
          <w:p>
            <w:pPr>
              <w:shd w:val="clear" w:color="auto" w:fill="C7DAF1" w:themeFill="text2" w:themeFillTint="32"/>
              <w:rPr>
                <w:lang w:eastAsia="ja-JP"/>
              </w:rPr>
            </w:pPr>
            <w:r>
              <w:rPr>
                <w:rFonts w:hint="eastAsia"/>
              </w:rPr>
              <w:t>4.2</w:t>
            </w:r>
          </w:p>
        </w:tc>
        <w:tc>
          <w:tcPr>
            <w:tcW w:w="612" w:type="dxa"/>
            <w:vAlign w:val="center"/>
          </w:tcPr>
          <w:p>
            <w:pPr>
              <w:shd w:val="clear" w:color="auto" w:fill="C7DAF1" w:themeFill="text2" w:themeFillTint="32"/>
              <w:rPr>
                <w:lang w:eastAsia="ja-JP"/>
              </w:rPr>
            </w:pPr>
            <w:r>
              <w:rPr>
                <w:rFonts w:hint="eastAsia"/>
              </w:rPr>
              <w:t>4.3</w:t>
            </w:r>
          </w:p>
        </w:tc>
        <w:tc>
          <w:tcPr>
            <w:tcW w:w="611" w:type="dxa"/>
            <w:vAlign w:val="center"/>
          </w:tcPr>
          <w:p>
            <w:pPr>
              <w:shd w:val="clear" w:color="auto" w:fill="C7DAF1" w:themeFill="text2" w:themeFillTint="32"/>
              <w:rPr>
                <w:lang w:eastAsia="ja-JP"/>
              </w:rPr>
            </w:pPr>
            <w:r>
              <w:rPr>
                <w:rFonts w:hint="eastAsia"/>
              </w:rPr>
              <w:t>4.4</w:t>
            </w:r>
          </w:p>
        </w:tc>
        <w:tc>
          <w:tcPr>
            <w:tcW w:w="612" w:type="dxa"/>
            <w:vAlign w:val="center"/>
          </w:tcPr>
          <w:p>
            <w:pPr>
              <w:shd w:val="clear" w:color="auto" w:fill="C7DAF1" w:themeFill="text2" w:themeFillTint="32"/>
              <w:rPr>
                <w:lang w:eastAsia="ja-JP"/>
              </w:rPr>
            </w:pPr>
            <w:r>
              <w:rPr>
                <w:rFonts w:hint="eastAsia"/>
              </w:rPr>
              <w:t>5.1</w:t>
            </w:r>
          </w:p>
        </w:tc>
        <w:tc>
          <w:tcPr>
            <w:tcW w:w="612" w:type="dxa"/>
            <w:vAlign w:val="center"/>
          </w:tcPr>
          <w:p>
            <w:pPr>
              <w:shd w:val="clear" w:color="auto" w:fill="C7DAF1" w:themeFill="text2" w:themeFillTint="32"/>
              <w:rPr>
                <w:lang w:eastAsia="ja-JP"/>
              </w:rPr>
            </w:pPr>
            <w:r>
              <w:rPr>
                <w:rFonts w:hint="eastAsia"/>
              </w:rPr>
              <w:t>5.2</w:t>
            </w:r>
          </w:p>
        </w:tc>
        <w:tc>
          <w:tcPr>
            <w:tcW w:w="611" w:type="dxa"/>
            <w:vAlign w:val="center"/>
          </w:tcPr>
          <w:p>
            <w:pPr>
              <w:shd w:val="clear" w:color="auto" w:fill="C7DAF1" w:themeFill="text2" w:themeFillTint="32"/>
              <w:rPr>
                <w:lang w:eastAsia="ja-JP"/>
              </w:rPr>
            </w:pPr>
            <w:r>
              <w:rPr>
                <w:rFonts w:hint="eastAsia"/>
              </w:rPr>
              <w:t>5.3</w:t>
            </w:r>
          </w:p>
        </w:tc>
        <w:tc>
          <w:tcPr>
            <w:tcW w:w="612" w:type="dxa"/>
            <w:vAlign w:val="center"/>
          </w:tcPr>
          <w:p>
            <w:pPr>
              <w:shd w:val="clear" w:color="auto" w:fill="C7DAF1" w:themeFill="text2" w:themeFillTint="32"/>
              <w:rPr>
                <w:lang w:eastAsia="ja-JP"/>
              </w:rPr>
            </w:pPr>
            <w:r>
              <w:rPr>
                <w:rFonts w:hint="eastAsia"/>
              </w:rPr>
              <w:t>6.1</w:t>
            </w:r>
          </w:p>
        </w:tc>
        <w:tc>
          <w:tcPr>
            <w:tcW w:w="612" w:type="dxa"/>
            <w:vAlign w:val="center"/>
          </w:tcPr>
          <w:p>
            <w:pPr>
              <w:shd w:val="clear" w:color="auto" w:fill="C7DAF1" w:themeFill="text2" w:themeFillTint="32"/>
              <w:rPr>
                <w:lang w:eastAsia="ja-JP"/>
              </w:rPr>
            </w:pPr>
            <w:r>
              <w:rPr>
                <w:rFonts w:hint="eastAsia"/>
              </w:rPr>
              <w:t>6.2</w:t>
            </w:r>
          </w:p>
        </w:tc>
        <w:tc>
          <w:tcPr>
            <w:tcW w:w="611" w:type="dxa"/>
            <w:vAlign w:val="center"/>
          </w:tcPr>
          <w:p>
            <w:pPr>
              <w:shd w:val="clear" w:color="auto" w:fill="C7DAF1" w:themeFill="text2" w:themeFillTint="32"/>
              <w:rPr>
                <w:lang w:eastAsia="ja-JP"/>
              </w:rPr>
            </w:pPr>
            <w:r>
              <w:rPr>
                <w:rFonts w:hint="eastAsia"/>
              </w:rPr>
              <w:t>6.3</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7.1</w:t>
            </w:r>
          </w:p>
        </w:tc>
        <w:tc>
          <w:tcPr>
            <w:tcW w:w="612" w:type="dxa"/>
            <w:vAlign w:val="center"/>
          </w:tcPr>
          <w:p>
            <w:pPr>
              <w:shd w:val="clear" w:color="auto" w:fill="C7DAF1" w:themeFill="text2" w:themeFillTint="32"/>
              <w:rPr>
                <w:lang w:eastAsia="ja-JP"/>
              </w:rPr>
            </w:pPr>
            <w:r>
              <w:rPr>
                <w:rFonts w:hint="eastAsia"/>
              </w:rPr>
              <w:t>7.2</w:t>
            </w:r>
          </w:p>
        </w:tc>
        <w:tc>
          <w:tcPr>
            <w:tcW w:w="612" w:type="dxa"/>
            <w:vAlign w:val="center"/>
          </w:tcPr>
          <w:p>
            <w:pPr>
              <w:shd w:val="clear" w:color="auto" w:fill="C7DAF1" w:themeFill="text2" w:themeFillTint="32"/>
              <w:rPr>
                <w:lang w:eastAsia="ja-JP"/>
              </w:rPr>
            </w:pPr>
            <w:r>
              <w:rPr>
                <w:rFonts w:hint="eastAsia"/>
              </w:rPr>
              <w:t>7.3</w:t>
            </w:r>
          </w:p>
        </w:tc>
        <w:tc>
          <w:tcPr>
            <w:tcW w:w="611" w:type="dxa"/>
            <w:vAlign w:val="center"/>
          </w:tcPr>
          <w:p>
            <w:pPr>
              <w:shd w:val="clear" w:color="auto" w:fill="C7DAF1" w:themeFill="text2" w:themeFillTint="32"/>
              <w:rPr>
                <w:lang w:eastAsia="ja-JP"/>
              </w:rPr>
            </w:pPr>
            <w:r>
              <w:rPr>
                <w:rFonts w:hint="eastAsia"/>
              </w:rPr>
              <w:t>7.4</w:t>
            </w:r>
          </w:p>
        </w:tc>
        <w:tc>
          <w:tcPr>
            <w:tcW w:w="612" w:type="dxa"/>
            <w:vAlign w:val="center"/>
          </w:tcPr>
          <w:p>
            <w:pPr>
              <w:shd w:val="clear" w:color="auto" w:fill="C7DAF1" w:themeFill="text2" w:themeFillTint="32"/>
              <w:rPr>
                <w:lang w:eastAsia="ja-JP"/>
              </w:rPr>
            </w:pPr>
            <w:r>
              <w:rPr>
                <w:rFonts w:hint="eastAsia"/>
              </w:rPr>
              <w:t>7.5</w:t>
            </w:r>
          </w:p>
        </w:tc>
        <w:tc>
          <w:tcPr>
            <w:tcW w:w="612" w:type="dxa"/>
            <w:vAlign w:val="center"/>
          </w:tcPr>
          <w:p>
            <w:pPr>
              <w:shd w:val="clear" w:color="auto" w:fill="C7DAF1" w:themeFill="text2" w:themeFillTint="32"/>
              <w:rPr>
                <w:lang w:eastAsia="ja-JP"/>
              </w:rPr>
            </w:pPr>
            <w:r>
              <w:rPr>
                <w:rFonts w:hint="eastAsia"/>
              </w:rPr>
              <w:t>8.1</w:t>
            </w:r>
          </w:p>
        </w:tc>
        <w:tc>
          <w:tcPr>
            <w:tcW w:w="611" w:type="dxa"/>
            <w:vAlign w:val="center"/>
          </w:tcPr>
          <w:p>
            <w:pPr>
              <w:shd w:val="clear" w:color="auto" w:fill="C7DAF1" w:themeFill="text2" w:themeFillTint="32"/>
              <w:rPr>
                <w:lang w:eastAsia="ja-JP"/>
              </w:rPr>
            </w:pPr>
            <w:r>
              <w:rPr>
                <w:rFonts w:hint="eastAsia"/>
              </w:rPr>
              <w:t>8.2</w:t>
            </w:r>
          </w:p>
        </w:tc>
        <w:tc>
          <w:tcPr>
            <w:tcW w:w="612" w:type="dxa"/>
            <w:vAlign w:val="center"/>
          </w:tcPr>
          <w:p>
            <w:pPr>
              <w:shd w:val="clear" w:color="auto" w:fill="C7DAF1" w:themeFill="text2" w:themeFillTint="32"/>
              <w:rPr>
                <w:lang w:eastAsia="ja-JP"/>
              </w:rPr>
            </w:pPr>
            <w:r>
              <w:rPr>
                <w:rFonts w:hint="eastAsia"/>
              </w:rPr>
              <w:t>8.3</w:t>
            </w:r>
          </w:p>
        </w:tc>
        <w:tc>
          <w:tcPr>
            <w:tcW w:w="612" w:type="dxa"/>
            <w:vAlign w:val="center"/>
          </w:tcPr>
          <w:p>
            <w:pPr>
              <w:shd w:val="clear" w:color="auto" w:fill="C7DAF1" w:themeFill="text2" w:themeFillTint="32"/>
              <w:rPr>
                <w:lang w:eastAsia="ja-JP"/>
              </w:rPr>
            </w:pPr>
            <w:r>
              <w:rPr>
                <w:rFonts w:hint="eastAsia"/>
              </w:rPr>
              <w:t>8.4</w:t>
            </w:r>
          </w:p>
        </w:tc>
        <w:tc>
          <w:tcPr>
            <w:tcW w:w="611" w:type="dxa"/>
            <w:vAlign w:val="center"/>
          </w:tcPr>
          <w:p>
            <w:pPr>
              <w:shd w:val="clear" w:color="auto" w:fill="C7DAF1" w:themeFill="text2" w:themeFillTint="32"/>
              <w:rPr>
                <w:lang w:eastAsia="ja-JP"/>
              </w:rPr>
            </w:pPr>
            <w:r>
              <w:rPr>
                <w:rFonts w:hint="eastAsia"/>
              </w:rPr>
              <w:t>8.5</w:t>
            </w:r>
          </w:p>
        </w:tc>
        <w:tc>
          <w:tcPr>
            <w:tcW w:w="612" w:type="dxa"/>
            <w:vAlign w:val="center"/>
          </w:tcPr>
          <w:p>
            <w:pPr>
              <w:shd w:val="clear" w:color="auto" w:fill="C7DAF1" w:themeFill="text2" w:themeFillTint="32"/>
              <w:rPr>
                <w:lang w:eastAsia="ja-JP"/>
              </w:rPr>
            </w:pPr>
            <w:r>
              <w:rPr>
                <w:rFonts w:hint="eastAsia"/>
              </w:rPr>
              <w:t>8.6</w:t>
            </w:r>
          </w:p>
        </w:tc>
        <w:tc>
          <w:tcPr>
            <w:tcW w:w="612"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default" w:ascii="Times New Roman" w:hAnsi="Times New Roman" w:eastAsia="宋体" w:cs="Times New Roman"/>
                <w:kern w:val="2"/>
                <w:sz w:val="21"/>
                <w:szCs w:val="24"/>
                <w:lang w:val="en-US" w:eastAsia="ja-JP" w:bidi="ar-SA"/>
              </w:rPr>
            </w:pPr>
            <w:r>
              <w:rPr>
                <w:rFonts w:hint="eastAsia"/>
                <w:lang w:val="en-US" w:eastAsia="zh-CN"/>
              </w:rPr>
              <w:t>3</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1"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w:t>
            </w: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11"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9.1</w:t>
            </w:r>
          </w:p>
        </w:tc>
        <w:tc>
          <w:tcPr>
            <w:tcW w:w="612" w:type="dxa"/>
            <w:vAlign w:val="center"/>
          </w:tcPr>
          <w:p>
            <w:pPr>
              <w:shd w:val="clear" w:color="auto" w:fill="C7DAF1" w:themeFill="text2" w:themeFillTint="32"/>
              <w:rPr>
                <w:lang w:eastAsia="ja-JP"/>
              </w:rPr>
            </w:pPr>
            <w:r>
              <w:rPr>
                <w:rFonts w:hint="eastAsia"/>
              </w:rPr>
              <w:t>9.2</w:t>
            </w:r>
          </w:p>
        </w:tc>
        <w:tc>
          <w:tcPr>
            <w:tcW w:w="612" w:type="dxa"/>
            <w:vAlign w:val="center"/>
          </w:tcPr>
          <w:p>
            <w:pPr>
              <w:shd w:val="clear" w:color="auto" w:fill="C7DAF1" w:themeFill="text2" w:themeFillTint="32"/>
              <w:rPr>
                <w:lang w:eastAsia="ja-JP"/>
              </w:rPr>
            </w:pPr>
            <w:r>
              <w:rPr>
                <w:rFonts w:hint="eastAsia"/>
              </w:rPr>
              <w:t>9.3</w:t>
            </w:r>
          </w:p>
        </w:tc>
        <w:tc>
          <w:tcPr>
            <w:tcW w:w="611" w:type="dxa"/>
            <w:vAlign w:val="center"/>
          </w:tcPr>
          <w:p>
            <w:pPr>
              <w:shd w:val="clear" w:color="auto" w:fill="C7DAF1" w:themeFill="text2" w:themeFillTint="32"/>
              <w:rPr>
                <w:lang w:eastAsia="ja-JP"/>
              </w:rPr>
            </w:pPr>
            <w:r>
              <w:rPr>
                <w:rFonts w:hint="eastAsia"/>
              </w:rPr>
              <w:t>10.1</w:t>
            </w:r>
          </w:p>
        </w:tc>
        <w:tc>
          <w:tcPr>
            <w:tcW w:w="612" w:type="dxa"/>
            <w:vAlign w:val="center"/>
          </w:tcPr>
          <w:p>
            <w:pPr>
              <w:shd w:val="clear" w:color="auto" w:fill="C7DAF1" w:themeFill="text2" w:themeFillTint="32"/>
              <w:rPr>
                <w:lang w:eastAsia="ja-JP"/>
              </w:rPr>
            </w:pPr>
            <w:r>
              <w:rPr>
                <w:rFonts w:hint="eastAsia"/>
              </w:rPr>
              <w:t>10.2</w:t>
            </w:r>
          </w:p>
        </w:tc>
        <w:tc>
          <w:tcPr>
            <w:tcW w:w="612" w:type="dxa"/>
            <w:vAlign w:val="center"/>
          </w:tcPr>
          <w:p>
            <w:pPr>
              <w:shd w:val="clear" w:color="auto" w:fill="C7DAF1" w:themeFill="text2" w:themeFillTint="32"/>
              <w:rPr>
                <w:lang w:eastAsia="ja-JP"/>
              </w:rPr>
            </w:pPr>
            <w:r>
              <w:rPr>
                <w:rFonts w:hint="eastAsia"/>
              </w:rPr>
              <w:t>10.3</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sz w:val="20"/>
          <w:szCs w:val="20"/>
        </w:rPr>
      </w:pPr>
    </w:p>
    <w:p>
      <w:pPr>
        <w:spacing w:before="40" w:after="40"/>
        <w:rPr>
          <w:rFonts w:eastAsia="微软雅黑"/>
        </w:rPr>
      </w:pPr>
      <w:bookmarkStart w:id="34" w:name="_GoBack"/>
      <w:bookmarkEnd w:id="3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D0730E"/>
    <w:rsid w:val="03463A74"/>
    <w:rsid w:val="07BF3915"/>
    <w:rsid w:val="08F02C43"/>
    <w:rsid w:val="0C6D3162"/>
    <w:rsid w:val="0E9E29B6"/>
    <w:rsid w:val="0FAE6C29"/>
    <w:rsid w:val="119B4F8B"/>
    <w:rsid w:val="149C34F4"/>
    <w:rsid w:val="18300B23"/>
    <w:rsid w:val="19485135"/>
    <w:rsid w:val="1CBB76EF"/>
    <w:rsid w:val="1F403A40"/>
    <w:rsid w:val="1F7C289F"/>
    <w:rsid w:val="1FD2426D"/>
    <w:rsid w:val="217575A6"/>
    <w:rsid w:val="22AE0FC2"/>
    <w:rsid w:val="249B37C8"/>
    <w:rsid w:val="26976211"/>
    <w:rsid w:val="28846321"/>
    <w:rsid w:val="2907142C"/>
    <w:rsid w:val="2AC1385C"/>
    <w:rsid w:val="2C5F332D"/>
    <w:rsid w:val="2F9B28CE"/>
    <w:rsid w:val="351729F7"/>
    <w:rsid w:val="37307DA0"/>
    <w:rsid w:val="3B381919"/>
    <w:rsid w:val="3BC9431F"/>
    <w:rsid w:val="3CB7061B"/>
    <w:rsid w:val="3F073ADC"/>
    <w:rsid w:val="42C6780A"/>
    <w:rsid w:val="43707776"/>
    <w:rsid w:val="46F32B98"/>
    <w:rsid w:val="471F398D"/>
    <w:rsid w:val="473138E7"/>
    <w:rsid w:val="47EB386F"/>
    <w:rsid w:val="4D9A1FBF"/>
    <w:rsid w:val="51DA5080"/>
    <w:rsid w:val="545D78A2"/>
    <w:rsid w:val="54696138"/>
    <w:rsid w:val="566B153D"/>
    <w:rsid w:val="58BC0A5A"/>
    <w:rsid w:val="5A26196F"/>
    <w:rsid w:val="5D746389"/>
    <w:rsid w:val="5E4A0E97"/>
    <w:rsid w:val="63275C4B"/>
    <w:rsid w:val="69630EE5"/>
    <w:rsid w:val="69EA3460"/>
    <w:rsid w:val="6CF92406"/>
    <w:rsid w:val="70FE448F"/>
    <w:rsid w:val="71632544"/>
    <w:rsid w:val="721E2558"/>
    <w:rsid w:val="743326A2"/>
    <w:rsid w:val="788A03B6"/>
    <w:rsid w:val="796C1AF1"/>
    <w:rsid w:val="7CC008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2022-05-07T03:22:36Z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2052-11.1.0.11691</vt:lpwstr>
  </property>
</Properties>
</file>