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成都澳力鑫新型建材有限公司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阳廷静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查公司关键设备搅拌机，策划月保养项目：减速箱、控制系统、齿轮、开关等。查2022年4月保养记录，无证据显示执行保养。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/>
                <w:b/>
                <w:bCs w:val="0"/>
                <w:lang w:val="en-US" w:eastAsia="zh-CN"/>
              </w:rPr>
              <w:t>7.1.3 条款：“组织应确定、提供和维护所需的基础设施，以运行过程，并获得合格产品和服务”的规定。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131445</wp:posOffset>
                  </wp:positionV>
                  <wp:extent cx="815340" cy="403860"/>
                  <wp:effectExtent l="0" t="0" r="7620" b="762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2983865</wp:posOffset>
                  </wp:positionH>
                  <wp:positionV relativeFrom="paragraph">
                    <wp:posOffset>118745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64C52F5"/>
    <w:rsid w:val="19AE27EC"/>
    <w:rsid w:val="265F5F96"/>
    <w:rsid w:val="5495528E"/>
    <w:rsid w:val="54F50206"/>
    <w:rsid w:val="5CEA58BA"/>
    <w:rsid w:val="5E3B527D"/>
    <w:rsid w:val="62677822"/>
    <w:rsid w:val="63AC79A6"/>
    <w:rsid w:val="65D31C24"/>
    <w:rsid w:val="77FD2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430</Words>
  <Characters>574</Characters>
  <Lines>6</Lines>
  <Paragraphs>1</Paragraphs>
  <TotalTime>2</TotalTime>
  <ScaleCrop>false</ScaleCrop>
  <LinksUpToDate>false</LinksUpToDate>
  <CharactersWithSpaces>792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2022-05-11T08:15:35Z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