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A66" w:rsidRDefault="00FF2A66">
      <w:pPr>
        <w:spacing w:line="480" w:lineRule="exact"/>
        <w:jc w:val="center"/>
        <w:rPr>
          <w:rFonts w:ascii="隶书" w:eastAsia="隶书" w:hAnsi="宋体"/>
          <w:bCs/>
          <w:sz w:val="36"/>
          <w:szCs w:val="36"/>
        </w:rPr>
      </w:pPr>
      <w:bookmarkStart w:id="0" w:name="_GoBack"/>
    </w:p>
    <w:p w:rsidR="00FF2A66" w:rsidRDefault="004F0C18">
      <w:pPr>
        <w:spacing w:line="480" w:lineRule="exact"/>
        <w:jc w:val="center"/>
        <w:rPr>
          <w:rFonts w:ascii="隶书" w:eastAsia="隶书" w:hAnsi="宋体"/>
          <w:bCs/>
          <w:sz w:val="36"/>
          <w:szCs w:val="36"/>
        </w:rPr>
      </w:pPr>
      <w:r>
        <w:rPr>
          <w:rFonts w:ascii="隶书" w:eastAsia="隶书" w:hAnsi="宋体" w:hint="eastAsia"/>
          <w:bCs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60"/>
        <w:gridCol w:w="960"/>
        <w:gridCol w:w="10004"/>
        <w:gridCol w:w="1585"/>
      </w:tblGrid>
      <w:tr w:rsidR="00FF2A66">
        <w:trPr>
          <w:trHeight w:val="515"/>
        </w:trPr>
        <w:tc>
          <w:tcPr>
            <w:tcW w:w="2160" w:type="dxa"/>
            <w:vMerge w:val="restart"/>
            <w:vAlign w:val="center"/>
          </w:tcPr>
          <w:p w:rsidR="00FF2A66" w:rsidRDefault="004F0C18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 w:rsidR="00FF2A66" w:rsidRDefault="004F0C18"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 w:rsidR="00FF2A66" w:rsidRDefault="004F0C1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 w:rsidR="00FF2A66" w:rsidRDefault="004F0C18"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 w:rsidR="00FF2A66" w:rsidRDefault="004F0C1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受审核部门：供销部</w:t>
            </w:r>
            <w:r>
              <w:rPr>
                <w:rFonts w:hint="eastAsia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主管领</w:t>
            </w:r>
            <w:r>
              <w:rPr>
                <w:rFonts w:hint="eastAsia"/>
                <w:sz w:val="24"/>
                <w:szCs w:val="24"/>
              </w:rPr>
              <w:t>导：张建中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陪同人员：张</w:t>
            </w:r>
            <w:r>
              <w:rPr>
                <w:rFonts w:hint="eastAsia"/>
                <w:sz w:val="24"/>
                <w:szCs w:val="24"/>
              </w:rPr>
              <w:t>海伟</w:t>
            </w:r>
          </w:p>
        </w:tc>
        <w:tc>
          <w:tcPr>
            <w:tcW w:w="1585" w:type="dxa"/>
            <w:vMerge w:val="restart"/>
            <w:vAlign w:val="center"/>
          </w:tcPr>
          <w:p w:rsidR="00FF2A66" w:rsidRDefault="004F0C18">
            <w:pPr>
              <w:rPr>
                <w:sz w:val="24"/>
                <w:szCs w:val="24"/>
                <w:highlight w:val="magenta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 w:rsidR="00FF2A66">
        <w:trPr>
          <w:trHeight w:val="403"/>
        </w:trPr>
        <w:tc>
          <w:tcPr>
            <w:tcW w:w="2160" w:type="dxa"/>
            <w:vMerge/>
            <w:vAlign w:val="center"/>
          </w:tcPr>
          <w:p w:rsidR="00FF2A66" w:rsidRDefault="00FF2A66"/>
        </w:tc>
        <w:tc>
          <w:tcPr>
            <w:tcW w:w="960" w:type="dxa"/>
            <w:vMerge/>
            <w:vAlign w:val="center"/>
          </w:tcPr>
          <w:p w:rsidR="00FF2A66" w:rsidRDefault="00FF2A66"/>
        </w:tc>
        <w:tc>
          <w:tcPr>
            <w:tcW w:w="10004" w:type="dxa"/>
            <w:vAlign w:val="center"/>
          </w:tcPr>
          <w:p w:rsidR="00FF2A66" w:rsidRDefault="004F0C18">
            <w:pPr>
              <w:spacing w:before="120"/>
            </w:pPr>
            <w:r>
              <w:rPr>
                <w:rFonts w:hint="eastAsia"/>
                <w:sz w:val="24"/>
                <w:szCs w:val="24"/>
              </w:rPr>
              <w:t>审核员：冉景洲</w:t>
            </w:r>
            <w:r>
              <w:rPr>
                <w:rFonts w:hint="eastAsia"/>
                <w:sz w:val="24"/>
                <w:szCs w:val="24"/>
              </w:rPr>
              <w:t>（</w:t>
            </w:r>
            <w:r>
              <w:rPr>
                <w:rFonts w:hint="eastAsia"/>
                <w:sz w:val="24"/>
                <w:szCs w:val="24"/>
              </w:rPr>
              <w:t>远程审核</w:t>
            </w:r>
            <w:r w:rsidR="00327E2B">
              <w:rPr>
                <w:rFonts w:hint="eastAsia"/>
                <w:sz w:val="24"/>
                <w:szCs w:val="24"/>
              </w:rPr>
              <w:t>、微信</w:t>
            </w:r>
            <w:r>
              <w:rPr>
                <w:rFonts w:hint="eastAsia"/>
                <w:sz w:val="24"/>
                <w:szCs w:val="24"/>
              </w:rPr>
              <w:t>）</w:t>
            </w:r>
            <w:r>
              <w:rPr>
                <w:rFonts w:hint="eastAsia"/>
                <w:sz w:val="24"/>
                <w:szCs w:val="24"/>
              </w:rPr>
              <w:t>，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审核时间：</w:t>
            </w:r>
            <w:r>
              <w:rPr>
                <w:rFonts w:hint="eastAsia"/>
                <w:sz w:val="24"/>
                <w:szCs w:val="24"/>
              </w:rPr>
              <w:t>2022.5.6</w:t>
            </w:r>
          </w:p>
        </w:tc>
        <w:tc>
          <w:tcPr>
            <w:tcW w:w="1585" w:type="dxa"/>
            <w:vMerge/>
          </w:tcPr>
          <w:p w:rsidR="00FF2A66" w:rsidRDefault="00FF2A66">
            <w:pPr>
              <w:rPr>
                <w:highlight w:val="magenta"/>
              </w:rPr>
            </w:pPr>
          </w:p>
        </w:tc>
      </w:tr>
      <w:tr w:rsidR="00FF2A66">
        <w:trPr>
          <w:trHeight w:val="516"/>
        </w:trPr>
        <w:tc>
          <w:tcPr>
            <w:tcW w:w="2160" w:type="dxa"/>
            <w:vMerge/>
            <w:vAlign w:val="center"/>
          </w:tcPr>
          <w:p w:rsidR="00FF2A66" w:rsidRDefault="00FF2A66">
            <w:pPr>
              <w:rPr>
                <w:highlight w:val="magenta"/>
              </w:rPr>
            </w:pPr>
          </w:p>
        </w:tc>
        <w:tc>
          <w:tcPr>
            <w:tcW w:w="960" w:type="dxa"/>
            <w:vMerge/>
            <w:vAlign w:val="center"/>
          </w:tcPr>
          <w:p w:rsidR="00FF2A66" w:rsidRDefault="00FF2A66">
            <w:pPr>
              <w:rPr>
                <w:highlight w:val="magenta"/>
              </w:rPr>
            </w:pPr>
          </w:p>
        </w:tc>
        <w:tc>
          <w:tcPr>
            <w:tcW w:w="10004" w:type="dxa"/>
            <w:vAlign w:val="center"/>
          </w:tcPr>
          <w:p w:rsidR="00FF2A66" w:rsidRDefault="004F0C18">
            <w:pPr>
              <w:rPr>
                <w:sz w:val="24"/>
                <w:szCs w:val="24"/>
                <w:highlight w:val="magenta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  <w:r>
              <w:rPr>
                <w:rFonts w:hint="eastAsia"/>
                <w:sz w:val="24"/>
                <w:szCs w:val="24"/>
              </w:rPr>
              <w:t>见下</w:t>
            </w:r>
          </w:p>
        </w:tc>
        <w:tc>
          <w:tcPr>
            <w:tcW w:w="1585" w:type="dxa"/>
            <w:vMerge/>
          </w:tcPr>
          <w:p w:rsidR="00FF2A66" w:rsidRDefault="00FF2A66">
            <w:pPr>
              <w:rPr>
                <w:highlight w:val="magenta"/>
              </w:rPr>
            </w:pPr>
          </w:p>
        </w:tc>
      </w:tr>
      <w:tr w:rsidR="00FF2A66">
        <w:trPr>
          <w:trHeight w:val="516"/>
        </w:trPr>
        <w:tc>
          <w:tcPr>
            <w:tcW w:w="2160" w:type="dxa"/>
          </w:tcPr>
          <w:p w:rsidR="00FF2A66" w:rsidRDefault="004F0C18">
            <w:pPr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产品和服务的要求</w:t>
            </w:r>
          </w:p>
        </w:tc>
        <w:tc>
          <w:tcPr>
            <w:tcW w:w="960" w:type="dxa"/>
          </w:tcPr>
          <w:p w:rsidR="00FF2A66" w:rsidRDefault="004F0C18">
            <w:pPr>
              <w:adjustRightInd w:val="0"/>
              <w:snapToGrid w:val="0"/>
              <w:jc w:val="center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Q8.2</w:t>
            </w:r>
          </w:p>
        </w:tc>
        <w:tc>
          <w:tcPr>
            <w:tcW w:w="10004" w:type="dxa"/>
          </w:tcPr>
          <w:p w:rsidR="00FF2A66" w:rsidRDefault="004F0C18">
            <w:r>
              <w:rPr>
                <w:rFonts w:hint="eastAsia"/>
              </w:rPr>
              <w:t>公司制定并实施《</w:t>
            </w:r>
            <w:r>
              <w:rPr>
                <w:rFonts w:ascii="宋体" w:hAnsi="宋体" w:hint="eastAsia"/>
                <w:szCs w:val="21"/>
              </w:rPr>
              <w:t>与顾客有关的过程控制程序</w:t>
            </w:r>
            <w:r>
              <w:rPr>
                <w:rFonts w:hint="eastAsia"/>
              </w:rPr>
              <w:t>》，供销部采用上门拜访、会议、报告、函电、计算机网络等方式与顾客进行沟通。了解客户要求的产品的相关信息；问询、合同或订单的处理，包括对其修改；顾客反馈，包括顾客抱怨；处置或控制顾客财产；当有重大异常时，制定有关的应急措施及客户特定的要求；</w:t>
            </w:r>
          </w:p>
          <w:p w:rsidR="00FF2A66" w:rsidRDefault="00FF2A66"/>
          <w:p w:rsidR="00FF2A66" w:rsidRDefault="004F0C18">
            <w:r>
              <w:rPr>
                <w:rFonts w:hint="eastAsia"/>
              </w:rPr>
              <w:t>对市场进行调研，定向顾客提供的产品和服务的要求，从以下几个方面来确定与服务有关的要求：</w:t>
            </w:r>
          </w:p>
          <w:p w:rsidR="00FF2A66" w:rsidRDefault="004F0C18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）顾客对产品明示与潜在的要求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包括技术要求、质量要求、支持服务和价格等；</w:t>
            </w:r>
            <w:r>
              <w:rPr>
                <w:rFonts w:hint="eastAsia"/>
              </w:rPr>
              <w:t xml:space="preserve">      </w:t>
            </w:r>
          </w:p>
          <w:p w:rsidR="00FF2A66" w:rsidRDefault="004F0C18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）与产品有关的法律、法规要求；</w:t>
            </w:r>
          </w:p>
          <w:p w:rsidR="00FF2A66" w:rsidRDefault="004F0C18">
            <w:r>
              <w:rPr>
                <w:rFonts w:ascii="宋体" w:hAnsi="宋体" w:cs="宋体" w:hint="eastAsia"/>
                <w:szCs w:val="21"/>
              </w:rPr>
              <w:t>（</w:t>
            </w:r>
            <w:r>
              <w:rPr>
                <w:rFonts w:ascii="宋体" w:hAnsi="宋体" w:cs="宋体" w:hint="eastAsia"/>
                <w:szCs w:val="21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）公司确定的其他附加要求</w:t>
            </w:r>
            <w:r>
              <w:rPr>
                <w:rFonts w:ascii="宋体" w:hAnsi="宋体" w:cs="宋体" w:hint="eastAsia"/>
                <w:szCs w:val="21"/>
              </w:rPr>
              <w:t>,</w:t>
            </w:r>
            <w:r>
              <w:rPr>
                <w:rFonts w:ascii="宋体" w:hAnsi="宋体" w:cs="宋体" w:hint="eastAsia"/>
                <w:szCs w:val="21"/>
              </w:rPr>
              <w:t>如保密、特殊资历等</w:t>
            </w:r>
          </w:p>
          <w:p w:rsidR="00FF2A66" w:rsidRDefault="004F0C18">
            <w:r>
              <w:rPr>
                <w:rFonts w:hint="eastAsia"/>
              </w:rPr>
              <w:t>顾客有</w:t>
            </w:r>
            <w:r>
              <w:rPr>
                <w:rFonts w:hint="eastAsia"/>
              </w:rPr>
              <w:t>合作意向时或发放招标文件时</w:t>
            </w:r>
            <w:r>
              <w:rPr>
                <w:rFonts w:hint="eastAsia"/>
              </w:rPr>
              <w:t>，介绍公司产品，了解顾客对产品要求，并结合企业标准进行确定，且明示在合同或订单上，确定顾客对产品的具体要求。</w:t>
            </w:r>
          </w:p>
          <w:p w:rsidR="00FF2A66" w:rsidRDefault="004F0C18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抽查销售合同</w:t>
            </w:r>
          </w:p>
          <w:p w:rsidR="00FF2A66" w:rsidRDefault="004F0C18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 w:hint="eastAsia"/>
                <w:szCs w:val="21"/>
              </w:rPr>
              <w:t>、顾客名称：</w:t>
            </w:r>
            <w:r>
              <w:rPr>
                <w:rFonts w:ascii="宋体" w:hAnsi="宋体" w:cs="宋体" w:hint="eastAsia"/>
                <w:szCs w:val="21"/>
              </w:rPr>
              <w:t>贵州聚安源建设工程有限责任公司</w:t>
            </w:r>
            <w:r>
              <w:rPr>
                <w:rFonts w:ascii="宋体" w:hAnsi="宋体" w:cs="宋体" w:hint="eastAsia"/>
                <w:szCs w:val="21"/>
              </w:rPr>
              <w:t xml:space="preserve">                                 </w:t>
            </w:r>
          </w:p>
          <w:p w:rsidR="00FF2A66" w:rsidRDefault="004F0C18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产品名称：</w:t>
            </w:r>
            <w:r>
              <w:rPr>
                <w:rFonts w:ascii="宋体" w:hAnsi="宋体" w:cs="宋体" w:hint="eastAsia"/>
                <w:szCs w:val="21"/>
              </w:rPr>
              <w:t>电缆一批</w:t>
            </w:r>
            <w:r>
              <w:rPr>
                <w:rFonts w:ascii="宋体" w:hAnsi="宋体" w:cs="宋体" w:hint="eastAsia"/>
                <w:szCs w:val="21"/>
              </w:rPr>
              <w:t xml:space="preserve"> </w:t>
            </w:r>
          </w:p>
          <w:p w:rsidR="00FF2A66" w:rsidRDefault="004F0C18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noProof/>
                <w:szCs w:val="21"/>
              </w:rPr>
              <w:drawing>
                <wp:inline distT="0" distB="0" distL="114300" distR="114300">
                  <wp:extent cx="4448810" cy="1332865"/>
                  <wp:effectExtent l="0" t="0" r="8890" b="635"/>
                  <wp:docPr id="1" name="图片 1" descr="165180721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651807217(1)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810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szCs w:val="21"/>
              </w:rPr>
              <w:t xml:space="preserve">           </w:t>
            </w:r>
          </w:p>
          <w:p w:rsidR="00FF2A66" w:rsidRDefault="004F0C18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签订日期：</w:t>
            </w:r>
            <w:r>
              <w:rPr>
                <w:rFonts w:ascii="宋体" w:hAnsi="宋体" w:cs="宋体" w:hint="eastAsia"/>
                <w:szCs w:val="21"/>
              </w:rPr>
              <w:t>202</w:t>
            </w:r>
            <w:r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hAnsi="宋体" w:cs="宋体" w:hint="eastAsia"/>
                <w:szCs w:val="21"/>
              </w:rPr>
              <w:t>年</w:t>
            </w:r>
            <w:r>
              <w:rPr>
                <w:rFonts w:ascii="宋体" w:hAnsi="宋体" w:cs="宋体" w:hint="eastAsia"/>
                <w:szCs w:val="21"/>
              </w:rPr>
              <w:t>4</w:t>
            </w:r>
            <w:r>
              <w:rPr>
                <w:rFonts w:ascii="宋体" w:hAnsi="宋体" w:cs="宋体" w:hint="eastAsia"/>
                <w:szCs w:val="21"/>
              </w:rPr>
              <w:t>月</w:t>
            </w:r>
            <w:r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 w:hint="eastAsia"/>
                <w:szCs w:val="21"/>
              </w:rPr>
              <w:t>日</w:t>
            </w:r>
          </w:p>
          <w:p w:rsidR="00FF2A66" w:rsidRDefault="004F0C18">
            <w:pPr>
              <w:pStyle w:val="Default"/>
              <w:ind w:firstLineChars="200" w:firstLine="420"/>
              <w:rPr>
                <w:rFonts w:ascii="宋体" w:hAnsi="宋体" w:cs="宋体"/>
                <w:color w:val="auto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auto"/>
                <w:sz w:val="21"/>
                <w:szCs w:val="21"/>
              </w:rPr>
              <w:lastRenderedPageBreak/>
              <w:t>合同内容约定了：产品名称、型号、数量、价格、质量</w:t>
            </w:r>
            <w:r>
              <w:rPr>
                <w:rFonts w:ascii="宋体" w:hAnsi="宋体" w:cs="宋体" w:hint="eastAsia"/>
                <w:color w:val="auto"/>
                <w:sz w:val="21"/>
                <w:szCs w:val="21"/>
              </w:rPr>
              <w:t>要求、技术</w:t>
            </w:r>
            <w:r>
              <w:rPr>
                <w:rFonts w:ascii="宋体" w:hAnsi="宋体" w:cs="宋体" w:hint="eastAsia"/>
                <w:color w:val="auto"/>
                <w:sz w:val="21"/>
                <w:szCs w:val="21"/>
              </w:rPr>
              <w:t>标准、交付、违约、权利义务等</w:t>
            </w:r>
          </w:p>
          <w:p w:rsidR="00FF2A66" w:rsidRDefault="00FF2A66">
            <w:pPr>
              <w:pStyle w:val="Default"/>
              <w:ind w:firstLineChars="200" w:firstLine="420"/>
              <w:rPr>
                <w:rFonts w:ascii="宋体" w:hAnsi="宋体" w:cs="宋体"/>
                <w:color w:val="auto"/>
                <w:sz w:val="21"/>
                <w:szCs w:val="21"/>
              </w:rPr>
            </w:pPr>
          </w:p>
          <w:p w:rsidR="00FF2A66" w:rsidRDefault="004F0C18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hAnsi="宋体" w:cs="宋体" w:hint="eastAsia"/>
                <w:szCs w:val="21"/>
              </w:rPr>
              <w:t>、顾客名称：</w:t>
            </w:r>
            <w:r>
              <w:rPr>
                <w:rFonts w:ascii="宋体" w:hAnsi="宋体" w:cs="宋体" w:hint="eastAsia"/>
                <w:szCs w:val="21"/>
              </w:rPr>
              <w:t>贵州苏铜实业发展有限公司</w:t>
            </w:r>
            <w:r>
              <w:rPr>
                <w:rFonts w:ascii="宋体" w:hAnsi="宋体" w:cs="宋体" w:hint="eastAsia"/>
                <w:szCs w:val="21"/>
              </w:rPr>
              <w:t xml:space="preserve">                                 </w:t>
            </w:r>
          </w:p>
          <w:p w:rsidR="00FF2A66" w:rsidRDefault="004F0C18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合同编号：</w:t>
            </w:r>
            <w:r>
              <w:rPr>
                <w:rFonts w:ascii="宋体" w:hAnsi="宋体" w:cs="宋体" w:hint="eastAsia"/>
                <w:szCs w:val="21"/>
              </w:rPr>
              <w:t>21112901</w:t>
            </w:r>
          </w:p>
          <w:p w:rsidR="00FF2A66" w:rsidRDefault="004F0C18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产品</w:t>
            </w:r>
            <w:r>
              <w:rPr>
                <w:rFonts w:ascii="宋体" w:hAnsi="宋体" w:cs="宋体" w:hint="eastAsia"/>
                <w:szCs w:val="21"/>
              </w:rPr>
              <w:t>明细</w:t>
            </w:r>
            <w:r>
              <w:rPr>
                <w:rFonts w:ascii="宋体" w:hAnsi="宋体" w:cs="宋体" w:hint="eastAsia"/>
                <w:szCs w:val="21"/>
              </w:rPr>
              <w:t>：</w:t>
            </w:r>
          </w:p>
          <w:tbl>
            <w:tblPr>
              <w:tblStyle w:val="ac"/>
              <w:tblW w:w="0" w:type="auto"/>
              <w:tblInd w:w="351" w:type="dxa"/>
              <w:tblLayout w:type="fixed"/>
              <w:tblLook w:val="04A0"/>
            </w:tblPr>
            <w:tblGrid>
              <w:gridCol w:w="853"/>
              <w:gridCol w:w="2224"/>
              <w:gridCol w:w="1297"/>
              <w:gridCol w:w="1289"/>
              <w:gridCol w:w="1458"/>
            </w:tblGrid>
            <w:tr w:rsidR="00FF2A66">
              <w:tc>
                <w:tcPr>
                  <w:tcW w:w="853" w:type="dxa"/>
                </w:tcPr>
                <w:p w:rsidR="00FF2A66" w:rsidRDefault="004F0C18"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szCs w:val="21"/>
                    </w:rPr>
                    <w:t>名称</w:t>
                  </w:r>
                </w:p>
              </w:tc>
              <w:tc>
                <w:tcPr>
                  <w:tcW w:w="2224" w:type="dxa"/>
                </w:tcPr>
                <w:p w:rsidR="00FF2A66" w:rsidRDefault="004F0C18"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szCs w:val="21"/>
                    </w:rPr>
                    <w:t>型号规格</w:t>
                  </w:r>
                </w:p>
              </w:tc>
              <w:tc>
                <w:tcPr>
                  <w:tcW w:w="1297" w:type="dxa"/>
                </w:tcPr>
                <w:p w:rsidR="00FF2A66" w:rsidRDefault="004F0C18"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szCs w:val="21"/>
                    </w:rPr>
                    <w:t>数量</w:t>
                  </w:r>
                </w:p>
              </w:tc>
              <w:tc>
                <w:tcPr>
                  <w:tcW w:w="1289" w:type="dxa"/>
                </w:tcPr>
                <w:p w:rsidR="00FF2A66" w:rsidRDefault="004F0C18"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szCs w:val="21"/>
                    </w:rPr>
                    <w:t>单价</w:t>
                  </w:r>
                </w:p>
              </w:tc>
              <w:tc>
                <w:tcPr>
                  <w:tcW w:w="1458" w:type="dxa"/>
                </w:tcPr>
                <w:p w:rsidR="00FF2A66" w:rsidRDefault="004F0C18"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szCs w:val="21"/>
                    </w:rPr>
                    <w:t>金额（元）</w:t>
                  </w:r>
                </w:p>
              </w:tc>
            </w:tr>
            <w:tr w:rsidR="00FF2A66">
              <w:tc>
                <w:tcPr>
                  <w:tcW w:w="853" w:type="dxa"/>
                </w:tcPr>
                <w:p w:rsidR="00FF2A66" w:rsidRDefault="004F0C18"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szCs w:val="21"/>
                    </w:rPr>
                    <w:t>电缆</w:t>
                  </w:r>
                </w:p>
              </w:tc>
              <w:tc>
                <w:tcPr>
                  <w:tcW w:w="2224" w:type="dxa"/>
                </w:tcPr>
                <w:p w:rsidR="00FF2A66" w:rsidRDefault="004F0C18"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szCs w:val="21"/>
                    </w:rPr>
                    <w:t>JKLGJ1*240</w:t>
                  </w:r>
                </w:p>
              </w:tc>
              <w:tc>
                <w:tcPr>
                  <w:tcW w:w="1297" w:type="dxa"/>
                </w:tcPr>
                <w:p w:rsidR="00FF2A66" w:rsidRDefault="004F0C18"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szCs w:val="21"/>
                    </w:rPr>
                    <w:t>4000</w:t>
                  </w:r>
                  <w:r>
                    <w:rPr>
                      <w:rFonts w:ascii="宋体" w:hAnsi="宋体" w:cs="宋体" w:hint="eastAsia"/>
                      <w:szCs w:val="21"/>
                    </w:rPr>
                    <w:t>米</w:t>
                  </w:r>
                </w:p>
              </w:tc>
              <w:tc>
                <w:tcPr>
                  <w:tcW w:w="1289" w:type="dxa"/>
                </w:tcPr>
                <w:p w:rsidR="00FF2A66" w:rsidRDefault="004F0C18"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szCs w:val="21"/>
                    </w:rPr>
                    <w:t>21</w:t>
                  </w:r>
                </w:p>
              </w:tc>
              <w:tc>
                <w:tcPr>
                  <w:tcW w:w="1458" w:type="dxa"/>
                </w:tcPr>
                <w:p w:rsidR="00FF2A66" w:rsidRDefault="004F0C18"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szCs w:val="21"/>
                    </w:rPr>
                    <w:t>84000</w:t>
                  </w:r>
                </w:p>
              </w:tc>
            </w:tr>
            <w:tr w:rsidR="00FF2A66">
              <w:tc>
                <w:tcPr>
                  <w:tcW w:w="853" w:type="dxa"/>
                </w:tcPr>
                <w:p w:rsidR="00FF2A66" w:rsidRDefault="004F0C18"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szCs w:val="21"/>
                    </w:rPr>
                    <w:t>电缆</w:t>
                  </w:r>
                </w:p>
              </w:tc>
              <w:tc>
                <w:tcPr>
                  <w:tcW w:w="2224" w:type="dxa"/>
                </w:tcPr>
                <w:p w:rsidR="00FF2A66" w:rsidRDefault="004F0C18"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szCs w:val="21"/>
                    </w:rPr>
                    <w:t>JKLGJ1*240</w:t>
                  </w:r>
                </w:p>
              </w:tc>
              <w:tc>
                <w:tcPr>
                  <w:tcW w:w="1297" w:type="dxa"/>
                </w:tcPr>
                <w:p w:rsidR="00FF2A66" w:rsidRDefault="004F0C18"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szCs w:val="21"/>
                    </w:rPr>
                    <w:t>11000</w:t>
                  </w:r>
                  <w:r>
                    <w:rPr>
                      <w:rFonts w:ascii="宋体" w:hAnsi="宋体" w:cs="宋体" w:hint="eastAsia"/>
                      <w:szCs w:val="21"/>
                    </w:rPr>
                    <w:t>米</w:t>
                  </w:r>
                </w:p>
              </w:tc>
              <w:tc>
                <w:tcPr>
                  <w:tcW w:w="1289" w:type="dxa"/>
                </w:tcPr>
                <w:p w:rsidR="00FF2A66" w:rsidRDefault="004F0C18"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szCs w:val="21"/>
                    </w:rPr>
                    <w:t>18.7</w:t>
                  </w:r>
                </w:p>
              </w:tc>
              <w:tc>
                <w:tcPr>
                  <w:tcW w:w="1458" w:type="dxa"/>
                </w:tcPr>
                <w:p w:rsidR="00FF2A66" w:rsidRDefault="004F0C18"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szCs w:val="21"/>
                    </w:rPr>
                    <w:t>205700</w:t>
                  </w:r>
                </w:p>
              </w:tc>
            </w:tr>
          </w:tbl>
          <w:p w:rsidR="00FF2A66" w:rsidRDefault="004F0C18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签订日期：</w:t>
            </w:r>
            <w:r>
              <w:rPr>
                <w:rFonts w:ascii="宋体" w:hAnsi="宋体" w:cs="宋体" w:hint="eastAsia"/>
                <w:szCs w:val="21"/>
              </w:rPr>
              <w:t>2022</w:t>
            </w:r>
            <w:r>
              <w:rPr>
                <w:rFonts w:ascii="宋体" w:hAnsi="宋体" w:cs="宋体" w:hint="eastAsia"/>
                <w:szCs w:val="21"/>
              </w:rPr>
              <w:t>年</w:t>
            </w:r>
            <w:r>
              <w:rPr>
                <w:rFonts w:ascii="宋体" w:hAnsi="宋体" w:cs="宋体" w:hint="eastAsia"/>
                <w:szCs w:val="21"/>
              </w:rPr>
              <w:t>03</w:t>
            </w:r>
            <w:r>
              <w:rPr>
                <w:rFonts w:ascii="宋体" w:hAnsi="宋体" w:cs="宋体" w:hint="eastAsia"/>
                <w:szCs w:val="21"/>
              </w:rPr>
              <w:t>月</w:t>
            </w:r>
            <w:r>
              <w:rPr>
                <w:rFonts w:ascii="宋体" w:hAnsi="宋体" w:cs="宋体" w:hint="eastAsia"/>
                <w:szCs w:val="21"/>
              </w:rPr>
              <w:t>0</w:t>
            </w:r>
            <w:r>
              <w:rPr>
                <w:rFonts w:ascii="宋体" w:hAnsi="宋体" w:cs="宋体" w:hint="eastAsia"/>
                <w:szCs w:val="21"/>
              </w:rPr>
              <w:t>8</w:t>
            </w:r>
            <w:r>
              <w:rPr>
                <w:rFonts w:ascii="宋体" w:hAnsi="宋体" w:cs="宋体" w:hint="eastAsia"/>
                <w:szCs w:val="21"/>
              </w:rPr>
              <w:t>日</w:t>
            </w:r>
          </w:p>
          <w:p w:rsidR="00FF2A66" w:rsidRDefault="004F0C18">
            <w:pPr>
              <w:pStyle w:val="Default"/>
              <w:ind w:firstLineChars="200" w:firstLine="420"/>
              <w:rPr>
                <w:rFonts w:ascii="宋体" w:hAnsi="宋体" w:cs="宋体"/>
                <w:color w:val="auto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auto"/>
                <w:sz w:val="21"/>
                <w:szCs w:val="21"/>
              </w:rPr>
              <w:t>合同内容约定了：产品名称、型号、数量、价格、质量标准、交付、违约、权利义务等</w:t>
            </w:r>
          </w:p>
          <w:p w:rsidR="00FF2A66" w:rsidRDefault="00FF2A66">
            <w:pPr>
              <w:pStyle w:val="Default"/>
              <w:ind w:firstLineChars="200" w:firstLine="420"/>
              <w:rPr>
                <w:rFonts w:ascii="宋体" w:hAnsi="宋体" w:cs="宋体"/>
                <w:color w:val="auto"/>
                <w:sz w:val="21"/>
                <w:szCs w:val="21"/>
                <w:highlight w:val="yellow"/>
              </w:rPr>
            </w:pPr>
          </w:p>
          <w:p w:rsidR="00FF2A66" w:rsidRDefault="004F0C18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、顾客名称：</w:t>
            </w:r>
            <w:r>
              <w:rPr>
                <w:rFonts w:ascii="宋体" w:hAnsi="宋体" w:cs="宋体" w:hint="eastAsia"/>
                <w:szCs w:val="21"/>
              </w:rPr>
              <w:t>贵阳恒信线缆有限公司</w:t>
            </w:r>
            <w:r>
              <w:rPr>
                <w:rFonts w:ascii="宋体" w:hAnsi="宋体" w:cs="宋体" w:hint="eastAsia"/>
                <w:szCs w:val="21"/>
              </w:rPr>
              <w:t xml:space="preserve">                                 </w:t>
            </w:r>
          </w:p>
          <w:p w:rsidR="00FF2A66" w:rsidRDefault="004F0C18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产品</w:t>
            </w:r>
            <w:r>
              <w:rPr>
                <w:rFonts w:ascii="宋体" w:hAnsi="宋体" w:cs="宋体" w:hint="eastAsia"/>
                <w:szCs w:val="21"/>
              </w:rPr>
              <w:t>明细</w:t>
            </w:r>
            <w:r>
              <w:rPr>
                <w:rFonts w:ascii="宋体" w:hAnsi="宋体" w:cs="宋体" w:hint="eastAsia"/>
                <w:szCs w:val="21"/>
              </w:rPr>
              <w:t>：</w:t>
            </w:r>
          </w:p>
          <w:p w:rsidR="00FF2A66" w:rsidRDefault="004F0C18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noProof/>
                <w:szCs w:val="21"/>
              </w:rPr>
              <w:drawing>
                <wp:inline distT="0" distB="0" distL="114300" distR="114300">
                  <wp:extent cx="5445125" cy="1469390"/>
                  <wp:effectExtent l="0" t="0" r="3175" b="3810"/>
                  <wp:docPr id="2" name="图片 2" descr="165180839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651808391(1)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5125" cy="146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szCs w:val="21"/>
              </w:rPr>
              <w:t xml:space="preserve">                </w:t>
            </w:r>
          </w:p>
          <w:p w:rsidR="00FF2A66" w:rsidRDefault="004F0C18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签订日期：</w:t>
            </w:r>
            <w:r>
              <w:rPr>
                <w:rFonts w:ascii="宋体" w:hAnsi="宋体" w:cs="宋体" w:hint="eastAsia"/>
                <w:szCs w:val="21"/>
              </w:rPr>
              <w:t>202</w:t>
            </w:r>
            <w:r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hAnsi="宋体" w:cs="宋体" w:hint="eastAsia"/>
                <w:szCs w:val="21"/>
              </w:rPr>
              <w:t>年</w:t>
            </w:r>
            <w:r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hAnsi="宋体" w:cs="宋体" w:hint="eastAsia"/>
                <w:szCs w:val="21"/>
              </w:rPr>
              <w:t>月</w:t>
            </w:r>
            <w:r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hAnsi="宋体" w:cs="宋体" w:hint="eastAsia"/>
                <w:szCs w:val="21"/>
              </w:rPr>
              <w:t>8</w:t>
            </w:r>
            <w:r>
              <w:rPr>
                <w:rFonts w:ascii="宋体" w:hAnsi="宋体" w:cs="宋体" w:hint="eastAsia"/>
                <w:szCs w:val="21"/>
              </w:rPr>
              <w:t>日</w:t>
            </w:r>
          </w:p>
          <w:p w:rsidR="00FF2A66" w:rsidRDefault="004F0C18">
            <w:pPr>
              <w:pStyle w:val="Default"/>
              <w:ind w:firstLineChars="200" w:firstLine="420"/>
              <w:rPr>
                <w:rFonts w:ascii="宋体" w:hAnsi="宋体" w:cs="宋体"/>
                <w:color w:val="auto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auto"/>
                <w:sz w:val="21"/>
                <w:szCs w:val="21"/>
              </w:rPr>
              <w:t>合同内容约定了：产品名称、型号、数量、价格、质量</w:t>
            </w:r>
            <w:r>
              <w:rPr>
                <w:rFonts w:ascii="宋体" w:hAnsi="宋体" w:cs="宋体" w:hint="eastAsia"/>
                <w:color w:val="auto"/>
                <w:sz w:val="21"/>
                <w:szCs w:val="21"/>
              </w:rPr>
              <w:t>要求、技术</w:t>
            </w:r>
            <w:r>
              <w:rPr>
                <w:rFonts w:ascii="宋体" w:hAnsi="宋体" w:cs="宋体" w:hint="eastAsia"/>
                <w:color w:val="auto"/>
                <w:sz w:val="21"/>
                <w:szCs w:val="21"/>
              </w:rPr>
              <w:t>标准、交付、违约、权利义务等</w:t>
            </w:r>
          </w:p>
          <w:p w:rsidR="00FF2A66" w:rsidRDefault="00FF2A66"/>
          <w:p w:rsidR="00FF2A66" w:rsidRDefault="004F0C18">
            <w:r>
              <w:rPr>
                <w:rFonts w:hint="eastAsia"/>
              </w:rPr>
              <w:t>为了明确与产品有关的要求，确保公司有能力满足顾客要求；在公司向顾客做出提供产品的承诺之前对产品有关要求进行了评审。</w:t>
            </w:r>
          </w:p>
          <w:p w:rsidR="00FF2A66" w:rsidRDefault="004F0C18">
            <w:r>
              <w:rPr>
                <w:rFonts w:hint="eastAsia"/>
              </w:rPr>
              <w:t>抽查《合同</w:t>
            </w:r>
            <w:r>
              <w:rPr>
                <w:rFonts w:hint="eastAsia"/>
              </w:rPr>
              <w:t>评审记录》</w:t>
            </w:r>
          </w:p>
          <w:p w:rsidR="00FF2A66" w:rsidRDefault="004F0C18">
            <w:pPr>
              <w:rPr>
                <w:highlight w:val="yellow"/>
              </w:rPr>
            </w:pPr>
            <w:r>
              <w:rPr>
                <w:rFonts w:hint="eastAsia"/>
              </w:rPr>
              <w:t>顾客：</w:t>
            </w:r>
            <w:r>
              <w:rPr>
                <w:rFonts w:ascii="宋体" w:hAnsi="宋体" w:cs="宋体" w:hint="eastAsia"/>
                <w:szCs w:val="21"/>
              </w:rPr>
              <w:t>贵州苏铜实业发展有限公司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签订时间</w:t>
            </w:r>
            <w:r>
              <w:rPr>
                <w:rFonts w:hint="eastAsia"/>
              </w:rPr>
              <w:t>:</w:t>
            </w:r>
            <w:r>
              <w:rPr>
                <w:rFonts w:ascii="宋体" w:hAnsi="宋体" w:cs="宋体" w:hint="eastAsia"/>
                <w:szCs w:val="21"/>
              </w:rPr>
              <w:t>2022</w:t>
            </w:r>
            <w:r>
              <w:rPr>
                <w:rFonts w:ascii="宋体" w:hAnsi="宋体" w:cs="宋体" w:hint="eastAsia"/>
                <w:szCs w:val="21"/>
              </w:rPr>
              <w:t>年</w:t>
            </w:r>
            <w:r>
              <w:rPr>
                <w:rFonts w:ascii="宋体" w:hAnsi="宋体" w:cs="宋体" w:hint="eastAsia"/>
                <w:szCs w:val="21"/>
              </w:rPr>
              <w:t>03</w:t>
            </w:r>
            <w:r>
              <w:rPr>
                <w:rFonts w:ascii="宋体" w:hAnsi="宋体" w:cs="宋体" w:hint="eastAsia"/>
                <w:szCs w:val="21"/>
              </w:rPr>
              <w:t>月</w:t>
            </w:r>
            <w:r>
              <w:rPr>
                <w:rFonts w:ascii="宋体" w:hAnsi="宋体" w:cs="宋体" w:hint="eastAsia"/>
                <w:szCs w:val="21"/>
              </w:rPr>
              <w:t>0</w:t>
            </w:r>
            <w:r>
              <w:rPr>
                <w:rFonts w:ascii="宋体" w:hAnsi="宋体" w:cs="宋体" w:hint="eastAsia"/>
                <w:szCs w:val="21"/>
              </w:rPr>
              <w:t>8</w:t>
            </w:r>
            <w:r>
              <w:rPr>
                <w:rFonts w:ascii="宋体" w:hAnsi="宋体" w:cs="宋体" w:hint="eastAsia"/>
                <w:szCs w:val="21"/>
              </w:rPr>
              <w:t>日</w:t>
            </w:r>
          </w:p>
          <w:p w:rsidR="00FF2A66" w:rsidRDefault="004F0C18">
            <w:r>
              <w:rPr>
                <w:rFonts w:hint="eastAsia"/>
              </w:rPr>
              <w:lastRenderedPageBreak/>
              <w:t>产品名称：</w:t>
            </w:r>
            <w:r>
              <w:rPr>
                <w:rFonts w:hint="eastAsia"/>
              </w:rPr>
              <w:t>电缆一批</w:t>
            </w:r>
            <w:r>
              <w:rPr>
                <w:rFonts w:hint="eastAsia"/>
              </w:rPr>
              <w:t>；</w:t>
            </w:r>
          </w:p>
          <w:p w:rsidR="00FF2A66" w:rsidRDefault="004F0C18">
            <w:r>
              <w:rPr>
                <w:rFonts w:hint="eastAsia"/>
              </w:rPr>
              <w:t>评审内容：顾客需求、技术要求、交期要求、质量要求、价格要求等；</w:t>
            </w:r>
          </w:p>
          <w:p w:rsidR="00FF2A66" w:rsidRDefault="004F0C18">
            <w:r>
              <w:rPr>
                <w:rFonts w:hint="eastAsia"/>
              </w:rPr>
              <w:t>评审部门：供销部、生产部、质检部；</w:t>
            </w:r>
          </w:p>
          <w:p w:rsidR="00FF2A66" w:rsidRDefault="004F0C18">
            <w:r>
              <w:rPr>
                <w:rFonts w:hint="eastAsia"/>
              </w:rPr>
              <w:t>评审结论：符合要求，同意签订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批准人：张保更</w:t>
            </w:r>
          </w:p>
          <w:p w:rsidR="00FF2A66" w:rsidRDefault="004F0C18">
            <w:r>
              <w:rPr>
                <w:rFonts w:hint="eastAsia"/>
              </w:rPr>
              <w:t>评审时间</w:t>
            </w:r>
            <w:r>
              <w:rPr>
                <w:rFonts w:hint="eastAsia"/>
              </w:rPr>
              <w:t>:</w:t>
            </w:r>
            <w:r>
              <w:rPr>
                <w:rFonts w:ascii="宋体" w:hAnsi="宋体" w:cs="宋体" w:hint="eastAsia"/>
                <w:szCs w:val="21"/>
              </w:rPr>
              <w:t>2022</w:t>
            </w:r>
            <w:r>
              <w:rPr>
                <w:rFonts w:ascii="宋体" w:hAnsi="宋体" w:cs="宋体" w:hint="eastAsia"/>
                <w:szCs w:val="21"/>
              </w:rPr>
              <w:t>年</w:t>
            </w:r>
            <w:r>
              <w:rPr>
                <w:rFonts w:ascii="宋体" w:hAnsi="宋体" w:cs="宋体" w:hint="eastAsia"/>
                <w:szCs w:val="21"/>
              </w:rPr>
              <w:t>03</w:t>
            </w:r>
            <w:r>
              <w:rPr>
                <w:rFonts w:ascii="宋体" w:hAnsi="宋体" w:cs="宋体" w:hint="eastAsia"/>
                <w:szCs w:val="21"/>
              </w:rPr>
              <w:t>月</w:t>
            </w:r>
            <w:r>
              <w:rPr>
                <w:rFonts w:ascii="宋体" w:hAnsi="宋体" w:cs="宋体" w:hint="eastAsia"/>
                <w:szCs w:val="21"/>
              </w:rPr>
              <w:t>0</w:t>
            </w:r>
            <w:r>
              <w:rPr>
                <w:rFonts w:ascii="宋体" w:hAnsi="宋体" w:cs="宋体" w:hint="eastAsia"/>
                <w:szCs w:val="21"/>
              </w:rPr>
              <w:t>6</w:t>
            </w:r>
            <w:r>
              <w:rPr>
                <w:rFonts w:ascii="宋体" w:hAnsi="宋体" w:cs="宋体" w:hint="eastAsia"/>
                <w:szCs w:val="21"/>
              </w:rPr>
              <w:t>日</w:t>
            </w:r>
            <w:r>
              <w:rPr>
                <w:rFonts w:hint="eastAsia"/>
              </w:rPr>
              <w:t>（合同签订前）</w:t>
            </w:r>
          </w:p>
          <w:p w:rsidR="00FF2A66" w:rsidRDefault="00FF2A66">
            <w:pPr>
              <w:pStyle w:val="a0"/>
            </w:pPr>
          </w:p>
          <w:p w:rsidR="00FF2A66" w:rsidRDefault="004F0C18">
            <w:r>
              <w:rPr>
                <w:rFonts w:hint="eastAsia"/>
              </w:rPr>
              <w:t>顾客：</w:t>
            </w:r>
            <w:r>
              <w:rPr>
                <w:rFonts w:ascii="宋体" w:hAnsi="宋体" w:cs="宋体" w:hint="eastAsia"/>
                <w:szCs w:val="21"/>
              </w:rPr>
              <w:t>贵阳恒信线缆有限公司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合同签订时间</w:t>
            </w:r>
            <w:r>
              <w:rPr>
                <w:rFonts w:hint="eastAsia"/>
              </w:rPr>
              <w:t>:</w:t>
            </w:r>
            <w:r>
              <w:rPr>
                <w:rFonts w:ascii="宋体" w:hAnsi="宋体" w:cs="宋体" w:hint="eastAsia"/>
                <w:szCs w:val="21"/>
              </w:rPr>
              <w:t>202</w:t>
            </w:r>
            <w:r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hAnsi="宋体" w:cs="宋体" w:hint="eastAsia"/>
                <w:szCs w:val="21"/>
              </w:rPr>
              <w:t>年</w:t>
            </w:r>
            <w:r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hAnsi="宋体" w:cs="宋体" w:hint="eastAsia"/>
                <w:szCs w:val="21"/>
              </w:rPr>
              <w:t>月</w:t>
            </w:r>
            <w:r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hAnsi="宋体" w:cs="宋体" w:hint="eastAsia"/>
                <w:szCs w:val="21"/>
              </w:rPr>
              <w:t>8</w:t>
            </w:r>
            <w:r>
              <w:rPr>
                <w:rFonts w:ascii="宋体" w:hAnsi="宋体" w:cs="宋体" w:hint="eastAsia"/>
                <w:szCs w:val="21"/>
              </w:rPr>
              <w:t>日</w:t>
            </w:r>
          </w:p>
          <w:p w:rsidR="00FF2A66" w:rsidRDefault="004F0C18">
            <w:r>
              <w:rPr>
                <w:rFonts w:hint="eastAsia"/>
              </w:rPr>
              <w:t>产品名称：</w:t>
            </w:r>
            <w:r>
              <w:rPr>
                <w:rFonts w:hint="eastAsia"/>
              </w:rPr>
              <w:t>电缆一批</w:t>
            </w:r>
          </w:p>
          <w:p w:rsidR="00FF2A66" w:rsidRDefault="004F0C18">
            <w:r>
              <w:rPr>
                <w:rFonts w:hint="eastAsia"/>
              </w:rPr>
              <w:t>评审内容：顾客需求、技术要求、交期要求、质量要求、价格要求等；</w:t>
            </w:r>
          </w:p>
          <w:p w:rsidR="00FF2A66" w:rsidRDefault="004F0C18">
            <w:r>
              <w:rPr>
                <w:rFonts w:hint="eastAsia"/>
              </w:rPr>
              <w:t>评审部门：供销部、生产部、质检部</w:t>
            </w:r>
          </w:p>
          <w:p w:rsidR="00FF2A66" w:rsidRDefault="004F0C18">
            <w:r>
              <w:rPr>
                <w:rFonts w:hint="eastAsia"/>
              </w:rPr>
              <w:t>评审结论：符合要求，同意签订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批准人：张保更</w:t>
            </w:r>
          </w:p>
          <w:p w:rsidR="00FF2A66" w:rsidRDefault="004F0C18">
            <w:r>
              <w:rPr>
                <w:rFonts w:hint="eastAsia"/>
              </w:rPr>
              <w:t>评审时间</w:t>
            </w:r>
            <w:r>
              <w:rPr>
                <w:rFonts w:hint="eastAsia"/>
              </w:rPr>
              <w:t>:</w:t>
            </w:r>
            <w:r>
              <w:rPr>
                <w:rFonts w:ascii="宋体" w:hAnsi="宋体" w:cs="宋体" w:hint="eastAsia"/>
                <w:szCs w:val="21"/>
              </w:rPr>
              <w:t>202</w:t>
            </w:r>
            <w:r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hAnsi="宋体" w:cs="宋体" w:hint="eastAsia"/>
                <w:szCs w:val="21"/>
              </w:rPr>
              <w:t>年</w:t>
            </w:r>
            <w:r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hAnsi="宋体" w:cs="宋体" w:hint="eastAsia"/>
                <w:szCs w:val="21"/>
              </w:rPr>
              <w:t>月</w:t>
            </w:r>
            <w:r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hAnsi="宋体" w:cs="宋体" w:hint="eastAsia"/>
                <w:szCs w:val="21"/>
              </w:rPr>
              <w:t>6</w:t>
            </w:r>
            <w:r>
              <w:rPr>
                <w:rFonts w:ascii="宋体" w:hAnsi="宋体" w:cs="宋体" w:hint="eastAsia"/>
                <w:szCs w:val="21"/>
              </w:rPr>
              <w:t>日</w:t>
            </w:r>
            <w:r>
              <w:rPr>
                <w:rFonts w:hint="eastAsia"/>
              </w:rPr>
              <w:t>（合同签订前）。</w:t>
            </w:r>
          </w:p>
          <w:p w:rsidR="00FF2A66" w:rsidRDefault="00FF2A66">
            <w:pPr>
              <w:pStyle w:val="a0"/>
              <w:rPr>
                <w:highlight w:val="yellow"/>
              </w:rPr>
            </w:pPr>
          </w:p>
          <w:p w:rsidR="00FF2A66" w:rsidRDefault="004F0C18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顾客：贵州聚安源建设工程有限责任公司</w:t>
            </w:r>
            <w:r>
              <w:rPr>
                <w:rFonts w:ascii="宋体" w:hAnsi="宋体" w:cs="宋体" w:hint="eastAsia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szCs w:val="21"/>
              </w:rPr>
              <w:t>合同签订时间</w:t>
            </w:r>
            <w:r>
              <w:rPr>
                <w:rFonts w:ascii="宋体" w:hAnsi="宋体" w:cs="宋体" w:hint="eastAsia"/>
                <w:szCs w:val="21"/>
              </w:rPr>
              <w:t>:2022</w:t>
            </w:r>
            <w:r>
              <w:rPr>
                <w:rFonts w:ascii="宋体" w:hAnsi="宋体" w:cs="宋体" w:hint="eastAsia"/>
                <w:szCs w:val="21"/>
              </w:rPr>
              <w:t>年</w:t>
            </w:r>
            <w:r>
              <w:rPr>
                <w:rFonts w:ascii="宋体" w:hAnsi="宋体" w:cs="宋体" w:hint="eastAsia"/>
                <w:szCs w:val="21"/>
              </w:rPr>
              <w:t>04</w:t>
            </w:r>
            <w:r>
              <w:rPr>
                <w:rFonts w:ascii="宋体" w:hAnsi="宋体" w:cs="宋体" w:hint="eastAsia"/>
                <w:szCs w:val="21"/>
              </w:rPr>
              <w:t>月</w:t>
            </w:r>
            <w:r>
              <w:rPr>
                <w:rFonts w:ascii="宋体" w:hAnsi="宋体" w:cs="宋体" w:hint="eastAsia"/>
                <w:szCs w:val="21"/>
              </w:rPr>
              <w:t>21</w:t>
            </w:r>
            <w:r>
              <w:rPr>
                <w:rFonts w:ascii="宋体" w:hAnsi="宋体" w:cs="宋体" w:hint="eastAsia"/>
                <w:szCs w:val="21"/>
              </w:rPr>
              <w:t>日</w:t>
            </w:r>
          </w:p>
          <w:p w:rsidR="00FF2A66" w:rsidRDefault="004F0C18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产品名称：电缆一批</w:t>
            </w:r>
          </w:p>
          <w:p w:rsidR="00FF2A66" w:rsidRDefault="004F0C18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合同金额：</w:t>
            </w:r>
            <w:r>
              <w:rPr>
                <w:rFonts w:ascii="宋体" w:hAnsi="宋体" w:cs="宋体" w:hint="eastAsia"/>
                <w:szCs w:val="21"/>
              </w:rPr>
              <w:t>**</w:t>
            </w:r>
          </w:p>
          <w:p w:rsidR="00FF2A66" w:rsidRDefault="004F0C18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评审内容：顾客需求、技术要求、交期要求、质量要求、价格要求等；</w:t>
            </w:r>
          </w:p>
          <w:p w:rsidR="00FF2A66" w:rsidRDefault="004F0C18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评审部门：供销部、生产部、质检部</w:t>
            </w:r>
          </w:p>
          <w:p w:rsidR="00FF2A66" w:rsidRDefault="004F0C18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评审结论：符合要求，同意签订</w:t>
            </w:r>
            <w:r>
              <w:rPr>
                <w:rFonts w:ascii="宋体" w:hAnsi="宋体" w:cs="宋体" w:hint="eastAsia"/>
                <w:szCs w:val="21"/>
              </w:rPr>
              <w:t xml:space="preserve">  </w:t>
            </w:r>
            <w:r>
              <w:rPr>
                <w:rFonts w:ascii="宋体" w:hAnsi="宋体" w:cs="宋体" w:hint="eastAsia"/>
                <w:szCs w:val="21"/>
              </w:rPr>
              <w:t>批准人：张保更</w:t>
            </w:r>
          </w:p>
          <w:p w:rsidR="00FF2A66" w:rsidRDefault="004F0C18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评审时间</w:t>
            </w:r>
            <w:r>
              <w:rPr>
                <w:rFonts w:ascii="宋体" w:hAnsi="宋体" w:cs="宋体" w:hint="eastAsia"/>
                <w:szCs w:val="21"/>
              </w:rPr>
              <w:t>:2022</w:t>
            </w:r>
            <w:r>
              <w:rPr>
                <w:rFonts w:ascii="宋体" w:hAnsi="宋体" w:cs="宋体" w:hint="eastAsia"/>
                <w:szCs w:val="21"/>
              </w:rPr>
              <w:t>年</w:t>
            </w:r>
            <w:r>
              <w:rPr>
                <w:rFonts w:ascii="宋体" w:hAnsi="宋体" w:cs="宋体" w:hint="eastAsia"/>
                <w:szCs w:val="21"/>
              </w:rPr>
              <w:t>04</w:t>
            </w:r>
            <w:r>
              <w:rPr>
                <w:rFonts w:ascii="宋体" w:hAnsi="宋体" w:cs="宋体" w:hint="eastAsia"/>
                <w:szCs w:val="21"/>
              </w:rPr>
              <w:t>月</w:t>
            </w:r>
            <w:r>
              <w:rPr>
                <w:rFonts w:ascii="宋体" w:hAnsi="宋体" w:cs="宋体" w:hint="eastAsia"/>
                <w:szCs w:val="21"/>
              </w:rPr>
              <w:t>19</w:t>
            </w:r>
            <w:r>
              <w:rPr>
                <w:rFonts w:ascii="宋体" w:hAnsi="宋体" w:cs="宋体" w:hint="eastAsia"/>
                <w:szCs w:val="21"/>
              </w:rPr>
              <w:t>日（合同签订前）。</w:t>
            </w:r>
          </w:p>
          <w:p w:rsidR="00FF2A66" w:rsidRDefault="004F0C18">
            <w:pPr>
              <w:pStyle w:val="Default"/>
              <w:rPr>
                <w:color w:val="auto"/>
              </w:rPr>
            </w:pPr>
            <w:r>
              <w:rPr>
                <w:rFonts w:hint="eastAsia"/>
                <w:color w:val="auto"/>
              </w:rPr>
              <w:t>......</w:t>
            </w:r>
          </w:p>
          <w:p w:rsidR="00FF2A66" w:rsidRDefault="004F0C18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远程</w:t>
            </w:r>
            <w:r>
              <w:rPr>
                <w:rFonts w:ascii="宋体" w:hAnsi="宋体" w:cs="宋体" w:hint="eastAsia"/>
                <w:szCs w:val="21"/>
              </w:rPr>
              <w:t>查见，其他合同均按要求进行了评审。</w:t>
            </w:r>
          </w:p>
          <w:p w:rsidR="00FF2A66" w:rsidRDefault="004F0C18">
            <w:pPr>
              <w:pStyle w:val="a0"/>
            </w:pPr>
            <w:r>
              <w:rPr>
                <w:rFonts w:ascii="宋体" w:hAnsi="宋体" w:cs="宋体" w:hint="eastAsia"/>
                <w:szCs w:val="21"/>
              </w:rPr>
              <w:t>与负责人沟通了解</w:t>
            </w:r>
            <w:r>
              <w:rPr>
                <w:rFonts w:ascii="宋体" w:hAnsi="宋体" w:cs="宋体" w:hint="eastAsia"/>
                <w:szCs w:val="21"/>
              </w:rPr>
              <w:t>：近来以来，没有发生合同更改的情况，如果需要更改，需对更改内容重新评审。并将变化的要求及时通知有关人员。</w:t>
            </w:r>
          </w:p>
        </w:tc>
        <w:tc>
          <w:tcPr>
            <w:tcW w:w="1585" w:type="dxa"/>
          </w:tcPr>
          <w:p w:rsidR="00FF2A66" w:rsidRDefault="004F0C18">
            <w:pPr>
              <w:rPr>
                <w:highlight w:val="magenta"/>
              </w:rPr>
            </w:pPr>
            <w:r>
              <w:rPr>
                <w:rFonts w:hint="eastAsia"/>
              </w:rPr>
              <w:lastRenderedPageBreak/>
              <w:t>符合</w:t>
            </w:r>
          </w:p>
        </w:tc>
      </w:tr>
      <w:tr w:rsidR="00FF2A66">
        <w:trPr>
          <w:trHeight w:val="895"/>
        </w:trPr>
        <w:tc>
          <w:tcPr>
            <w:tcW w:w="2160" w:type="dxa"/>
          </w:tcPr>
          <w:p w:rsidR="00FF2A66" w:rsidRDefault="004F0C18">
            <w:pPr>
              <w:adjustRightInd w:val="0"/>
              <w:snapToGrid w:val="0"/>
              <w:jc w:val="center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外部提供过程、产品和服务的控制</w:t>
            </w:r>
          </w:p>
        </w:tc>
        <w:tc>
          <w:tcPr>
            <w:tcW w:w="960" w:type="dxa"/>
          </w:tcPr>
          <w:p w:rsidR="00FF2A66" w:rsidRDefault="004F0C18">
            <w:pPr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Q8.4</w:t>
            </w:r>
          </w:p>
        </w:tc>
        <w:tc>
          <w:tcPr>
            <w:tcW w:w="10004" w:type="dxa"/>
          </w:tcPr>
          <w:p w:rsidR="00FF2A66" w:rsidRDefault="004F0C18">
            <w:pPr>
              <w:widowControl/>
              <w:spacing w:line="40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一、查公司编制并执行</w:t>
            </w:r>
            <w:r>
              <w:rPr>
                <w:rFonts w:hint="eastAsia"/>
                <w:szCs w:val="21"/>
              </w:rPr>
              <w:t>了《采购控制程序》，规</w:t>
            </w:r>
            <w:r>
              <w:rPr>
                <w:rFonts w:hint="eastAsia"/>
                <w:szCs w:val="21"/>
              </w:rPr>
              <w:t>定了采购控制要求，明确了对供方选择、评价、及再评价的准则。</w:t>
            </w:r>
          </w:p>
          <w:p w:rsidR="00FF2A66" w:rsidRDefault="004F0C18">
            <w:pPr>
              <w:widowControl/>
              <w:spacing w:line="40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查《合格供方名录》</w:t>
            </w:r>
          </w:p>
          <w:p w:rsidR="00FF2A66" w:rsidRDefault="004F0C18">
            <w:pPr>
              <w:widowControl/>
              <w:spacing w:line="400" w:lineRule="exact"/>
              <w:jc w:val="left"/>
              <w:rPr>
                <w:szCs w:val="21"/>
              </w:rPr>
            </w:pPr>
            <w:r>
              <w:rPr>
                <w:szCs w:val="21"/>
              </w:rPr>
              <w:lastRenderedPageBreak/>
              <w:t>1</w:t>
            </w:r>
            <w:r>
              <w:rPr>
                <w:rFonts w:hint="eastAsia"/>
                <w:szCs w:val="21"/>
              </w:rPr>
              <w:t>）江西金纳铜业有限公司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 xml:space="preserve">         </w:t>
            </w:r>
            <w:r>
              <w:rPr>
                <w:rFonts w:hint="eastAsia"/>
                <w:szCs w:val="21"/>
              </w:rPr>
              <w:t xml:space="preserve">          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供应：铜杆；</w:t>
            </w:r>
          </w:p>
          <w:p w:rsidR="00FF2A66" w:rsidRDefault="004F0C18">
            <w:pPr>
              <w:widowControl/>
              <w:spacing w:line="400" w:lineRule="exact"/>
              <w:jc w:val="left"/>
              <w:rPr>
                <w:szCs w:val="21"/>
              </w:rPr>
            </w:pP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）</w:t>
            </w:r>
            <w:r>
              <w:rPr>
                <w:rFonts w:hint="eastAsia"/>
                <w:szCs w:val="21"/>
              </w:rPr>
              <w:t>贵州优唯电缆新材料科技有限公司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 xml:space="preserve">     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供应：辐照料</w:t>
            </w:r>
          </w:p>
          <w:p w:rsidR="00FF2A66" w:rsidRDefault="004F0C18">
            <w:pPr>
              <w:widowControl/>
              <w:spacing w:line="400" w:lineRule="exact"/>
              <w:jc w:val="left"/>
              <w:rPr>
                <w:szCs w:val="21"/>
              </w:rPr>
            </w:pPr>
            <w:r>
              <w:rPr>
                <w:szCs w:val="21"/>
              </w:rPr>
              <w:t>3</w:t>
            </w:r>
            <w:r>
              <w:rPr>
                <w:rFonts w:hint="eastAsia"/>
                <w:szCs w:val="21"/>
              </w:rPr>
              <w:t>）河北今有顺电缆辅料有限公司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 xml:space="preserve">        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供应：低烟无卤聚烯烃、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电缆料</w:t>
            </w:r>
          </w:p>
          <w:p w:rsidR="00FF2A66" w:rsidRDefault="004F0C18">
            <w:pPr>
              <w:widowControl/>
              <w:spacing w:line="40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  <w:r>
              <w:rPr>
                <w:rFonts w:hint="eastAsia"/>
                <w:szCs w:val="21"/>
              </w:rPr>
              <w:t>）</w:t>
            </w:r>
            <w:r>
              <w:rPr>
                <w:rFonts w:hint="eastAsia"/>
                <w:szCs w:val="21"/>
              </w:rPr>
              <w:t>曲靖市惠发铜业有限公司</w:t>
            </w:r>
            <w:r>
              <w:rPr>
                <w:rFonts w:hint="eastAsia"/>
                <w:szCs w:val="21"/>
              </w:rPr>
              <w:t xml:space="preserve">       </w:t>
            </w:r>
            <w:r>
              <w:rPr>
                <w:rFonts w:hint="eastAsia"/>
                <w:szCs w:val="21"/>
              </w:rPr>
              <w:t xml:space="preserve">           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供应：铜杆</w:t>
            </w:r>
          </w:p>
          <w:p w:rsidR="00FF2A66" w:rsidRDefault="004F0C1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。。。。。</w:t>
            </w:r>
          </w:p>
          <w:p w:rsidR="00FF2A66" w:rsidRDefault="004F0C1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查：供应商评价记录：</w:t>
            </w:r>
          </w:p>
          <w:p w:rsidR="00FF2A66" w:rsidRDefault="004F0C1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抽查《供方调查评定表》</w:t>
            </w:r>
          </w:p>
          <w:p w:rsidR="00FF2A66" w:rsidRDefault="004F0C1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）供应商：江西金纳铜业有限公司</w:t>
            </w:r>
            <w:r>
              <w:rPr>
                <w:rFonts w:hint="eastAsia"/>
                <w:szCs w:val="21"/>
              </w:rPr>
              <w:t xml:space="preserve"> </w:t>
            </w:r>
          </w:p>
          <w:p w:rsidR="00FF2A66" w:rsidRDefault="004F0C1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评价项目：主要产品、相关资质、与公司长期合作的意愿等。</w:t>
            </w:r>
          </w:p>
          <w:p w:rsidR="00FF2A66" w:rsidRDefault="004F0C1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有质保能力评价结论：满足本公司产品质量要求，</w:t>
            </w:r>
            <w:r>
              <w:rPr>
                <w:rFonts w:hint="eastAsia"/>
                <w:szCs w:val="21"/>
              </w:rPr>
              <w:t>继续列为</w:t>
            </w:r>
            <w:r>
              <w:rPr>
                <w:rFonts w:hint="eastAsia"/>
                <w:szCs w:val="21"/>
              </w:rPr>
              <w:t>合格供方。</w:t>
            </w:r>
          </w:p>
          <w:p w:rsidR="00FF2A66" w:rsidRDefault="004F0C1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评价人：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张建中、</w:t>
            </w:r>
            <w:r>
              <w:rPr>
                <w:rFonts w:hint="eastAsia"/>
                <w:szCs w:val="21"/>
              </w:rPr>
              <w:t>张涛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批准人：张保更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时间：</w:t>
            </w:r>
            <w:r>
              <w:rPr>
                <w:rFonts w:hint="eastAsia"/>
                <w:szCs w:val="21"/>
              </w:rPr>
              <w:t>2021.12.20</w:t>
            </w:r>
          </w:p>
          <w:p w:rsidR="00FF2A66" w:rsidRDefault="00FF2A66">
            <w:pPr>
              <w:pStyle w:val="a0"/>
            </w:pPr>
          </w:p>
          <w:p w:rsidR="00FF2A66" w:rsidRDefault="004F0C1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）供应商：</w:t>
            </w:r>
            <w:r>
              <w:rPr>
                <w:rFonts w:hint="eastAsia"/>
                <w:szCs w:val="21"/>
              </w:rPr>
              <w:t>贵州优唯电缆新材料科技有限公司</w:t>
            </w:r>
          </w:p>
          <w:p w:rsidR="00FF2A66" w:rsidRDefault="004F0C1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评价项目：主要产品、相关资质、与公司长期合作的意愿等。</w:t>
            </w:r>
          </w:p>
          <w:p w:rsidR="00FF2A66" w:rsidRDefault="004F0C1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有质保能力评价结论：满足本公司产品质量要求，确定为合格供方。</w:t>
            </w:r>
          </w:p>
          <w:p w:rsidR="00FF2A66" w:rsidRDefault="004F0C1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评价人：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张建中、</w:t>
            </w:r>
            <w:r>
              <w:rPr>
                <w:rFonts w:hint="eastAsia"/>
                <w:szCs w:val="21"/>
              </w:rPr>
              <w:t>张涛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批准人：张保更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时间：</w:t>
            </w:r>
            <w:r>
              <w:rPr>
                <w:rFonts w:hint="eastAsia"/>
                <w:szCs w:val="21"/>
              </w:rPr>
              <w:t>2021.12.20</w:t>
            </w:r>
          </w:p>
          <w:p w:rsidR="00FF2A66" w:rsidRDefault="00FF2A66">
            <w:pPr>
              <w:pStyle w:val="a0"/>
              <w:rPr>
                <w:szCs w:val="21"/>
              </w:rPr>
            </w:pPr>
          </w:p>
          <w:p w:rsidR="00FF2A66" w:rsidRDefault="004F0C1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）供应商：</w:t>
            </w:r>
            <w:r>
              <w:rPr>
                <w:rFonts w:ascii="宋体" w:hAnsi="宋体" w:cs="宋体" w:hint="eastAsia"/>
                <w:szCs w:val="21"/>
              </w:rPr>
              <w:t>河北今有顺电缆辅料有限公司</w:t>
            </w:r>
          </w:p>
          <w:p w:rsidR="00FF2A66" w:rsidRDefault="004F0C1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评价项目：主要产品、相关资质、与公司长期合作的</w:t>
            </w:r>
            <w:r>
              <w:rPr>
                <w:rFonts w:hint="eastAsia"/>
                <w:szCs w:val="21"/>
              </w:rPr>
              <w:t>意愿等。</w:t>
            </w:r>
          </w:p>
          <w:p w:rsidR="00FF2A66" w:rsidRDefault="004F0C1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有质保能力评价结论：满足本公司产品质量要求，确定为合格供方。</w:t>
            </w:r>
          </w:p>
          <w:p w:rsidR="00FF2A66" w:rsidRDefault="004F0C1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评价人：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张建中、</w:t>
            </w:r>
            <w:r>
              <w:rPr>
                <w:rFonts w:hint="eastAsia"/>
                <w:szCs w:val="21"/>
              </w:rPr>
              <w:t>张涛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批准人：张保更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时间：</w:t>
            </w:r>
            <w:r>
              <w:rPr>
                <w:rFonts w:hint="eastAsia"/>
                <w:szCs w:val="21"/>
              </w:rPr>
              <w:t>2021.12.20</w:t>
            </w:r>
          </w:p>
          <w:p w:rsidR="00FF2A66" w:rsidRDefault="004F0C1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...............</w:t>
            </w:r>
          </w:p>
          <w:p w:rsidR="00FF2A66" w:rsidRDefault="004F0C18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远程网络视频</w:t>
            </w:r>
            <w:r>
              <w:rPr>
                <w:rFonts w:ascii="宋体" w:hAnsi="宋体" w:cs="宋体" w:hint="eastAsia"/>
                <w:szCs w:val="21"/>
              </w:rPr>
              <w:t>查见，合格供应商名录中</w:t>
            </w:r>
            <w:r>
              <w:rPr>
                <w:rFonts w:ascii="宋体" w:hAnsi="宋体" w:cs="宋体" w:hint="eastAsia"/>
                <w:szCs w:val="21"/>
              </w:rPr>
              <w:t>的</w:t>
            </w:r>
            <w:r>
              <w:rPr>
                <w:rFonts w:hint="eastAsia"/>
                <w:szCs w:val="22"/>
              </w:rPr>
              <w:t>其他供方</w:t>
            </w:r>
            <w:r>
              <w:rPr>
                <w:rFonts w:hint="eastAsia"/>
                <w:szCs w:val="22"/>
              </w:rPr>
              <w:t>均</w:t>
            </w:r>
            <w:r>
              <w:rPr>
                <w:rFonts w:hint="eastAsia"/>
                <w:szCs w:val="22"/>
              </w:rPr>
              <w:t>进行了评价</w:t>
            </w:r>
            <w:r>
              <w:rPr>
                <w:rFonts w:hint="eastAsia"/>
                <w:szCs w:val="22"/>
              </w:rPr>
              <w:t>。</w:t>
            </w:r>
            <w:r>
              <w:rPr>
                <w:rFonts w:hint="eastAsia"/>
                <w:szCs w:val="22"/>
              </w:rPr>
              <w:t>上次审核不能提供“</w:t>
            </w:r>
            <w:r>
              <w:rPr>
                <w:rFonts w:ascii="宋体" w:hAnsi="宋体" w:cs="宋体" w:hint="eastAsia"/>
                <w:szCs w:val="21"/>
              </w:rPr>
              <w:t>原料供应商河北今有顺电缆辅料有限公司</w:t>
            </w:r>
            <w:r>
              <w:rPr>
                <w:rFonts w:ascii="宋体" w:hAnsi="宋体" w:cs="宋体" w:hint="eastAsia"/>
                <w:szCs w:val="21"/>
              </w:rPr>
              <w:t>的</w:t>
            </w:r>
            <w:r>
              <w:rPr>
                <w:rFonts w:ascii="宋体" w:hAnsi="宋体" w:cs="宋体" w:hint="eastAsia"/>
                <w:szCs w:val="21"/>
              </w:rPr>
              <w:t>评价记录</w:t>
            </w:r>
            <w:r>
              <w:rPr>
                <w:rFonts w:ascii="宋体" w:hAnsi="宋体" w:cs="宋体" w:hint="eastAsia"/>
                <w:szCs w:val="21"/>
              </w:rPr>
              <w:t>”，</w:t>
            </w:r>
            <w:r>
              <w:rPr>
                <w:rFonts w:ascii="宋体" w:hAnsi="宋体" w:cs="宋体" w:hint="eastAsia"/>
                <w:szCs w:val="21"/>
              </w:rPr>
              <w:t>经本次审核验证改进有效，无类似情况发生</w:t>
            </w:r>
            <w:r>
              <w:rPr>
                <w:rFonts w:ascii="宋体" w:hAnsi="宋体" w:cs="宋体" w:hint="eastAsia"/>
                <w:szCs w:val="21"/>
              </w:rPr>
              <w:t>。</w:t>
            </w:r>
          </w:p>
          <w:p w:rsidR="00FF2A66" w:rsidRDefault="004F0C18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采购的产品均为合格供方名录中的供方进行采购基本符合要求</w:t>
            </w:r>
            <w:r>
              <w:rPr>
                <w:rFonts w:ascii="宋体" w:hAnsi="宋体" w:cs="宋体" w:hint="eastAsia"/>
                <w:szCs w:val="21"/>
              </w:rPr>
              <w:t>。</w:t>
            </w:r>
          </w:p>
          <w:p w:rsidR="00FF2A66" w:rsidRDefault="00FF2A66">
            <w:pPr>
              <w:rPr>
                <w:szCs w:val="21"/>
              </w:rPr>
            </w:pPr>
          </w:p>
          <w:p w:rsidR="00FF2A66" w:rsidRDefault="004F0C18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二、查，公司对供应商采用的管理方法为：第一次对供方进行全面评价，包括：质量、价格、供货时间、售后能力等。对于已经正常供货的供方管理，对每批产品进行检验，通过定期反馈供方产品质量，及对质量问题要求供方进行纠正解决等来进行供方质量控制。查供方控制情况：</w:t>
            </w:r>
          </w:p>
          <w:p w:rsidR="00FF2A66" w:rsidRDefault="004F0C18">
            <w:pPr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提供</w:t>
            </w:r>
            <w:r>
              <w:rPr>
                <w:rFonts w:hint="eastAsia"/>
                <w:szCs w:val="21"/>
              </w:rPr>
              <w:t>贵州优唯电缆新材料科技有限公司</w:t>
            </w:r>
            <w:r>
              <w:rPr>
                <w:rFonts w:ascii="宋体" w:hAnsi="宋体" w:cs="宋体" w:hint="eastAsia"/>
                <w:szCs w:val="21"/>
              </w:rPr>
              <w:t xml:space="preserve">   </w:t>
            </w:r>
            <w:r>
              <w:rPr>
                <w:rFonts w:ascii="宋体" w:hAnsi="宋体" w:cs="宋体" w:hint="eastAsia"/>
                <w:szCs w:val="21"/>
              </w:rPr>
              <w:t>供应</w:t>
            </w:r>
            <w:r>
              <w:rPr>
                <w:rFonts w:ascii="宋体" w:hAnsi="宋体" w:cs="宋体" w:hint="eastAsia"/>
                <w:szCs w:val="21"/>
              </w:rPr>
              <w:t>:</w:t>
            </w:r>
            <w:r>
              <w:rPr>
                <w:rFonts w:hint="eastAsia"/>
                <w:szCs w:val="21"/>
              </w:rPr>
              <w:t>辐照料</w:t>
            </w:r>
          </w:p>
          <w:p w:rsidR="00FF2A66" w:rsidRDefault="004F0C18">
            <w:pPr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评价报告包括：供方质量、价格、供货时间、财务状况、售后能力等。时间：</w:t>
            </w:r>
            <w:r>
              <w:rPr>
                <w:rFonts w:hint="eastAsia"/>
                <w:szCs w:val="21"/>
              </w:rPr>
              <w:t>2021.12.20</w:t>
            </w:r>
          </w:p>
          <w:p w:rsidR="00FF2A66" w:rsidRDefault="004F0C18">
            <w:pPr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批准人：张保更</w:t>
            </w:r>
          </w:p>
          <w:p w:rsidR="00FF2A66" w:rsidRDefault="004F0C18">
            <w:pPr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查，供方产品质量统计反馈情况：公司策划了采购产品的管理要求，质量反馈要求；</w:t>
            </w:r>
          </w:p>
          <w:p w:rsidR="00FF2A66" w:rsidRDefault="004F0C18">
            <w:pPr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</w:t>
            </w:r>
            <w:r>
              <w:rPr>
                <w:rFonts w:ascii="宋体" w:hAnsi="宋体" w:cs="宋体" w:hint="eastAsia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szCs w:val="21"/>
              </w:rPr>
              <w:t>公司采购不合格情况</w:t>
            </w:r>
          </w:p>
          <w:p w:rsidR="00FF2A66" w:rsidRDefault="004F0C18">
            <w:pPr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远</w:t>
            </w:r>
            <w:r>
              <w:rPr>
                <w:rFonts w:ascii="宋体" w:hAnsi="宋体" w:cs="宋体" w:hint="eastAsia"/>
                <w:szCs w:val="21"/>
              </w:rPr>
              <w:t>程网络沟通，</w:t>
            </w:r>
            <w:r>
              <w:rPr>
                <w:rFonts w:ascii="宋体" w:hAnsi="宋体" w:cs="宋体" w:hint="eastAsia"/>
                <w:szCs w:val="21"/>
              </w:rPr>
              <w:t>负责人讲今年至今没有发生原材料采购不合格的情况。</w:t>
            </w:r>
          </w:p>
          <w:p w:rsidR="00FF2A66" w:rsidRDefault="004F0C18">
            <w:pPr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公司编制了《采购控制程序》，要求采购的主要材料必须进行检验。</w:t>
            </w:r>
          </w:p>
          <w:p w:rsidR="00FF2A66" w:rsidRDefault="004F0C18">
            <w:pPr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公司对采购物资的名称、规格型号、外观、数量、材质报告进行了验收。经询问公司采购的主要原材料，供方以合同、订单形式表达，公司根据合同、订单约定对相关产品的数量、包装、规格型号、外观、材质报告等进行检验。</w:t>
            </w:r>
            <w:r>
              <w:rPr>
                <w:rFonts w:ascii="宋体" w:hAnsi="宋体" w:cs="宋体" w:hint="eastAsia"/>
                <w:szCs w:val="21"/>
              </w:rPr>
              <w:t>详见</w:t>
            </w:r>
            <w:r>
              <w:rPr>
                <w:rFonts w:ascii="宋体" w:hAnsi="宋体" w:cs="宋体" w:hint="eastAsia"/>
                <w:szCs w:val="21"/>
              </w:rPr>
              <w:t>Q8.6</w:t>
            </w:r>
            <w:r>
              <w:rPr>
                <w:rFonts w:ascii="宋体" w:hAnsi="宋体" w:cs="宋体" w:hint="eastAsia"/>
                <w:szCs w:val="21"/>
              </w:rPr>
              <w:t>条款。</w:t>
            </w:r>
          </w:p>
          <w:p w:rsidR="00FF2A66" w:rsidRDefault="004F0C18">
            <w:pPr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远程视频</w:t>
            </w:r>
            <w:r>
              <w:rPr>
                <w:rFonts w:ascii="宋体" w:hAnsi="宋体" w:cs="宋体" w:hint="eastAsia"/>
                <w:szCs w:val="21"/>
              </w:rPr>
              <w:t>查看采购物料均按要求进行验证入库。基本符合要求。</w:t>
            </w:r>
          </w:p>
          <w:p w:rsidR="00FF2A66" w:rsidRDefault="00FF2A66">
            <w:pPr>
              <w:rPr>
                <w:rFonts w:ascii="宋体" w:hAnsi="宋体" w:cs="宋体"/>
                <w:szCs w:val="21"/>
              </w:rPr>
            </w:pPr>
          </w:p>
          <w:p w:rsidR="00FF2A66" w:rsidRDefault="004F0C18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三、负责人讲与供方沟通的内容包括：所提供的过程、产品和服务等；经询问，组织通过签订采购订单进行确定采购信息。</w:t>
            </w:r>
          </w:p>
          <w:p w:rsidR="00FF2A66" w:rsidRDefault="004F0C18">
            <w:pPr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 w:hint="eastAsia"/>
                <w:szCs w:val="21"/>
              </w:rPr>
              <w:t>、抽采购订单</w:t>
            </w:r>
            <w:r>
              <w:rPr>
                <w:rFonts w:ascii="宋体" w:hAnsi="宋体" w:cs="宋体" w:hint="eastAsia"/>
                <w:szCs w:val="21"/>
              </w:rPr>
              <w:t xml:space="preserve">   202</w:t>
            </w:r>
            <w:r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hAnsi="宋体" w:cs="宋体" w:hint="eastAsia"/>
                <w:szCs w:val="21"/>
              </w:rPr>
              <w:t>.0</w:t>
            </w:r>
            <w:r>
              <w:rPr>
                <w:rFonts w:ascii="宋体" w:hAnsi="宋体" w:cs="宋体" w:hint="eastAsia"/>
                <w:szCs w:val="21"/>
              </w:rPr>
              <w:t>4</w:t>
            </w:r>
            <w:r>
              <w:rPr>
                <w:rFonts w:ascii="宋体" w:hAnsi="宋体" w:cs="宋体" w:hint="eastAsia"/>
                <w:szCs w:val="21"/>
              </w:rPr>
              <w:t>.</w:t>
            </w:r>
            <w:r>
              <w:rPr>
                <w:rFonts w:ascii="宋体" w:hAnsi="宋体" w:cs="宋体" w:hint="eastAsia"/>
                <w:szCs w:val="21"/>
              </w:rPr>
              <w:t>28</w:t>
            </w:r>
          </w:p>
          <w:p w:rsidR="00FF2A66" w:rsidRDefault="004F0C18">
            <w:pPr>
              <w:spacing w:line="360" w:lineRule="auto"/>
              <w:ind w:firstLineChars="200" w:firstLine="420"/>
              <w:rPr>
                <w:rFonts w:ascii="宋体" w:hAnsi="宋体" w:cs="宋体"/>
                <w:i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供应商：</w:t>
            </w:r>
            <w:r>
              <w:rPr>
                <w:rFonts w:ascii="宋体" w:hAnsi="宋体" w:cs="宋体" w:hint="eastAsia"/>
                <w:iCs/>
                <w:szCs w:val="21"/>
              </w:rPr>
              <w:t>江西金纳铜业有限公司</w:t>
            </w:r>
          </w:p>
          <w:p w:rsidR="00FF2A66" w:rsidRDefault="004F0C18">
            <w:pPr>
              <w:spacing w:line="360" w:lineRule="auto"/>
              <w:ind w:firstLineChars="200" w:firstLine="420"/>
              <w:rPr>
                <w:rFonts w:ascii="宋体" w:hAnsi="宋体" w:cs="宋体"/>
                <w:iCs/>
                <w:szCs w:val="21"/>
              </w:rPr>
            </w:pPr>
            <w:r>
              <w:rPr>
                <w:rFonts w:ascii="宋体" w:hAnsi="宋体" w:cs="宋体" w:hint="eastAsia"/>
                <w:iCs/>
                <w:szCs w:val="21"/>
              </w:rPr>
              <w:t>采购产品：铜杆</w:t>
            </w:r>
          </w:p>
          <w:p w:rsidR="00FF2A66" w:rsidRDefault="004F0C18">
            <w:pPr>
              <w:spacing w:line="360" w:lineRule="auto"/>
              <w:ind w:firstLineChars="200" w:firstLine="420"/>
              <w:rPr>
                <w:rFonts w:ascii="宋体" w:hAnsi="宋体" w:cs="宋体"/>
                <w:iCs/>
                <w:szCs w:val="21"/>
              </w:rPr>
            </w:pPr>
            <w:r>
              <w:rPr>
                <w:rFonts w:ascii="宋体" w:hAnsi="宋体" w:cs="宋体" w:hint="eastAsia"/>
                <w:iCs/>
                <w:szCs w:val="21"/>
              </w:rPr>
              <w:t>型号：</w:t>
            </w:r>
            <w:r>
              <w:rPr>
                <w:rFonts w:ascii="宋体" w:hAnsi="宋体" w:cs="宋体" w:hint="eastAsia"/>
                <w:iCs/>
                <w:szCs w:val="21"/>
              </w:rPr>
              <w:t>A010002-</w:t>
            </w:r>
            <w:r>
              <w:rPr>
                <w:rFonts w:ascii="宋体" w:hAnsi="宋体" w:cs="宋体" w:hint="eastAsia"/>
                <w:iCs/>
                <w:szCs w:val="21"/>
              </w:rPr>
              <w:t xml:space="preserve">3MM  </w:t>
            </w:r>
            <w:r>
              <w:rPr>
                <w:rFonts w:ascii="宋体" w:hAnsi="宋体" w:cs="宋体" w:hint="eastAsia"/>
                <w:iCs/>
                <w:szCs w:val="21"/>
              </w:rPr>
              <w:t>数量：</w:t>
            </w:r>
            <w:r>
              <w:rPr>
                <w:rFonts w:ascii="宋体" w:hAnsi="宋体" w:cs="宋体" w:hint="eastAsia"/>
                <w:iCs/>
                <w:szCs w:val="21"/>
              </w:rPr>
              <w:t>33568KG</w:t>
            </w:r>
            <w:r>
              <w:rPr>
                <w:rFonts w:ascii="宋体" w:hAnsi="宋体" w:cs="宋体" w:hint="eastAsia"/>
                <w:iCs/>
                <w:szCs w:val="21"/>
              </w:rPr>
              <w:t>（共</w:t>
            </w:r>
            <w:r>
              <w:rPr>
                <w:rFonts w:ascii="宋体" w:hAnsi="宋体" w:cs="宋体" w:hint="eastAsia"/>
                <w:iCs/>
                <w:szCs w:val="21"/>
              </w:rPr>
              <w:t>34</w:t>
            </w:r>
            <w:r>
              <w:rPr>
                <w:rFonts w:ascii="宋体" w:hAnsi="宋体" w:cs="宋体" w:hint="eastAsia"/>
                <w:iCs/>
                <w:szCs w:val="21"/>
              </w:rPr>
              <w:t>件）</w:t>
            </w:r>
            <w:r>
              <w:rPr>
                <w:rFonts w:ascii="宋体" w:hAnsi="宋体" w:cs="宋体" w:hint="eastAsia"/>
                <w:iCs/>
                <w:szCs w:val="21"/>
              </w:rPr>
              <w:t xml:space="preserve">     </w:t>
            </w:r>
            <w:r>
              <w:rPr>
                <w:rFonts w:ascii="宋体" w:hAnsi="宋体" w:cs="宋体" w:hint="eastAsia"/>
                <w:iCs/>
                <w:szCs w:val="21"/>
              </w:rPr>
              <w:t>单价：</w:t>
            </w:r>
            <w:r>
              <w:rPr>
                <w:rFonts w:ascii="宋体" w:hAnsi="宋体" w:cs="宋体" w:hint="eastAsia"/>
                <w:iCs/>
                <w:szCs w:val="21"/>
              </w:rPr>
              <w:t>73.6</w:t>
            </w:r>
            <w:r>
              <w:rPr>
                <w:rFonts w:ascii="宋体" w:hAnsi="宋体" w:cs="宋体" w:hint="eastAsia"/>
                <w:iCs/>
                <w:szCs w:val="21"/>
              </w:rPr>
              <w:t>元</w:t>
            </w:r>
          </w:p>
          <w:p w:rsidR="00FF2A66" w:rsidRDefault="004F0C18">
            <w:pPr>
              <w:spacing w:line="360" w:lineRule="auto"/>
              <w:ind w:firstLineChars="200" w:firstLine="420"/>
              <w:rPr>
                <w:rFonts w:ascii="宋体" w:hAnsi="宋体" w:cs="宋体"/>
                <w:iCs/>
                <w:szCs w:val="21"/>
              </w:rPr>
            </w:pPr>
            <w:r>
              <w:rPr>
                <w:rFonts w:ascii="宋体" w:hAnsi="宋体" w:cs="宋体" w:hint="eastAsia"/>
                <w:iCs/>
                <w:szCs w:val="21"/>
              </w:rPr>
              <w:t>采购合同约定了产品名称、规格、重量、数量要求、特殊要求、注意事项、交期、品质等</w:t>
            </w:r>
          </w:p>
          <w:p w:rsidR="00FF2A66" w:rsidRDefault="004F0C18">
            <w:pPr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hAnsi="宋体" w:cs="宋体" w:hint="eastAsia"/>
                <w:szCs w:val="21"/>
              </w:rPr>
              <w:t>、抽采购</w:t>
            </w:r>
            <w:r>
              <w:rPr>
                <w:rFonts w:ascii="宋体" w:hAnsi="宋体" w:cs="宋体" w:hint="eastAsia"/>
                <w:szCs w:val="21"/>
              </w:rPr>
              <w:t>订单</w:t>
            </w:r>
            <w:r>
              <w:rPr>
                <w:rFonts w:ascii="宋体" w:hAnsi="宋体" w:cs="宋体" w:hint="eastAsia"/>
                <w:szCs w:val="21"/>
              </w:rPr>
              <w:t xml:space="preserve">   202</w:t>
            </w:r>
            <w:r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hAnsi="宋体" w:cs="宋体" w:hint="eastAsia"/>
                <w:szCs w:val="21"/>
              </w:rPr>
              <w:t>.0</w:t>
            </w:r>
            <w:r>
              <w:rPr>
                <w:rFonts w:ascii="宋体" w:hAnsi="宋体" w:cs="宋体" w:hint="eastAsia"/>
                <w:szCs w:val="21"/>
              </w:rPr>
              <w:t>4</w:t>
            </w:r>
            <w:r>
              <w:rPr>
                <w:rFonts w:ascii="宋体" w:hAnsi="宋体" w:cs="宋体" w:hint="eastAsia"/>
                <w:szCs w:val="21"/>
              </w:rPr>
              <w:t>.2</w:t>
            </w:r>
            <w:r>
              <w:rPr>
                <w:rFonts w:ascii="宋体" w:hAnsi="宋体" w:cs="宋体" w:hint="eastAsia"/>
                <w:szCs w:val="21"/>
              </w:rPr>
              <w:t>7</w:t>
            </w:r>
          </w:p>
          <w:p w:rsidR="00FF2A66" w:rsidRDefault="004F0C18">
            <w:pPr>
              <w:spacing w:line="360" w:lineRule="auto"/>
              <w:ind w:firstLineChars="200" w:firstLine="420"/>
              <w:rPr>
                <w:rFonts w:ascii="宋体" w:hAnsi="宋体" w:cs="宋体"/>
                <w:i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供应商：</w:t>
            </w:r>
            <w:r>
              <w:rPr>
                <w:rFonts w:ascii="宋体" w:hAnsi="宋体" w:cs="宋体" w:hint="eastAsia"/>
                <w:szCs w:val="21"/>
              </w:rPr>
              <w:t>贵州优唯电缆新材料科技有限公司</w:t>
            </w:r>
          </w:p>
          <w:p w:rsidR="00FF2A66" w:rsidRDefault="004F0C18">
            <w:pPr>
              <w:spacing w:line="360" w:lineRule="auto"/>
              <w:ind w:firstLineChars="200" w:firstLine="420"/>
              <w:rPr>
                <w:rFonts w:ascii="宋体" w:hAnsi="宋体" w:cs="宋体"/>
                <w:iCs/>
                <w:szCs w:val="21"/>
              </w:rPr>
            </w:pPr>
            <w:r>
              <w:rPr>
                <w:rFonts w:ascii="宋体" w:hAnsi="宋体" w:cs="宋体" w:hint="eastAsia"/>
                <w:iCs/>
                <w:szCs w:val="21"/>
              </w:rPr>
              <w:t>采购产品：辐照料</w:t>
            </w:r>
            <w:r>
              <w:rPr>
                <w:rFonts w:ascii="宋体" w:hAnsi="宋体" w:cs="宋体" w:hint="eastAsia"/>
                <w:iCs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iCs/>
                <w:szCs w:val="21"/>
              </w:rPr>
              <w:t xml:space="preserve">     </w:t>
            </w:r>
            <w:r>
              <w:rPr>
                <w:rFonts w:ascii="宋体" w:hAnsi="宋体" w:cs="宋体" w:hint="eastAsia"/>
                <w:iCs/>
                <w:szCs w:val="21"/>
              </w:rPr>
              <w:t>数量：</w:t>
            </w:r>
            <w:r>
              <w:rPr>
                <w:rFonts w:ascii="宋体" w:hAnsi="宋体" w:cs="宋体" w:hint="eastAsia"/>
                <w:iCs/>
                <w:szCs w:val="21"/>
              </w:rPr>
              <w:t xml:space="preserve">7500KG    </w:t>
            </w:r>
            <w:r>
              <w:rPr>
                <w:rFonts w:ascii="宋体" w:hAnsi="宋体" w:cs="宋体" w:hint="eastAsia"/>
                <w:iCs/>
                <w:szCs w:val="21"/>
              </w:rPr>
              <w:t>单价</w:t>
            </w:r>
            <w:r>
              <w:rPr>
                <w:rFonts w:ascii="宋体" w:hAnsi="宋体" w:cs="宋体" w:hint="eastAsia"/>
                <w:iCs/>
                <w:szCs w:val="21"/>
              </w:rPr>
              <w:t>:10.6</w:t>
            </w:r>
            <w:r>
              <w:rPr>
                <w:rFonts w:ascii="宋体" w:hAnsi="宋体" w:cs="宋体" w:hint="eastAsia"/>
                <w:iCs/>
                <w:szCs w:val="21"/>
              </w:rPr>
              <w:t>元</w:t>
            </w:r>
          </w:p>
          <w:p w:rsidR="00FF2A66" w:rsidRDefault="004F0C18">
            <w:pPr>
              <w:spacing w:line="360" w:lineRule="auto"/>
              <w:ind w:firstLineChars="200" w:firstLine="420"/>
              <w:rPr>
                <w:rFonts w:ascii="宋体" w:hAnsi="宋体" w:cs="宋体"/>
                <w:iCs/>
                <w:szCs w:val="21"/>
              </w:rPr>
            </w:pPr>
            <w:r>
              <w:rPr>
                <w:rFonts w:ascii="宋体" w:hAnsi="宋体" w:cs="宋体" w:hint="eastAsia"/>
                <w:iCs/>
                <w:szCs w:val="21"/>
              </w:rPr>
              <w:t>采购合同约定了产品名称、规格、产品描述、数量要求、注意事项、交期、品质等</w:t>
            </w:r>
          </w:p>
          <w:p w:rsidR="00FF2A66" w:rsidRDefault="004F0C18">
            <w:pPr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、抽采购合同</w:t>
            </w:r>
            <w:r>
              <w:rPr>
                <w:rFonts w:ascii="宋体" w:hAnsi="宋体" w:cs="宋体" w:hint="eastAsia"/>
                <w:szCs w:val="21"/>
              </w:rPr>
              <w:t xml:space="preserve">   </w:t>
            </w:r>
            <w:r>
              <w:rPr>
                <w:rFonts w:ascii="宋体" w:hAnsi="宋体" w:cs="宋体" w:hint="eastAsia"/>
                <w:szCs w:val="21"/>
              </w:rPr>
              <w:t>20</w:t>
            </w:r>
            <w:r>
              <w:rPr>
                <w:rFonts w:ascii="宋体" w:hAnsi="宋体" w:cs="宋体" w:hint="eastAsia"/>
                <w:szCs w:val="21"/>
              </w:rPr>
              <w:t>22</w:t>
            </w:r>
            <w:r>
              <w:rPr>
                <w:rFonts w:ascii="宋体" w:hAnsi="宋体" w:cs="宋体" w:hint="eastAsia"/>
                <w:szCs w:val="21"/>
              </w:rPr>
              <w:t>.</w:t>
            </w:r>
            <w:r>
              <w:rPr>
                <w:rFonts w:ascii="宋体" w:hAnsi="宋体" w:cs="宋体" w:hint="eastAsia"/>
                <w:szCs w:val="21"/>
              </w:rPr>
              <w:t>4</w:t>
            </w:r>
            <w:r>
              <w:rPr>
                <w:rFonts w:ascii="宋体" w:hAnsi="宋体" w:cs="宋体" w:hint="eastAsia"/>
                <w:szCs w:val="21"/>
              </w:rPr>
              <w:t>.</w:t>
            </w:r>
            <w:r>
              <w:rPr>
                <w:rFonts w:ascii="宋体" w:hAnsi="宋体" w:cs="宋体" w:hint="eastAsia"/>
                <w:szCs w:val="21"/>
              </w:rPr>
              <w:t>22</w:t>
            </w:r>
          </w:p>
          <w:p w:rsidR="00FF2A66" w:rsidRDefault="004F0C18">
            <w:pPr>
              <w:spacing w:line="360" w:lineRule="auto"/>
              <w:ind w:firstLineChars="200" w:firstLine="420"/>
              <w:rPr>
                <w:rFonts w:ascii="宋体" w:hAnsi="宋体" w:cs="宋体"/>
                <w:i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供应商：河北今有顺电缆辅料</w:t>
            </w:r>
            <w:r>
              <w:rPr>
                <w:rFonts w:ascii="宋体" w:hAnsi="宋体" w:cs="宋体" w:hint="eastAsia"/>
                <w:iCs/>
                <w:szCs w:val="21"/>
              </w:rPr>
              <w:t>有限公司</w:t>
            </w:r>
          </w:p>
          <w:p w:rsidR="00FF2A66" w:rsidRDefault="004F0C18">
            <w:pPr>
              <w:spacing w:line="360" w:lineRule="auto"/>
              <w:ind w:firstLineChars="200" w:firstLine="420"/>
              <w:rPr>
                <w:rFonts w:ascii="宋体" w:hAnsi="宋体" w:cs="宋体"/>
                <w:iCs/>
                <w:szCs w:val="21"/>
              </w:rPr>
            </w:pPr>
            <w:r>
              <w:rPr>
                <w:rFonts w:ascii="宋体" w:hAnsi="宋体" w:cs="宋体" w:hint="eastAsia"/>
                <w:iCs/>
                <w:szCs w:val="21"/>
              </w:rPr>
              <w:t>采购产品：低烟无卤</w:t>
            </w:r>
            <w:r>
              <w:rPr>
                <w:rFonts w:ascii="宋体" w:hAnsi="宋体" w:cs="宋体" w:hint="eastAsia"/>
                <w:iCs/>
                <w:szCs w:val="21"/>
              </w:rPr>
              <w:t>-</w:t>
            </w:r>
            <w:r>
              <w:rPr>
                <w:rFonts w:ascii="宋体" w:hAnsi="宋体" w:cs="宋体" w:hint="eastAsia"/>
                <w:iCs/>
                <w:szCs w:val="21"/>
              </w:rPr>
              <w:t>黑色</w:t>
            </w:r>
            <w:r>
              <w:rPr>
                <w:rFonts w:ascii="宋体" w:hAnsi="宋体" w:cs="宋体" w:hint="eastAsia"/>
                <w:iCs/>
                <w:szCs w:val="21"/>
              </w:rPr>
              <w:t xml:space="preserve">  14000</w:t>
            </w:r>
            <w:r>
              <w:rPr>
                <w:rFonts w:ascii="宋体" w:hAnsi="宋体" w:cs="宋体" w:hint="eastAsia"/>
                <w:iCs/>
                <w:szCs w:val="21"/>
              </w:rPr>
              <w:t>公斤</w:t>
            </w:r>
            <w:r>
              <w:rPr>
                <w:rFonts w:ascii="宋体" w:hAnsi="宋体" w:cs="宋体" w:hint="eastAsia"/>
                <w:iCs/>
                <w:szCs w:val="21"/>
              </w:rPr>
              <w:t xml:space="preserve">   </w:t>
            </w:r>
            <w:r>
              <w:rPr>
                <w:rFonts w:ascii="宋体" w:hAnsi="宋体" w:cs="宋体" w:hint="eastAsia"/>
                <w:iCs/>
                <w:szCs w:val="21"/>
              </w:rPr>
              <w:t>单价：</w:t>
            </w:r>
            <w:r>
              <w:rPr>
                <w:rFonts w:ascii="宋体" w:hAnsi="宋体" w:cs="宋体" w:hint="eastAsia"/>
                <w:iCs/>
                <w:szCs w:val="21"/>
              </w:rPr>
              <w:t>7</w:t>
            </w:r>
            <w:r>
              <w:rPr>
                <w:rFonts w:ascii="宋体" w:hAnsi="宋体" w:cs="宋体" w:hint="eastAsia"/>
                <w:iCs/>
                <w:szCs w:val="21"/>
              </w:rPr>
              <w:t>元</w:t>
            </w:r>
          </w:p>
          <w:p w:rsidR="00FF2A66" w:rsidRDefault="004F0C18">
            <w:pPr>
              <w:pStyle w:val="a0"/>
            </w:pPr>
            <w:r>
              <w:rPr>
                <w:rFonts w:ascii="宋体" w:hAnsi="宋体" w:cs="宋体" w:hint="eastAsia"/>
                <w:iCs/>
                <w:szCs w:val="21"/>
              </w:rPr>
              <w:t xml:space="preserve">            </w:t>
            </w:r>
            <w:r>
              <w:rPr>
                <w:rFonts w:ascii="宋体" w:hAnsi="宋体" w:cs="宋体" w:hint="eastAsia"/>
                <w:iCs/>
                <w:szCs w:val="21"/>
              </w:rPr>
              <w:t>低烟无卤</w:t>
            </w:r>
            <w:r>
              <w:rPr>
                <w:rFonts w:ascii="宋体" w:hAnsi="宋体" w:cs="宋体" w:hint="eastAsia"/>
                <w:iCs/>
                <w:szCs w:val="21"/>
              </w:rPr>
              <w:t>-</w:t>
            </w:r>
            <w:r>
              <w:rPr>
                <w:rFonts w:ascii="宋体" w:hAnsi="宋体" w:cs="宋体" w:hint="eastAsia"/>
                <w:iCs/>
                <w:szCs w:val="21"/>
              </w:rPr>
              <w:t>橙</w:t>
            </w:r>
            <w:r>
              <w:rPr>
                <w:rFonts w:ascii="宋体" w:hAnsi="宋体" w:cs="宋体" w:hint="eastAsia"/>
                <w:iCs/>
                <w:szCs w:val="21"/>
              </w:rPr>
              <w:t>色</w:t>
            </w:r>
            <w:r>
              <w:rPr>
                <w:rFonts w:ascii="宋体" w:hAnsi="宋体" w:cs="宋体" w:hint="eastAsia"/>
                <w:iCs/>
                <w:szCs w:val="21"/>
              </w:rPr>
              <w:t xml:space="preserve">  4000</w:t>
            </w:r>
            <w:r>
              <w:rPr>
                <w:rFonts w:ascii="宋体" w:hAnsi="宋体" w:cs="宋体" w:hint="eastAsia"/>
                <w:iCs/>
                <w:szCs w:val="21"/>
              </w:rPr>
              <w:t>公斤</w:t>
            </w:r>
            <w:r>
              <w:rPr>
                <w:rFonts w:ascii="宋体" w:hAnsi="宋体" w:cs="宋体" w:hint="eastAsia"/>
                <w:iCs/>
                <w:szCs w:val="21"/>
              </w:rPr>
              <w:t xml:space="preserve">   </w:t>
            </w:r>
            <w:r>
              <w:rPr>
                <w:rFonts w:ascii="宋体" w:hAnsi="宋体" w:cs="宋体" w:hint="eastAsia"/>
                <w:iCs/>
                <w:szCs w:val="21"/>
              </w:rPr>
              <w:t>单价：</w:t>
            </w:r>
            <w:r>
              <w:rPr>
                <w:rFonts w:ascii="宋体" w:hAnsi="宋体" w:cs="宋体" w:hint="eastAsia"/>
                <w:iCs/>
                <w:szCs w:val="21"/>
              </w:rPr>
              <w:t>7.3</w:t>
            </w:r>
            <w:r>
              <w:rPr>
                <w:rFonts w:ascii="宋体" w:hAnsi="宋体" w:cs="宋体" w:hint="eastAsia"/>
                <w:iCs/>
                <w:szCs w:val="21"/>
              </w:rPr>
              <w:t>元</w:t>
            </w:r>
          </w:p>
          <w:p w:rsidR="00FF2A66" w:rsidRDefault="004F0C18">
            <w:pPr>
              <w:spacing w:line="360" w:lineRule="auto"/>
              <w:ind w:firstLineChars="200" w:firstLine="420"/>
              <w:rPr>
                <w:rFonts w:ascii="宋体" w:hAnsi="宋体" w:cs="宋体"/>
                <w:iCs/>
                <w:szCs w:val="21"/>
              </w:rPr>
            </w:pPr>
            <w:r>
              <w:rPr>
                <w:rFonts w:ascii="宋体" w:hAnsi="宋体" w:cs="宋体" w:hint="eastAsia"/>
                <w:iCs/>
                <w:szCs w:val="21"/>
              </w:rPr>
              <w:t>采购合同约定了产品名称、规格、产品描述、数量要求、注意事项、交期、品质等</w:t>
            </w:r>
          </w:p>
          <w:p w:rsidR="00FF2A66" w:rsidRDefault="004F0C18">
            <w:pPr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公司的采购合同明确了采购产品的具体要求，且均在合格供方处进行采购。</w:t>
            </w:r>
            <w:r>
              <w:rPr>
                <w:rFonts w:ascii="宋体" w:hAnsi="宋体" w:cs="宋体" w:hint="eastAsia"/>
                <w:szCs w:val="21"/>
              </w:rPr>
              <w:t xml:space="preserve">     </w:t>
            </w:r>
          </w:p>
          <w:p w:rsidR="00FF2A66" w:rsidRDefault="004F0C18">
            <w:pPr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查，公司与供方的沟通采用电话或网络沟通，沟通有效。</w:t>
            </w:r>
          </w:p>
          <w:p w:rsidR="00FF2A66" w:rsidRDefault="004F0C18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外部供方的信息管理有效。</w:t>
            </w:r>
          </w:p>
        </w:tc>
        <w:tc>
          <w:tcPr>
            <w:tcW w:w="1585" w:type="dxa"/>
          </w:tcPr>
          <w:p w:rsidR="00FF2A66" w:rsidRDefault="004F0C18">
            <w:pPr>
              <w:rPr>
                <w:highlight w:val="magenta"/>
              </w:rPr>
            </w:pPr>
            <w:r>
              <w:rPr>
                <w:rFonts w:hint="eastAsia"/>
              </w:rPr>
              <w:lastRenderedPageBreak/>
              <w:t>符合</w:t>
            </w:r>
          </w:p>
        </w:tc>
      </w:tr>
      <w:tr w:rsidR="00FF2A66">
        <w:trPr>
          <w:trHeight w:val="130"/>
        </w:trPr>
        <w:tc>
          <w:tcPr>
            <w:tcW w:w="2160" w:type="dxa"/>
          </w:tcPr>
          <w:p w:rsidR="00FF2A66" w:rsidRDefault="004F0C18">
            <w:pPr>
              <w:rPr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lastRenderedPageBreak/>
              <w:t>顾客满意</w:t>
            </w:r>
          </w:p>
          <w:p w:rsidR="00FF2A66" w:rsidRDefault="00FF2A66">
            <w:pPr>
              <w:adjustRightInd w:val="0"/>
              <w:snapToGrid w:val="0"/>
              <w:jc w:val="center"/>
              <w:rPr>
                <w:rFonts w:ascii="宋体" w:hAnsi="宋体" w:cs="新宋体"/>
                <w:szCs w:val="21"/>
              </w:rPr>
            </w:pPr>
          </w:p>
        </w:tc>
        <w:tc>
          <w:tcPr>
            <w:tcW w:w="960" w:type="dxa"/>
          </w:tcPr>
          <w:p w:rsidR="00FF2A66" w:rsidRDefault="004F0C18">
            <w:pPr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Q9.1.2</w:t>
            </w:r>
          </w:p>
        </w:tc>
        <w:tc>
          <w:tcPr>
            <w:tcW w:w="10004" w:type="dxa"/>
          </w:tcPr>
          <w:p w:rsidR="00FF2A66" w:rsidRDefault="004F0C18">
            <w:r>
              <w:rPr>
                <w:rFonts w:hint="eastAsia"/>
              </w:rPr>
              <w:t>查管理手册，规定了顾客满意调查的方法、责任环节、调查内容和分析方法等：</w:t>
            </w:r>
          </w:p>
          <w:p w:rsidR="00FF2A66" w:rsidRDefault="004F0C18">
            <w:r>
              <w:rPr>
                <w:rFonts w:hint="eastAsia"/>
              </w:rPr>
              <w:t>公司采用《顾客满意度调查表》收集与顾客满意度有关的信息，包括：质量、价格、服务、交期等。</w:t>
            </w:r>
          </w:p>
          <w:p w:rsidR="00FF2A66" w:rsidRDefault="004F0C18">
            <w:r>
              <w:rPr>
                <w:rFonts w:hint="eastAsia"/>
              </w:rPr>
              <w:t>查，查公</w:t>
            </w:r>
            <w:r>
              <w:rPr>
                <w:rFonts w:hint="eastAsia"/>
              </w:rPr>
              <w:t>司</w:t>
            </w:r>
            <w:r>
              <w:rPr>
                <w:rFonts w:hint="eastAsia"/>
              </w:rPr>
              <w:t>2021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月向顾客发</w:t>
            </w:r>
            <w:r>
              <w:rPr>
                <w:rFonts w:hint="eastAsia"/>
              </w:rPr>
              <w:t>出了《顾客满意度调查表》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份，回收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份。调查表的调查项目内容包括：产品质量、交付日期、服务、价格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项，对调查情况进行了汇总统计，顾客对本公司产品质量满意度高，对各方面的满意度还需提高，查见《顾客满意度分析报告》满意度达到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分，达到质量目标。</w:t>
            </w:r>
          </w:p>
          <w:p w:rsidR="00FF2A66" w:rsidRDefault="004F0C18">
            <w:pPr>
              <w:pStyle w:val="a0"/>
            </w:pPr>
            <w:r>
              <w:rPr>
                <w:rFonts w:hint="eastAsia"/>
                <w:szCs w:val="22"/>
              </w:rPr>
              <w:lastRenderedPageBreak/>
              <w:t>负责人讲，目前未有客户流失的情况。</w:t>
            </w:r>
          </w:p>
        </w:tc>
        <w:tc>
          <w:tcPr>
            <w:tcW w:w="1585" w:type="dxa"/>
          </w:tcPr>
          <w:p w:rsidR="00FF2A66" w:rsidRDefault="004F0C18">
            <w:r>
              <w:rPr>
                <w:rFonts w:hint="eastAsia"/>
              </w:rPr>
              <w:lastRenderedPageBreak/>
              <w:t>符合</w:t>
            </w:r>
          </w:p>
        </w:tc>
      </w:tr>
    </w:tbl>
    <w:p w:rsidR="00FF2A66" w:rsidRDefault="004F0C18">
      <w:pPr>
        <w:pStyle w:val="a9"/>
        <w:rPr>
          <w:rFonts w:ascii="隶书" w:eastAsia="隶书" w:hAnsi="宋体"/>
          <w:bCs/>
          <w:sz w:val="36"/>
          <w:szCs w:val="36"/>
        </w:rPr>
      </w:pPr>
      <w:r>
        <w:rPr>
          <w:rFonts w:hint="eastAsia"/>
        </w:rPr>
        <w:lastRenderedPageBreak/>
        <w:t>说明：不符合标注</w:t>
      </w:r>
      <w:r>
        <w:rPr>
          <w:rFonts w:hint="eastAsia"/>
        </w:rPr>
        <w:t>N</w:t>
      </w:r>
    </w:p>
    <w:p w:rsidR="00FF2A66" w:rsidRDefault="00FF2A66">
      <w:pPr>
        <w:spacing w:line="480" w:lineRule="exact"/>
        <w:jc w:val="center"/>
        <w:rPr>
          <w:rFonts w:ascii="隶书" w:eastAsia="隶书" w:hAnsi="宋体"/>
          <w:bCs/>
          <w:sz w:val="36"/>
          <w:szCs w:val="36"/>
        </w:rPr>
      </w:pPr>
    </w:p>
    <w:p w:rsidR="00FF2A66" w:rsidRDefault="004F0C18">
      <w:pPr>
        <w:spacing w:line="480" w:lineRule="exact"/>
        <w:jc w:val="center"/>
        <w:rPr>
          <w:rFonts w:ascii="隶书" w:eastAsia="隶书" w:hAnsi="宋体"/>
          <w:bCs/>
          <w:sz w:val="36"/>
          <w:szCs w:val="36"/>
        </w:rPr>
      </w:pPr>
      <w:r>
        <w:rPr>
          <w:rFonts w:ascii="隶书" w:eastAsia="隶书" w:hAnsi="宋体" w:hint="eastAsia"/>
          <w:bCs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60"/>
        <w:gridCol w:w="960"/>
        <w:gridCol w:w="10004"/>
        <w:gridCol w:w="1585"/>
      </w:tblGrid>
      <w:tr w:rsidR="00FF2A66">
        <w:trPr>
          <w:trHeight w:val="515"/>
        </w:trPr>
        <w:tc>
          <w:tcPr>
            <w:tcW w:w="2160" w:type="dxa"/>
            <w:vMerge w:val="restart"/>
            <w:vAlign w:val="center"/>
          </w:tcPr>
          <w:p w:rsidR="00FF2A66" w:rsidRDefault="004F0C18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 w:rsidR="00FF2A66" w:rsidRDefault="004F0C18"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 w:rsidR="00FF2A66" w:rsidRDefault="004F0C1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 w:rsidR="00FF2A66" w:rsidRDefault="004F0C18"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 w:rsidR="00FF2A66" w:rsidRDefault="004F0C1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受审核部门：供销部</w:t>
            </w:r>
            <w:r>
              <w:rPr>
                <w:rFonts w:hint="eastAsia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主管领导：张建中</w:t>
            </w:r>
            <w:r>
              <w:rPr>
                <w:rFonts w:hint="eastAsia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陪同人员：张</w:t>
            </w:r>
            <w:r>
              <w:rPr>
                <w:rFonts w:hint="eastAsia"/>
                <w:sz w:val="24"/>
                <w:szCs w:val="24"/>
              </w:rPr>
              <w:t>海伟</w:t>
            </w:r>
          </w:p>
        </w:tc>
        <w:tc>
          <w:tcPr>
            <w:tcW w:w="1585" w:type="dxa"/>
            <w:vMerge w:val="restart"/>
            <w:vAlign w:val="center"/>
          </w:tcPr>
          <w:p w:rsidR="00FF2A66" w:rsidRDefault="004F0C18">
            <w:pPr>
              <w:rPr>
                <w:sz w:val="24"/>
                <w:szCs w:val="24"/>
                <w:highlight w:val="magenta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 w:rsidR="00FF2A66">
        <w:trPr>
          <w:trHeight w:val="403"/>
        </w:trPr>
        <w:tc>
          <w:tcPr>
            <w:tcW w:w="2160" w:type="dxa"/>
            <w:vMerge/>
            <w:vAlign w:val="center"/>
          </w:tcPr>
          <w:p w:rsidR="00FF2A66" w:rsidRDefault="00FF2A66"/>
        </w:tc>
        <w:tc>
          <w:tcPr>
            <w:tcW w:w="960" w:type="dxa"/>
            <w:vMerge/>
            <w:vAlign w:val="center"/>
          </w:tcPr>
          <w:p w:rsidR="00FF2A66" w:rsidRDefault="00FF2A66"/>
        </w:tc>
        <w:tc>
          <w:tcPr>
            <w:tcW w:w="10004" w:type="dxa"/>
            <w:vAlign w:val="center"/>
          </w:tcPr>
          <w:p w:rsidR="00FF2A66" w:rsidRDefault="004F0C18">
            <w:pPr>
              <w:spacing w:before="120"/>
            </w:pPr>
            <w:r>
              <w:rPr>
                <w:rFonts w:hint="eastAsia"/>
                <w:sz w:val="24"/>
                <w:szCs w:val="24"/>
              </w:rPr>
              <w:t>审核员：宋明珠</w:t>
            </w:r>
            <w:r>
              <w:rPr>
                <w:rFonts w:hint="eastAsia"/>
                <w:sz w:val="24"/>
                <w:szCs w:val="24"/>
              </w:rPr>
              <w:t>（</w:t>
            </w:r>
            <w:r>
              <w:rPr>
                <w:rFonts w:hint="eastAsia"/>
                <w:sz w:val="24"/>
                <w:szCs w:val="24"/>
              </w:rPr>
              <w:t>远程审核</w:t>
            </w:r>
            <w:r w:rsidR="00327E2B">
              <w:rPr>
                <w:rFonts w:hint="eastAsia"/>
                <w:sz w:val="24"/>
                <w:szCs w:val="24"/>
              </w:rPr>
              <w:t>、微信</w:t>
            </w:r>
            <w:r>
              <w:rPr>
                <w:rFonts w:hint="eastAsia"/>
                <w:sz w:val="24"/>
                <w:szCs w:val="24"/>
              </w:rPr>
              <w:t>）</w:t>
            </w:r>
            <w:r>
              <w:rPr>
                <w:rFonts w:hint="eastAsia"/>
                <w:sz w:val="24"/>
                <w:szCs w:val="24"/>
              </w:rPr>
              <w:t>，</w:t>
            </w:r>
            <w:r>
              <w:rPr>
                <w:rFonts w:hint="eastAsia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审核时间：</w:t>
            </w:r>
            <w:r>
              <w:rPr>
                <w:rFonts w:hint="eastAsia"/>
                <w:sz w:val="24"/>
                <w:szCs w:val="24"/>
              </w:rPr>
              <w:t>2022.5.6</w:t>
            </w:r>
          </w:p>
        </w:tc>
        <w:tc>
          <w:tcPr>
            <w:tcW w:w="1585" w:type="dxa"/>
            <w:vMerge/>
          </w:tcPr>
          <w:p w:rsidR="00FF2A66" w:rsidRDefault="00FF2A66">
            <w:pPr>
              <w:rPr>
                <w:highlight w:val="magenta"/>
              </w:rPr>
            </w:pPr>
          </w:p>
        </w:tc>
      </w:tr>
      <w:tr w:rsidR="00FF2A66">
        <w:trPr>
          <w:trHeight w:val="516"/>
        </w:trPr>
        <w:tc>
          <w:tcPr>
            <w:tcW w:w="2160" w:type="dxa"/>
            <w:vMerge/>
            <w:vAlign w:val="center"/>
          </w:tcPr>
          <w:p w:rsidR="00FF2A66" w:rsidRDefault="00FF2A66"/>
        </w:tc>
        <w:tc>
          <w:tcPr>
            <w:tcW w:w="960" w:type="dxa"/>
            <w:vMerge/>
            <w:vAlign w:val="center"/>
          </w:tcPr>
          <w:p w:rsidR="00FF2A66" w:rsidRDefault="00FF2A66"/>
        </w:tc>
        <w:tc>
          <w:tcPr>
            <w:tcW w:w="10004" w:type="dxa"/>
            <w:vAlign w:val="center"/>
          </w:tcPr>
          <w:p w:rsidR="00FF2A66" w:rsidRDefault="004F0C1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  <w:r>
              <w:rPr>
                <w:rFonts w:hint="eastAsia"/>
                <w:sz w:val="24"/>
                <w:szCs w:val="24"/>
              </w:rPr>
              <w:t>见下</w:t>
            </w:r>
          </w:p>
        </w:tc>
        <w:tc>
          <w:tcPr>
            <w:tcW w:w="1585" w:type="dxa"/>
            <w:vMerge/>
          </w:tcPr>
          <w:p w:rsidR="00FF2A66" w:rsidRDefault="00FF2A66">
            <w:pPr>
              <w:rPr>
                <w:highlight w:val="magenta"/>
              </w:rPr>
            </w:pPr>
          </w:p>
        </w:tc>
      </w:tr>
      <w:tr w:rsidR="00FF2A66">
        <w:trPr>
          <w:trHeight w:val="475"/>
        </w:trPr>
        <w:tc>
          <w:tcPr>
            <w:tcW w:w="2160" w:type="dxa"/>
          </w:tcPr>
          <w:p w:rsidR="00FF2A66" w:rsidRDefault="004F0C18">
            <w:pPr>
              <w:adjustRightInd w:val="0"/>
              <w:snapToGrid w:val="0"/>
              <w:jc w:val="center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组织的角色、职责和权限</w:t>
            </w:r>
          </w:p>
          <w:p w:rsidR="00FF2A66" w:rsidRDefault="00FF2A66">
            <w:pPr>
              <w:adjustRightInd w:val="0"/>
              <w:snapToGrid w:val="0"/>
              <w:jc w:val="center"/>
              <w:rPr>
                <w:rFonts w:ascii="宋体" w:hAnsi="宋体" w:cs="新宋体"/>
                <w:szCs w:val="21"/>
              </w:rPr>
            </w:pPr>
          </w:p>
        </w:tc>
        <w:tc>
          <w:tcPr>
            <w:tcW w:w="960" w:type="dxa"/>
          </w:tcPr>
          <w:p w:rsidR="00FF2A66" w:rsidRDefault="004F0C18">
            <w:pPr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QES5.3</w:t>
            </w:r>
          </w:p>
        </w:tc>
        <w:tc>
          <w:tcPr>
            <w:tcW w:w="10004" w:type="dxa"/>
          </w:tcPr>
          <w:p w:rsidR="00FF2A66" w:rsidRDefault="004F0C18"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在管理手册和岗位职责说明书中规定了供销部的职责和权限，以确保部门工作的展开和实施：</w:t>
            </w:r>
          </w:p>
          <w:p w:rsidR="00FF2A66" w:rsidRDefault="004F0C18"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a</w:t>
            </w:r>
            <w:r>
              <w:rPr>
                <w:rFonts w:ascii="宋体" w:hAnsi="宋体" w:cs="宋体" w:hint="eastAsia"/>
                <w:szCs w:val="21"/>
              </w:rPr>
              <w:t>贯彻公司质量环境和职业健康安全方针，完成本部门质量环境和职业健康安全目标；</w:t>
            </w:r>
          </w:p>
          <w:p w:rsidR="00FF2A66" w:rsidRDefault="004F0C18"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b</w:t>
            </w:r>
            <w:r>
              <w:rPr>
                <w:rFonts w:ascii="宋体" w:hAnsi="宋体" w:cs="宋体" w:hint="eastAsia"/>
                <w:szCs w:val="21"/>
              </w:rPr>
              <w:t>负责本部门的环境因素识别，完成本部门目标、指标和环境管理方案的实施；</w:t>
            </w:r>
          </w:p>
          <w:p w:rsidR="00FF2A66" w:rsidRDefault="004F0C18"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c</w:t>
            </w:r>
            <w:r>
              <w:rPr>
                <w:rFonts w:ascii="宋体" w:hAnsi="宋体" w:cs="宋体" w:hint="eastAsia"/>
                <w:szCs w:val="21"/>
              </w:rPr>
              <w:t>负责对本部门的危险源进行辨识、风险评价和控制措施的确定，提出安全管理方案并实施；</w:t>
            </w:r>
          </w:p>
          <w:p w:rsidR="00FF2A66" w:rsidRDefault="004F0C18"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d</w:t>
            </w:r>
            <w:r>
              <w:rPr>
                <w:rFonts w:ascii="宋体" w:hAnsi="宋体" w:cs="宋体" w:hint="eastAsia"/>
                <w:szCs w:val="21"/>
              </w:rPr>
              <w:t>）负责持续改进体系的有效性和顾客满意度调查。</w:t>
            </w:r>
          </w:p>
          <w:p w:rsidR="00FF2A66" w:rsidRDefault="004F0C18"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e) </w:t>
            </w:r>
            <w:r>
              <w:rPr>
                <w:rFonts w:ascii="宋体" w:hAnsi="宋体" w:cs="宋体" w:hint="eastAsia"/>
                <w:szCs w:val="21"/>
              </w:rPr>
              <w:t>负责公司合同评审工作；</w:t>
            </w:r>
          </w:p>
          <w:p w:rsidR="00FF2A66" w:rsidRDefault="004F0C18"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f) </w:t>
            </w:r>
            <w:r>
              <w:rPr>
                <w:rFonts w:ascii="宋体" w:hAnsi="宋体" w:cs="宋体" w:hint="eastAsia"/>
                <w:szCs w:val="21"/>
              </w:rPr>
              <w:t>负责顾客满意度的调查、分析。</w:t>
            </w:r>
          </w:p>
          <w:p w:rsidR="00FF2A66" w:rsidRDefault="004F0C18"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j</w:t>
            </w:r>
            <w:r>
              <w:rPr>
                <w:rFonts w:ascii="宋体" w:hAnsi="宋体" w:cs="宋体" w:hint="eastAsia"/>
                <w:szCs w:val="21"/>
              </w:rPr>
              <w:t>）负责原材料的采购以及对合格供方的评价</w:t>
            </w:r>
          </w:p>
          <w:p w:rsidR="00FF2A66" w:rsidRDefault="004F0C18"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h)</w:t>
            </w:r>
            <w:r>
              <w:rPr>
                <w:rFonts w:ascii="宋体" w:hAnsi="宋体" w:cs="宋体" w:hint="eastAsia"/>
                <w:szCs w:val="21"/>
              </w:rPr>
              <w:t>负责顾客满意度的调查</w:t>
            </w:r>
          </w:p>
          <w:p w:rsidR="00FF2A66" w:rsidRDefault="004F0C18"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……</w:t>
            </w:r>
          </w:p>
          <w:p w:rsidR="00FF2A66" w:rsidRDefault="004F0C18"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部门职责清晰、明确。</w:t>
            </w:r>
          </w:p>
          <w:p w:rsidR="00FF2A66" w:rsidRDefault="004F0C18"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供销部负责人能基本阐述本部门的主要职责。</w:t>
            </w:r>
          </w:p>
        </w:tc>
        <w:tc>
          <w:tcPr>
            <w:tcW w:w="1585" w:type="dxa"/>
          </w:tcPr>
          <w:p w:rsidR="00FF2A66" w:rsidRDefault="004F0C18"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符合</w:t>
            </w:r>
          </w:p>
        </w:tc>
      </w:tr>
      <w:tr w:rsidR="00FF2A66">
        <w:trPr>
          <w:trHeight w:val="307"/>
        </w:trPr>
        <w:tc>
          <w:tcPr>
            <w:tcW w:w="2160" w:type="dxa"/>
            <w:vAlign w:val="center"/>
          </w:tcPr>
          <w:p w:rsidR="00FF2A66" w:rsidRDefault="004F0C18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目标及其实现的策划</w:t>
            </w:r>
          </w:p>
        </w:tc>
        <w:tc>
          <w:tcPr>
            <w:tcW w:w="960" w:type="dxa"/>
          </w:tcPr>
          <w:p w:rsidR="00FF2A66" w:rsidRDefault="004F0C18">
            <w:pPr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QES6.2</w:t>
            </w:r>
          </w:p>
        </w:tc>
        <w:tc>
          <w:tcPr>
            <w:tcW w:w="10004" w:type="dxa"/>
          </w:tcPr>
          <w:p w:rsidR="00FF2A66" w:rsidRDefault="004F0C18">
            <w:pPr>
              <w:spacing w:line="400" w:lineRule="exact"/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查见：供销部“质量、环境和职业健康安全目标指标和管理方案”，内容包括：</w:t>
            </w:r>
          </w:p>
          <w:p w:rsidR="00FF2A66" w:rsidRDefault="004F0C18">
            <w:pPr>
              <w:numPr>
                <w:ilvl w:val="0"/>
                <w:numId w:val="1"/>
              </w:numPr>
              <w:spacing w:line="400" w:lineRule="exact"/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质量</w:t>
            </w:r>
            <w:r>
              <w:rPr>
                <w:rFonts w:ascii="宋体" w:hAnsi="宋体" w:cs="宋体" w:hint="eastAsia"/>
                <w:szCs w:val="21"/>
              </w:rPr>
              <w:t>目标</w:t>
            </w:r>
            <w:r>
              <w:rPr>
                <w:rFonts w:ascii="宋体" w:cs="宋体" w:hint="eastAsia"/>
                <w:szCs w:val="21"/>
              </w:rPr>
              <w:t xml:space="preserve">                  </w:t>
            </w:r>
            <w:r>
              <w:rPr>
                <w:rFonts w:ascii="宋体" w:cs="宋体" w:hint="eastAsia"/>
                <w:szCs w:val="21"/>
              </w:rPr>
              <w:t>完成（</w:t>
            </w:r>
            <w:r>
              <w:rPr>
                <w:rFonts w:ascii="宋体" w:cs="宋体" w:hint="eastAsia"/>
                <w:szCs w:val="21"/>
              </w:rPr>
              <w:t>2021</w:t>
            </w:r>
            <w:r>
              <w:rPr>
                <w:rFonts w:ascii="宋体" w:cs="宋体" w:hint="eastAsia"/>
                <w:szCs w:val="21"/>
              </w:rPr>
              <w:t>年</w:t>
            </w:r>
            <w:r>
              <w:rPr>
                <w:rFonts w:ascii="宋体" w:cs="宋体" w:hint="eastAsia"/>
                <w:szCs w:val="21"/>
              </w:rPr>
              <w:t>3</w:t>
            </w:r>
            <w:r>
              <w:rPr>
                <w:rFonts w:ascii="宋体" w:cs="宋体" w:hint="eastAsia"/>
                <w:szCs w:val="21"/>
              </w:rPr>
              <w:t>季度</w:t>
            </w:r>
            <w:r>
              <w:rPr>
                <w:rFonts w:ascii="宋体" w:cs="宋体" w:hint="eastAsia"/>
                <w:szCs w:val="21"/>
              </w:rPr>
              <w:t>-2022</w:t>
            </w:r>
            <w:r>
              <w:rPr>
                <w:rFonts w:ascii="宋体" w:cs="宋体" w:hint="eastAsia"/>
                <w:szCs w:val="21"/>
              </w:rPr>
              <w:t>年</w:t>
            </w:r>
            <w:r>
              <w:rPr>
                <w:rFonts w:ascii="宋体" w:cs="宋体" w:hint="eastAsia"/>
                <w:szCs w:val="21"/>
              </w:rPr>
              <w:t>1</w:t>
            </w:r>
            <w:r>
              <w:rPr>
                <w:rFonts w:ascii="宋体" w:cs="宋体" w:hint="eastAsia"/>
                <w:szCs w:val="21"/>
              </w:rPr>
              <w:t>季度</w:t>
            </w:r>
            <w:r>
              <w:rPr>
                <w:rFonts w:ascii="宋体" w:cs="宋体" w:hint="eastAsia"/>
                <w:szCs w:val="21"/>
              </w:rPr>
              <w:t>）</w:t>
            </w:r>
          </w:p>
          <w:p w:rsidR="00FF2A66" w:rsidRDefault="004F0C18">
            <w:pPr>
              <w:pStyle w:val="a0"/>
            </w:pPr>
            <w:r>
              <w:rPr>
                <w:rFonts w:hint="eastAsia"/>
              </w:rPr>
              <w:lastRenderedPageBreak/>
              <w:t>1</w:t>
            </w:r>
            <w:r>
              <w:rPr>
                <w:rFonts w:hint="eastAsia"/>
              </w:rPr>
              <w:t>）采购物资合格率</w:t>
            </w:r>
            <w:r>
              <w:rPr>
                <w:rFonts w:hint="eastAsia"/>
              </w:rPr>
              <w:t xml:space="preserve">100%     </w:t>
            </w:r>
            <w:r>
              <w:rPr>
                <w:rFonts w:hint="eastAsia"/>
              </w:rPr>
              <w:t>实测：</w:t>
            </w:r>
            <w:r>
              <w:rPr>
                <w:rFonts w:hint="eastAsia"/>
              </w:rPr>
              <w:t>100%</w:t>
            </w:r>
          </w:p>
          <w:p w:rsidR="00FF2A66" w:rsidRDefault="004F0C18">
            <w:pPr>
              <w:pStyle w:val="a0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）合同履约率</w:t>
            </w:r>
            <w:r>
              <w:rPr>
                <w:rFonts w:hint="eastAsia"/>
              </w:rPr>
              <w:t xml:space="preserve">100%         </w:t>
            </w:r>
            <w:r>
              <w:rPr>
                <w:rFonts w:hint="eastAsia"/>
              </w:rPr>
              <w:t>实测：</w:t>
            </w:r>
            <w:r>
              <w:rPr>
                <w:rFonts w:hint="eastAsia"/>
              </w:rPr>
              <w:t>100%</w:t>
            </w:r>
          </w:p>
          <w:p w:rsidR="00FF2A66" w:rsidRDefault="004F0C18">
            <w:pPr>
              <w:spacing w:line="400" w:lineRule="exact"/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3</w:t>
            </w:r>
            <w:r>
              <w:rPr>
                <w:rFonts w:ascii="宋体" w:cs="宋体" w:hint="eastAsia"/>
                <w:szCs w:val="21"/>
              </w:rPr>
              <w:t>）顾客满意度</w:t>
            </w:r>
            <w:r>
              <w:rPr>
                <w:rFonts w:ascii="宋体" w:cs="宋体" w:hint="eastAsia"/>
                <w:szCs w:val="21"/>
              </w:rPr>
              <w:t>95</w:t>
            </w:r>
            <w:r>
              <w:rPr>
                <w:rFonts w:ascii="宋体" w:cs="宋体" w:hint="eastAsia"/>
                <w:szCs w:val="21"/>
              </w:rPr>
              <w:t>分以上；</w:t>
            </w:r>
            <w:r>
              <w:rPr>
                <w:rFonts w:ascii="宋体" w:cs="宋体" w:hint="eastAsia"/>
                <w:szCs w:val="21"/>
              </w:rPr>
              <w:t xml:space="preserve">       </w:t>
            </w:r>
            <w:r>
              <w:rPr>
                <w:rFonts w:ascii="宋体" w:cs="宋体" w:hint="eastAsia"/>
                <w:szCs w:val="21"/>
              </w:rPr>
              <w:t>实测：</w:t>
            </w:r>
            <w:r>
              <w:rPr>
                <w:rFonts w:ascii="宋体" w:cs="宋体" w:hint="eastAsia"/>
                <w:szCs w:val="21"/>
              </w:rPr>
              <w:t>9</w:t>
            </w:r>
            <w:r>
              <w:rPr>
                <w:rFonts w:ascii="宋体" w:cs="宋体" w:hint="eastAsia"/>
                <w:szCs w:val="21"/>
              </w:rPr>
              <w:t>7</w:t>
            </w:r>
            <w:r>
              <w:rPr>
                <w:rFonts w:ascii="宋体" w:cs="宋体" w:hint="eastAsia"/>
                <w:szCs w:val="21"/>
              </w:rPr>
              <w:t>分</w:t>
            </w:r>
            <w:r>
              <w:rPr>
                <w:rFonts w:ascii="宋体" w:cs="宋体" w:hint="eastAsia"/>
                <w:szCs w:val="21"/>
              </w:rPr>
              <w:t>（</w:t>
            </w:r>
            <w:r>
              <w:rPr>
                <w:rFonts w:ascii="宋体" w:cs="宋体" w:hint="eastAsia"/>
                <w:szCs w:val="21"/>
              </w:rPr>
              <w:t>2021</w:t>
            </w:r>
            <w:r>
              <w:rPr>
                <w:rFonts w:ascii="宋体" w:cs="宋体" w:hint="eastAsia"/>
                <w:szCs w:val="21"/>
              </w:rPr>
              <w:t>年</w:t>
            </w:r>
            <w:r>
              <w:rPr>
                <w:rFonts w:ascii="宋体" w:cs="宋体" w:hint="eastAsia"/>
                <w:szCs w:val="21"/>
              </w:rPr>
              <w:t>4</w:t>
            </w:r>
            <w:r>
              <w:rPr>
                <w:rFonts w:ascii="宋体" w:cs="宋体" w:hint="eastAsia"/>
                <w:szCs w:val="21"/>
              </w:rPr>
              <w:t>季度</w:t>
            </w:r>
            <w:r>
              <w:rPr>
                <w:rFonts w:ascii="宋体" w:cs="宋体" w:hint="eastAsia"/>
                <w:szCs w:val="21"/>
              </w:rPr>
              <w:t>）</w:t>
            </w:r>
          </w:p>
          <w:p w:rsidR="00FF2A66" w:rsidRDefault="004F0C18">
            <w:pPr>
              <w:spacing w:line="400" w:lineRule="exact"/>
              <w:rPr>
                <w:rFonts w:ascii="宋体" w:eastAsia="黑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4</w:t>
            </w:r>
            <w:r>
              <w:rPr>
                <w:rFonts w:ascii="宋体" w:cs="宋体" w:hint="eastAsia"/>
                <w:szCs w:val="21"/>
              </w:rPr>
              <w:t>）产品按期交付率</w:t>
            </w:r>
            <w:r>
              <w:rPr>
                <w:rFonts w:ascii="Arial" w:hAnsi="Arial" w:cs="Arial"/>
                <w:szCs w:val="21"/>
              </w:rPr>
              <w:t>≥</w:t>
            </w:r>
            <w:r>
              <w:rPr>
                <w:rFonts w:ascii="宋体" w:cs="宋体" w:hint="eastAsia"/>
                <w:szCs w:val="21"/>
              </w:rPr>
              <w:t xml:space="preserve">98% </w:t>
            </w:r>
            <w:r>
              <w:rPr>
                <w:rFonts w:ascii="宋体" w:cs="宋体" w:hint="eastAsia"/>
                <w:szCs w:val="21"/>
              </w:rPr>
              <w:t>；</w:t>
            </w:r>
            <w:r>
              <w:rPr>
                <w:rFonts w:ascii="宋体" w:cs="宋体" w:hint="eastAsia"/>
                <w:szCs w:val="21"/>
              </w:rPr>
              <w:t xml:space="preserve">      </w:t>
            </w:r>
            <w:r>
              <w:rPr>
                <w:rFonts w:ascii="宋体" w:cs="宋体" w:hint="eastAsia"/>
                <w:szCs w:val="21"/>
              </w:rPr>
              <w:t>实测：</w:t>
            </w:r>
            <w:r>
              <w:rPr>
                <w:rFonts w:ascii="宋体" w:cs="宋体" w:hint="eastAsia"/>
                <w:szCs w:val="21"/>
              </w:rPr>
              <w:t xml:space="preserve"> 100%</w:t>
            </w:r>
          </w:p>
          <w:p w:rsidR="00FF2A66" w:rsidRDefault="004F0C18"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hAnsi="宋体" w:cs="宋体" w:hint="eastAsia"/>
                <w:szCs w:val="21"/>
              </w:rPr>
              <w:t>、环境、职业健康安全目标达成情况：</w:t>
            </w:r>
            <w:r>
              <w:rPr>
                <w:rFonts w:ascii="宋体" w:cs="宋体" w:hint="eastAsia"/>
                <w:szCs w:val="21"/>
              </w:rPr>
              <w:t xml:space="preserve"> </w:t>
            </w:r>
            <w:r>
              <w:rPr>
                <w:rFonts w:ascii="宋体" w:cs="宋体" w:hint="eastAsia"/>
                <w:szCs w:val="21"/>
              </w:rPr>
              <w:t>完成（</w:t>
            </w:r>
            <w:r>
              <w:rPr>
                <w:rFonts w:ascii="宋体" w:cs="宋体" w:hint="eastAsia"/>
                <w:szCs w:val="21"/>
              </w:rPr>
              <w:t>2021</w:t>
            </w:r>
            <w:r>
              <w:rPr>
                <w:rFonts w:ascii="宋体" w:cs="宋体" w:hint="eastAsia"/>
                <w:szCs w:val="21"/>
              </w:rPr>
              <w:t>年</w:t>
            </w:r>
            <w:r>
              <w:rPr>
                <w:rFonts w:ascii="宋体" w:cs="宋体" w:hint="eastAsia"/>
                <w:szCs w:val="21"/>
              </w:rPr>
              <w:t>3</w:t>
            </w:r>
            <w:r>
              <w:rPr>
                <w:rFonts w:ascii="宋体" w:cs="宋体" w:hint="eastAsia"/>
                <w:szCs w:val="21"/>
              </w:rPr>
              <w:t>季度</w:t>
            </w:r>
            <w:r>
              <w:rPr>
                <w:rFonts w:ascii="宋体" w:cs="宋体" w:hint="eastAsia"/>
                <w:szCs w:val="21"/>
              </w:rPr>
              <w:t>-2022</w:t>
            </w:r>
            <w:r>
              <w:rPr>
                <w:rFonts w:ascii="宋体" w:cs="宋体" w:hint="eastAsia"/>
                <w:szCs w:val="21"/>
              </w:rPr>
              <w:t>年</w:t>
            </w:r>
            <w:r>
              <w:rPr>
                <w:rFonts w:ascii="宋体" w:cs="宋体" w:hint="eastAsia"/>
                <w:szCs w:val="21"/>
              </w:rPr>
              <w:t>1</w:t>
            </w:r>
            <w:r>
              <w:rPr>
                <w:rFonts w:ascii="宋体" w:cs="宋体" w:hint="eastAsia"/>
                <w:szCs w:val="21"/>
              </w:rPr>
              <w:t>季度</w:t>
            </w:r>
            <w:r>
              <w:rPr>
                <w:rFonts w:ascii="宋体" w:cs="宋体" w:hint="eastAsia"/>
                <w:szCs w:val="21"/>
              </w:rPr>
              <w:t>）</w:t>
            </w:r>
          </w:p>
          <w:p w:rsidR="00FF2A66" w:rsidRDefault="004F0C18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 w:hint="eastAsia"/>
                <w:szCs w:val="21"/>
              </w:rPr>
              <w:t>）火灾事故发生率为零；</w:t>
            </w:r>
            <w:r>
              <w:rPr>
                <w:rFonts w:ascii="宋体" w:hAnsi="宋体" w:cs="宋体" w:hint="eastAsia"/>
                <w:szCs w:val="21"/>
              </w:rPr>
              <w:t xml:space="preserve">        </w:t>
            </w:r>
            <w:r>
              <w:rPr>
                <w:rFonts w:ascii="宋体" w:hAnsi="宋体" w:cs="宋体" w:hint="eastAsia"/>
                <w:szCs w:val="21"/>
              </w:rPr>
              <w:t>实测：</w:t>
            </w:r>
            <w:r>
              <w:rPr>
                <w:rFonts w:ascii="宋体" w:hAnsi="宋体" w:cs="宋体" w:hint="eastAsia"/>
                <w:szCs w:val="21"/>
              </w:rPr>
              <w:t>0</w:t>
            </w:r>
          </w:p>
          <w:p w:rsidR="00FF2A66" w:rsidRDefault="004F0C18">
            <w:pPr>
              <w:pStyle w:val="a0"/>
            </w:pPr>
            <w:r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hAnsi="宋体" w:cs="宋体" w:hint="eastAsia"/>
                <w:szCs w:val="21"/>
              </w:rPr>
              <w:t>）固体废弃物处置率</w:t>
            </w:r>
            <w:r>
              <w:rPr>
                <w:rFonts w:ascii="宋体" w:hAnsi="宋体" w:cs="宋体" w:hint="eastAsia"/>
                <w:szCs w:val="21"/>
              </w:rPr>
              <w:t xml:space="preserve">100%     </w:t>
            </w:r>
            <w:r>
              <w:rPr>
                <w:rFonts w:ascii="宋体" w:hAnsi="宋体" w:cs="宋体" w:hint="eastAsia"/>
                <w:szCs w:val="21"/>
              </w:rPr>
              <w:t>实测：</w:t>
            </w:r>
            <w:r>
              <w:rPr>
                <w:rFonts w:ascii="宋体" w:hAnsi="宋体" w:cs="宋体" w:hint="eastAsia"/>
                <w:szCs w:val="21"/>
              </w:rPr>
              <w:t>100%</w:t>
            </w:r>
          </w:p>
          <w:p w:rsidR="00FF2A66" w:rsidRDefault="004F0C18">
            <w:pPr>
              <w:spacing w:line="400" w:lineRule="atLeast"/>
              <w:ind w:right="17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查：</w:t>
            </w:r>
            <w:r>
              <w:rPr>
                <w:rFonts w:ascii="宋体" w:cs="宋体" w:hint="eastAsia"/>
                <w:szCs w:val="21"/>
              </w:rPr>
              <w:t>2021</w:t>
            </w:r>
            <w:r>
              <w:rPr>
                <w:rFonts w:ascii="宋体" w:cs="宋体" w:hint="eastAsia"/>
                <w:szCs w:val="21"/>
              </w:rPr>
              <w:t>年</w:t>
            </w:r>
            <w:r>
              <w:rPr>
                <w:rFonts w:ascii="宋体" w:cs="宋体" w:hint="eastAsia"/>
                <w:szCs w:val="21"/>
              </w:rPr>
              <w:t>3</w:t>
            </w:r>
            <w:r>
              <w:rPr>
                <w:rFonts w:ascii="宋体" w:cs="宋体" w:hint="eastAsia"/>
                <w:szCs w:val="21"/>
              </w:rPr>
              <w:t>季度</w:t>
            </w:r>
            <w:r>
              <w:rPr>
                <w:rFonts w:ascii="宋体" w:cs="宋体" w:hint="eastAsia"/>
                <w:szCs w:val="21"/>
              </w:rPr>
              <w:t>-2022</w:t>
            </w:r>
            <w:r>
              <w:rPr>
                <w:rFonts w:ascii="宋体" w:cs="宋体" w:hint="eastAsia"/>
                <w:szCs w:val="21"/>
              </w:rPr>
              <w:t>年</w:t>
            </w:r>
            <w:r>
              <w:rPr>
                <w:rFonts w:ascii="宋体" w:cs="宋体" w:hint="eastAsia"/>
                <w:szCs w:val="21"/>
              </w:rPr>
              <w:t>1</w:t>
            </w:r>
            <w:r>
              <w:rPr>
                <w:rFonts w:ascii="宋体" w:cs="宋体" w:hint="eastAsia"/>
                <w:szCs w:val="21"/>
              </w:rPr>
              <w:t>季度</w:t>
            </w:r>
            <w:r>
              <w:rPr>
                <w:rFonts w:ascii="宋体" w:hAnsi="宋体" w:cs="宋体" w:hint="eastAsia"/>
                <w:szCs w:val="21"/>
              </w:rPr>
              <w:t>供销部</w:t>
            </w:r>
            <w:r>
              <w:rPr>
                <w:rFonts w:ascii="宋体" w:hAnsi="宋体" w:cs="宋体" w:hint="eastAsia"/>
                <w:szCs w:val="21"/>
              </w:rPr>
              <w:t>质量、</w:t>
            </w:r>
            <w:r>
              <w:rPr>
                <w:rFonts w:ascii="宋体" w:hAnsi="宋体" w:cs="宋体" w:hint="eastAsia"/>
                <w:szCs w:val="21"/>
              </w:rPr>
              <w:t>环境和职业健康安全目标完成情况：均能达到要求。</w:t>
            </w:r>
          </w:p>
          <w:p w:rsidR="00FF2A66" w:rsidRDefault="004F0C18">
            <w:pPr>
              <w:tabs>
                <w:tab w:val="left" w:pos="470"/>
              </w:tabs>
              <w:autoSpaceDE w:val="0"/>
              <w:autoSpaceDN w:val="0"/>
              <w:adjustRightInd w:val="0"/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查，公司编制了环境</w:t>
            </w:r>
            <w:r>
              <w:rPr>
                <w:rFonts w:ascii="宋体" w:hAnsi="宋体" w:cs="宋体" w:hint="eastAsia"/>
                <w:szCs w:val="21"/>
              </w:rPr>
              <w:t>、</w:t>
            </w:r>
            <w:r>
              <w:rPr>
                <w:rFonts w:ascii="宋体" w:hAnsi="宋体" w:cs="宋体" w:hint="eastAsia"/>
                <w:szCs w:val="21"/>
              </w:rPr>
              <w:t>安全目标管理实施方案：制定、执行程序或作业文件；加强监测和测量；培训与教育；应急响应</w:t>
            </w:r>
            <w:r>
              <w:rPr>
                <w:rFonts w:ascii="宋体" w:hAnsi="宋体" w:cs="宋体" w:hint="eastAsia"/>
                <w:szCs w:val="21"/>
              </w:rPr>
              <w:t>。</w:t>
            </w:r>
          </w:p>
        </w:tc>
        <w:tc>
          <w:tcPr>
            <w:tcW w:w="1585" w:type="dxa"/>
          </w:tcPr>
          <w:p w:rsidR="00FF2A66" w:rsidRDefault="004F0C18">
            <w:pPr>
              <w:rPr>
                <w:highlight w:val="magenta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符合</w:t>
            </w:r>
          </w:p>
        </w:tc>
      </w:tr>
      <w:tr w:rsidR="00FF2A66">
        <w:trPr>
          <w:trHeight w:val="842"/>
        </w:trPr>
        <w:tc>
          <w:tcPr>
            <w:tcW w:w="2160" w:type="dxa"/>
          </w:tcPr>
          <w:p w:rsidR="00FF2A66" w:rsidRDefault="004F0C18">
            <w:pPr>
              <w:adjustRightInd w:val="0"/>
              <w:snapToGrid w:val="0"/>
              <w:jc w:val="center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lastRenderedPageBreak/>
              <w:t>环境因素</w:t>
            </w:r>
          </w:p>
        </w:tc>
        <w:tc>
          <w:tcPr>
            <w:tcW w:w="960" w:type="dxa"/>
          </w:tcPr>
          <w:p w:rsidR="00FF2A66" w:rsidRDefault="004F0C18">
            <w:pPr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E</w:t>
            </w:r>
            <w:r>
              <w:rPr>
                <w:rFonts w:ascii="宋体" w:hAnsi="宋体" w:cs="新宋体" w:hint="eastAsia"/>
                <w:szCs w:val="21"/>
              </w:rPr>
              <w:t>：</w:t>
            </w:r>
            <w:r>
              <w:rPr>
                <w:rFonts w:ascii="宋体" w:hAnsi="宋体" w:cs="新宋体" w:hint="eastAsia"/>
                <w:szCs w:val="21"/>
              </w:rPr>
              <w:t>6.1.2</w:t>
            </w:r>
          </w:p>
        </w:tc>
        <w:tc>
          <w:tcPr>
            <w:tcW w:w="10004" w:type="dxa"/>
          </w:tcPr>
          <w:p w:rsidR="00FF2A66" w:rsidRDefault="004F0C18">
            <w:pPr>
              <w:autoSpaceDE w:val="0"/>
              <w:autoSpaceDN w:val="0"/>
              <w:adjustRightInd w:val="0"/>
              <w:spacing w:line="400" w:lineRule="exact"/>
              <w:ind w:firstLineChars="200" w:firstLine="420"/>
              <w:jc w:val="left"/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查，依据《</w:t>
            </w:r>
            <w:r>
              <w:rPr>
                <w:rFonts w:ascii="宋体" w:hAnsi="宋体" w:hint="eastAsia"/>
                <w:szCs w:val="21"/>
              </w:rPr>
              <w:t>环境因素识别与评价控制程序</w:t>
            </w:r>
            <w:r>
              <w:rPr>
                <w:rFonts w:ascii="宋体" w:cs="宋体" w:hint="eastAsia"/>
                <w:szCs w:val="21"/>
              </w:rPr>
              <w:t>》，根据不同的时态、状态组织于</w:t>
            </w:r>
            <w:r>
              <w:rPr>
                <w:rFonts w:hint="eastAsia"/>
              </w:rPr>
              <w:t>2021.09.01</w:t>
            </w:r>
            <w:r>
              <w:rPr>
                <w:rFonts w:hint="eastAsia"/>
              </w:rPr>
              <w:t>重新</w:t>
            </w:r>
            <w:r>
              <w:rPr>
                <w:rFonts w:ascii="宋体" w:cs="宋体" w:hint="eastAsia"/>
                <w:szCs w:val="21"/>
              </w:rPr>
              <w:t>识别了部门环境因素，通过对其发生的可能性、危害性等进行评价，供销部确定的重要环境因素有：</w:t>
            </w:r>
            <w:r>
              <w:rPr>
                <w:rFonts w:ascii="宋体" w:cs="宋体" w:hint="eastAsia"/>
                <w:szCs w:val="21"/>
              </w:rPr>
              <w:t>1</w:t>
            </w:r>
            <w:r>
              <w:rPr>
                <w:rFonts w:ascii="宋体" w:cs="宋体" w:hint="eastAsia"/>
                <w:szCs w:val="21"/>
              </w:rPr>
              <w:t>）潜在火灾、</w:t>
            </w:r>
            <w:r>
              <w:rPr>
                <w:rFonts w:ascii="宋体" w:cs="宋体" w:hint="eastAsia"/>
                <w:szCs w:val="21"/>
              </w:rPr>
              <w:t>2</w:t>
            </w:r>
            <w:r>
              <w:rPr>
                <w:rFonts w:ascii="宋体" w:cs="宋体" w:hint="eastAsia"/>
                <w:szCs w:val="21"/>
              </w:rPr>
              <w:t>）固废排放。</w:t>
            </w:r>
          </w:p>
          <w:p w:rsidR="00FF2A66" w:rsidRDefault="004F0C18">
            <w:pPr>
              <w:autoSpaceDE w:val="0"/>
              <w:autoSpaceDN w:val="0"/>
              <w:adjustRightInd w:val="0"/>
              <w:spacing w:line="400" w:lineRule="exact"/>
              <w:ind w:firstLineChars="200" w:firstLine="420"/>
              <w:jc w:val="left"/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查，部门的主要工作是与客户沟通、签订销售合同及为产品生产采购原料提供物资等；部门工作过程中有</w:t>
            </w:r>
            <w:r>
              <w:rPr>
                <w:rFonts w:cs="宋体" w:hint="eastAsia"/>
                <w:szCs w:val="21"/>
              </w:rPr>
              <w:t>办公固废、辅料、包装膜等固废；以及吸烟、线路短路出现潜在火灾</w:t>
            </w:r>
            <w:r>
              <w:rPr>
                <w:rFonts w:ascii="宋体" w:cs="宋体" w:hint="eastAsia"/>
                <w:szCs w:val="21"/>
              </w:rPr>
              <w:t>。</w:t>
            </w:r>
          </w:p>
          <w:p w:rsidR="00FF2A66" w:rsidRDefault="004F0C18">
            <w:pPr>
              <w:autoSpaceDE w:val="0"/>
              <w:autoSpaceDN w:val="0"/>
              <w:adjustRightInd w:val="0"/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部门的环境因素识别和重要环境因素基本到位。</w:t>
            </w:r>
          </w:p>
        </w:tc>
        <w:tc>
          <w:tcPr>
            <w:tcW w:w="1585" w:type="dxa"/>
          </w:tcPr>
          <w:p w:rsidR="00FF2A66" w:rsidRDefault="004F0C18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符合</w:t>
            </w:r>
          </w:p>
        </w:tc>
      </w:tr>
      <w:tr w:rsidR="00FF2A66">
        <w:trPr>
          <w:trHeight w:val="842"/>
        </w:trPr>
        <w:tc>
          <w:tcPr>
            <w:tcW w:w="2160" w:type="dxa"/>
          </w:tcPr>
          <w:p w:rsidR="00FF2A66" w:rsidRDefault="004F0C18">
            <w:pPr>
              <w:adjustRightInd w:val="0"/>
              <w:snapToGrid w:val="0"/>
              <w:jc w:val="left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危险源辨识和职业安全风险评价</w:t>
            </w:r>
          </w:p>
        </w:tc>
        <w:tc>
          <w:tcPr>
            <w:tcW w:w="960" w:type="dxa"/>
          </w:tcPr>
          <w:p w:rsidR="00FF2A66" w:rsidRDefault="004F0C18">
            <w:pPr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S6.1.2</w:t>
            </w:r>
          </w:p>
        </w:tc>
        <w:tc>
          <w:tcPr>
            <w:tcW w:w="10004" w:type="dxa"/>
          </w:tcPr>
          <w:p w:rsidR="00FF2A66" w:rsidRDefault="004F0C18">
            <w:pPr>
              <w:autoSpaceDE w:val="0"/>
              <w:autoSpaceDN w:val="0"/>
              <w:adjustRightInd w:val="0"/>
              <w:spacing w:line="400" w:lineRule="exact"/>
              <w:ind w:firstLineChars="200" w:firstLine="420"/>
              <w:jc w:val="left"/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查，供销部依据《</w:t>
            </w:r>
            <w:r>
              <w:rPr>
                <w:rFonts w:ascii="宋体" w:hAnsi="宋体" w:hint="eastAsia"/>
                <w:szCs w:val="21"/>
              </w:rPr>
              <w:t>危险源辨识、风险评价与风险控制程序</w:t>
            </w:r>
            <w:r>
              <w:rPr>
                <w:rFonts w:ascii="宋体" w:cs="宋体" w:hint="eastAsia"/>
                <w:szCs w:val="21"/>
              </w:rPr>
              <w:t>》经过辨识与评审于</w:t>
            </w:r>
            <w:r>
              <w:rPr>
                <w:rFonts w:hint="eastAsia"/>
                <w:szCs w:val="21"/>
              </w:rPr>
              <w:t>2021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>09</w:t>
            </w:r>
            <w:r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</w:rPr>
              <w:t>01</w:t>
            </w:r>
            <w:r>
              <w:rPr>
                <w:rFonts w:hint="eastAsia"/>
                <w:szCs w:val="21"/>
              </w:rPr>
              <w:t>日</w:t>
            </w:r>
            <w:r>
              <w:rPr>
                <w:rFonts w:hint="eastAsia"/>
                <w:szCs w:val="21"/>
              </w:rPr>
              <w:t>修订后</w:t>
            </w:r>
            <w:r>
              <w:rPr>
                <w:rFonts w:ascii="宋体" w:cs="宋体" w:hint="eastAsia"/>
                <w:szCs w:val="21"/>
              </w:rPr>
              <w:t>形成了部门重大风险，包括办公设备线路损坏漏电引发触电伤人、吸烟引发火灾；高温天气下业务外出造成的的中暑、业务外出发生的交通事故等危险源。</w:t>
            </w:r>
          </w:p>
          <w:p w:rsidR="00FF2A66" w:rsidRDefault="004F0C18">
            <w:pPr>
              <w:autoSpaceDE w:val="0"/>
              <w:autoSpaceDN w:val="0"/>
              <w:adjustRightInd w:val="0"/>
              <w:spacing w:line="400" w:lineRule="exact"/>
              <w:ind w:firstLineChars="200" w:firstLine="420"/>
              <w:jc w:val="left"/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采用的是经验判断法、过程分析法识别。</w:t>
            </w:r>
          </w:p>
          <w:p w:rsidR="00FF2A66" w:rsidRDefault="004F0C18">
            <w:pPr>
              <w:autoSpaceDE w:val="0"/>
              <w:autoSpaceDN w:val="0"/>
              <w:adjustRightInd w:val="0"/>
              <w:spacing w:line="400" w:lineRule="exact"/>
              <w:ind w:firstLineChars="200" w:firstLine="420"/>
              <w:jc w:val="left"/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供销部采用打分法确定重大风险是：</w:t>
            </w:r>
            <w:r>
              <w:rPr>
                <w:rFonts w:ascii="宋体" w:cs="宋体" w:hint="eastAsia"/>
                <w:szCs w:val="21"/>
              </w:rPr>
              <w:t>1</w:t>
            </w:r>
            <w:r>
              <w:rPr>
                <w:rFonts w:ascii="宋体" w:cs="宋体" w:hint="eastAsia"/>
                <w:szCs w:val="21"/>
              </w:rPr>
              <w:t>）办公设备发生故障，漏电导致的触电；</w:t>
            </w:r>
            <w:r>
              <w:rPr>
                <w:rFonts w:ascii="宋体" w:cs="宋体" w:hint="eastAsia"/>
                <w:szCs w:val="21"/>
              </w:rPr>
              <w:t>2</w:t>
            </w:r>
            <w:r>
              <w:rPr>
                <w:rFonts w:ascii="宋体" w:cs="宋体" w:hint="eastAsia"/>
                <w:szCs w:val="21"/>
              </w:rPr>
              <w:t>）线路短路、吸烟引发火灾。</w:t>
            </w:r>
            <w:r>
              <w:rPr>
                <w:rFonts w:ascii="宋体" w:cs="宋体" w:hint="eastAsia"/>
                <w:szCs w:val="21"/>
              </w:rPr>
              <w:t>3</w:t>
            </w:r>
            <w:r>
              <w:rPr>
                <w:rFonts w:ascii="宋体" w:cs="宋体" w:hint="eastAsia"/>
                <w:szCs w:val="21"/>
              </w:rPr>
              <w:t>）高温天气下因业务外出造成的的中暑、业务外出发生的交通事故等危险源。</w:t>
            </w:r>
          </w:p>
          <w:p w:rsidR="00FF2A66" w:rsidRDefault="004F0C18">
            <w:pPr>
              <w:autoSpaceDE w:val="0"/>
              <w:autoSpaceDN w:val="0"/>
              <w:adjustRightInd w:val="0"/>
              <w:spacing w:line="400" w:lineRule="exact"/>
              <w:ind w:firstLineChars="200" w:firstLine="420"/>
              <w:jc w:val="left"/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lastRenderedPageBreak/>
              <w:t>危险源辨识基本充分、风险等级评价基本合理。</w:t>
            </w:r>
          </w:p>
          <w:p w:rsidR="00FF2A66" w:rsidRDefault="004F0C18">
            <w:pPr>
              <w:autoSpaceDE w:val="0"/>
              <w:autoSpaceDN w:val="0"/>
              <w:adjustRightInd w:val="0"/>
              <w:spacing w:line="400" w:lineRule="exact"/>
              <w:ind w:firstLineChars="200" w:firstLine="420"/>
              <w:jc w:val="left"/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查，风险控制措施有：</w:t>
            </w:r>
          </w:p>
          <w:p w:rsidR="00FF2A66" w:rsidRDefault="004F0C18">
            <w:pPr>
              <w:autoSpaceDE w:val="0"/>
              <w:autoSpaceDN w:val="0"/>
              <w:adjustRightInd w:val="0"/>
              <w:spacing w:line="400" w:lineRule="exact"/>
              <w:ind w:firstLineChars="200" w:firstLine="420"/>
              <w:jc w:val="left"/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定期检查线路，需专业持证人员进行带电作业；设立消防逃生通道、消防设备配备定期检查；提供</w:t>
            </w:r>
            <w:r>
              <w:rPr>
                <w:rFonts w:ascii="宋体" w:cs="宋体" w:hint="eastAsia"/>
                <w:szCs w:val="21"/>
              </w:rPr>
              <w:t>2022</w:t>
            </w:r>
            <w:r>
              <w:rPr>
                <w:rFonts w:ascii="宋体" w:cs="宋体" w:hint="eastAsia"/>
                <w:szCs w:val="21"/>
              </w:rPr>
              <w:t>年</w:t>
            </w:r>
            <w:r>
              <w:rPr>
                <w:rFonts w:ascii="宋体" w:cs="宋体" w:hint="eastAsia"/>
                <w:szCs w:val="21"/>
              </w:rPr>
              <w:t>1-</w:t>
            </w:r>
            <w:r>
              <w:rPr>
                <w:rFonts w:ascii="宋体" w:cs="宋体" w:hint="eastAsia"/>
                <w:szCs w:val="21"/>
              </w:rPr>
              <w:t>4</w:t>
            </w:r>
            <w:r>
              <w:rPr>
                <w:rFonts w:ascii="宋体" w:cs="宋体" w:hint="eastAsia"/>
                <w:szCs w:val="21"/>
              </w:rPr>
              <w:t>月《环境安全运行检查表》</w:t>
            </w:r>
          </w:p>
          <w:p w:rsidR="00FF2A66" w:rsidRDefault="004F0C18">
            <w:pPr>
              <w:autoSpaceDE w:val="0"/>
              <w:autoSpaceDN w:val="0"/>
              <w:adjustRightInd w:val="0"/>
              <w:spacing w:line="400" w:lineRule="exact"/>
              <w:ind w:firstLineChars="200" w:firstLine="420"/>
              <w:jc w:val="left"/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参与消防应急预案的制订及演练</w:t>
            </w:r>
          </w:p>
          <w:p w:rsidR="00FF2A66" w:rsidRDefault="004F0C18">
            <w:pPr>
              <w:autoSpaceDE w:val="0"/>
              <w:autoSpaceDN w:val="0"/>
              <w:adjustRightInd w:val="0"/>
              <w:spacing w:line="400" w:lineRule="exact"/>
              <w:ind w:firstLineChars="200" w:firstLine="420"/>
              <w:jc w:val="left"/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对相关工作人员进行安全教育培训等。提供</w:t>
            </w:r>
            <w:r>
              <w:rPr>
                <w:rFonts w:ascii="宋体" w:cs="宋体" w:hint="eastAsia"/>
                <w:szCs w:val="21"/>
              </w:rPr>
              <w:t>2022</w:t>
            </w:r>
            <w:r>
              <w:rPr>
                <w:rFonts w:ascii="宋体" w:cs="宋体" w:hint="eastAsia"/>
                <w:szCs w:val="21"/>
              </w:rPr>
              <w:t>年培训计划及部分培训记录</w:t>
            </w:r>
          </w:p>
          <w:p w:rsidR="00FF2A66" w:rsidRDefault="004F0C18">
            <w:pPr>
              <w:pStyle w:val="Default"/>
              <w:ind w:firstLineChars="200" w:firstLine="420"/>
              <w:rPr>
                <w:rFonts w:asci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ascii="宋体" w:cs="宋体" w:hint="eastAsia"/>
                <w:color w:val="auto"/>
                <w:kern w:val="2"/>
                <w:sz w:val="21"/>
                <w:szCs w:val="21"/>
              </w:rPr>
              <w:t>发放防暑降温劳保用品，要求人员避免高温天气外出作业。提供</w:t>
            </w:r>
            <w:r>
              <w:rPr>
                <w:rFonts w:ascii="宋体" w:cs="宋体" w:hint="eastAsia"/>
                <w:color w:val="auto"/>
                <w:kern w:val="2"/>
                <w:sz w:val="21"/>
                <w:szCs w:val="21"/>
              </w:rPr>
              <w:t>202</w:t>
            </w:r>
            <w:r>
              <w:rPr>
                <w:rFonts w:ascii="宋体" w:cs="宋体" w:hint="eastAsia"/>
                <w:color w:val="auto"/>
                <w:kern w:val="2"/>
                <w:sz w:val="21"/>
                <w:szCs w:val="21"/>
              </w:rPr>
              <w:t>2</w:t>
            </w:r>
            <w:r>
              <w:rPr>
                <w:rFonts w:ascii="宋体" w:cs="宋体" w:hint="eastAsia"/>
                <w:color w:val="auto"/>
                <w:kern w:val="2"/>
                <w:sz w:val="21"/>
                <w:szCs w:val="21"/>
              </w:rPr>
              <w:t>年</w:t>
            </w:r>
            <w:r>
              <w:rPr>
                <w:rFonts w:ascii="宋体" w:cs="宋体" w:hint="eastAsia"/>
                <w:color w:val="auto"/>
                <w:kern w:val="2"/>
                <w:sz w:val="21"/>
                <w:szCs w:val="21"/>
              </w:rPr>
              <w:t>3</w:t>
            </w:r>
            <w:r>
              <w:rPr>
                <w:rFonts w:ascii="宋体" w:cs="宋体" w:hint="eastAsia"/>
                <w:color w:val="auto"/>
                <w:kern w:val="2"/>
                <w:sz w:val="21"/>
                <w:szCs w:val="21"/>
              </w:rPr>
              <w:t>月劳保用品发放记录</w:t>
            </w:r>
          </w:p>
          <w:p w:rsidR="00FF2A66" w:rsidRDefault="004F0C18">
            <w:pPr>
              <w:autoSpaceDE w:val="0"/>
              <w:autoSpaceDN w:val="0"/>
              <w:adjustRightInd w:val="0"/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危险源识别基本充分，控制措施需要完善。</w:t>
            </w:r>
          </w:p>
        </w:tc>
        <w:tc>
          <w:tcPr>
            <w:tcW w:w="1585" w:type="dxa"/>
          </w:tcPr>
          <w:p w:rsidR="00FF2A66" w:rsidRDefault="004F0C18">
            <w:r>
              <w:rPr>
                <w:rFonts w:hint="eastAsia"/>
              </w:rPr>
              <w:lastRenderedPageBreak/>
              <w:t>符合</w:t>
            </w:r>
          </w:p>
        </w:tc>
      </w:tr>
      <w:tr w:rsidR="00FF2A66">
        <w:trPr>
          <w:trHeight w:val="842"/>
        </w:trPr>
        <w:tc>
          <w:tcPr>
            <w:tcW w:w="2160" w:type="dxa"/>
          </w:tcPr>
          <w:p w:rsidR="00FF2A66" w:rsidRDefault="004F0C18">
            <w:pPr>
              <w:adjustRightInd w:val="0"/>
              <w:snapToGrid w:val="0"/>
              <w:jc w:val="center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lastRenderedPageBreak/>
              <w:t>运行策划和控制</w:t>
            </w:r>
          </w:p>
        </w:tc>
        <w:tc>
          <w:tcPr>
            <w:tcW w:w="960" w:type="dxa"/>
          </w:tcPr>
          <w:p w:rsidR="00FF2A66" w:rsidRDefault="004F0C18">
            <w:pPr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ES8.1</w:t>
            </w:r>
          </w:p>
          <w:p w:rsidR="00FF2A66" w:rsidRDefault="00FF2A66">
            <w:pPr>
              <w:rPr>
                <w:rFonts w:ascii="宋体" w:hAnsi="宋体" w:cs="新宋体"/>
                <w:szCs w:val="21"/>
              </w:rPr>
            </w:pPr>
          </w:p>
        </w:tc>
        <w:tc>
          <w:tcPr>
            <w:tcW w:w="10004" w:type="dxa"/>
          </w:tcPr>
          <w:p w:rsidR="00FF2A66" w:rsidRDefault="004F0C18">
            <w:pPr>
              <w:spacing w:line="312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-</w:t>
            </w:r>
            <w:r>
              <w:rPr>
                <w:rFonts w:ascii="宋体" w:hAnsi="宋体" w:hint="eastAsia"/>
                <w:szCs w:val="21"/>
              </w:rPr>
              <w:t>---</w:t>
            </w:r>
            <w:r>
              <w:rPr>
                <w:rFonts w:ascii="宋体" w:hAnsi="宋体" w:cs="宋体" w:hint="eastAsia"/>
                <w:iCs/>
                <w:szCs w:val="21"/>
              </w:rPr>
              <w:t>供销部实施以下环境、安全管理制度</w:t>
            </w:r>
            <w:r>
              <w:rPr>
                <w:rFonts w:ascii="宋体" w:hAnsi="宋体" w:hint="eastAsia"/>
                <w:szCs w:val="21"/>
              </w:rPr>
              <w:t>《环境和职业健康安全运行控制程序》、《能源损耗管理制度》、《废弃物管理管理规定》、</w:t>
            </w:r>
            <w:r>
              <w:rPr>
                <w:rFonts w:ascii="宋体" w:hAnsi="宋体" w:cs="宋体" w:hint="eastAsia"/>
                <w:iCs/>
                <w:szCs w:val="21"/>
              </w:rPr>
              <w:t>《消防管理制度》、《安全检查制度》</w:t>
            </w:r>
            <w:r>
              <w:rPr>
                <w:rFonts w:ascii="宋体" w:hAnsi="宋体" w:hint="eastAsia"/>
                <w:szCs w:val="21"/>
              </w:rPr>
              <w:t>等。</w:t>
            </w:r>
          </w:p>
          <w:p w:rsidR="00FF2A66" w:rsidRDefault="004F0C18">
            <w:pPr>
              <w:pStyle w:val="ab"/>
              <w:spacing w:line="312" w:lineRule="auto"/>
              <w:ind w:firstLineChars="150" w:firstLine="315"/>
              <w:rPr>
                <w:rFonts w:ascii="宋体" w:hAnsi="宋体" w:cs="宋体"/>
                <w:iCs/>
                <w:color w:val="auto"/>
                <w:kern w:val="2"/>
                <w:sz w:val="21"/>
                <w:szCs w:val="21"/>
              </w:rPr>
            </w:pPr>
            <w:r>
              <w:rPr>
                <w:rFonts w:ascii="宋体" w:hAnsi="宋体" w:cs="宋体" w:hint="eastAsia"/>
                <w:iCs/>
                <w:color w:val="auto"/>
                <w:kern w:val="2"/>
                <w:sz w:val="21"/>
                <w:szCs w:val="21"/>
              </w:rPr>
              <w:t>视频</w:t>
            </w:r>
            <w:r>
              <w:rPr>
                <w:rFonts w:ascii="宋体" w:hAnsi="宋体" w:cs="宋体" w:hint="eastAsia"/>
                <w:iCs/>
                <w:color w:val="auto"/>
                <w:kern w:val="2"/>
                <w:sz w:val="21"/>
                <w:szCs w:val="21"/>
              </w:rPr>
              <w:t>查看，公司设有库房大约</w:t>
            </w:r>
            <w:r>
              <w:rPr>
                <w:rFonts w:ascii="宋体" w:hAnsi="宋体" w:cs="宋体" w:hint="eastAsia"/>
                <w:iCs/>
                <w:color w:val="auto"/>
                <w:kern w:val="2"/>
                <w:sz w:val="21"/>
                <w:szCs w:val="21"/>
              </w:rPr>
              <w:t>1000</w:t>
            </w:r>
            <w:r>
              <w:rPr>
                <w:rFonts w:ascii="宋体" w:hAnsi="宋体" w:cs="宋体" w:hint="eastAsia"/>
                <w:iCs/>
                <w:color w:val="auto"/>
                <w:kern w:val="2"/>
                <w:sz w:val="21"/>
                <w:szCs w:val="21"/>
              </w:rPr>
              <w:t>平方米，存放按原材料、成品分区存放。配置有消防栓、灭火器、配电箱等环保、安全设施。</w:t>
            </w:r>
          </w:p>
          <w:p w:rsidR="00FF2A66" w:rsidRDefault="004F0C18">
            <w:pPr>
              <w:pStyle w:val="ab"/>
              <w:spacing w:line="312" w:lineRule="auto"/>
              <w:ind w:firstLineChars="150" w:firstLine="315"/>
              <w:rPr>
                <w:rFonts w:ascii="宋体" w:hAnsi="宋体" w:cs="宋体"/>
                <w:iCs/>
                <w:color w:val="auto"/>
                <w:kern w:val="2"/>
                <w:sz w:val="21"/>
                <w:szCs w:val="21"/>
              </w:rPr>
            </w:pPr>
            <w:r>
              <w:rPr>
                <w:rFonts w:ascii="宋体" w:hAnsi="宋体" w:cs="宋体" w:hint="eastAsia"/>
                <w:iCs/>
                <w:color w:val="auto"/>
                <w:kern w:val="2"/>
                <w:sz w:val="21"/>
                <w:szCs w:val="21"/>
              </w:rPr>
              <w:t>查</w:t>
            </w:r>
            <w:r>
              <w:rPr>
                <w:rFonts w:ascii="宋体" w:hAnsi="宋体" w:cs="宋体" w:hint="eastAsia"/>
                <w:iCs/>
                <w:color w:val="auto"/>
                <w:kern w:val="2"/>
                <w:sz w:val="21"/>
                <w:szCs w:val="21"/>
              </w:rPr>
              <w:t>供销部</w:t>
            </w:r>
            <w:r>
              <w:rPr>
                <w:rFonts w:ascii="宋体" w:hAnsi="宋体" w:cs="宋体" w:hint="eastAsia"/>
                <w:iCs/>
                <w:color w:val="auto"/>
                <w:kern w:val="2"/>
                <w:sz w:val="21"/>
                <w:szCs w:val="21"/>
              </w:rPr>
              <w:t>不可接受风险：</w:t>
            </w:r>
          </w:p>
          <w:p w:rsidR="00FF2A66" w:rsidRDefault="004F0C18">
            <w:pPr>
              <w:numPr>
                <w:ilvl w:val="0"/>
                <w:numId w:val="2"/>
              </w:numPr>
              <w:spacing w:line="312" w:lineRule="auto"/>
              <w:rPr>
                <w:rFonts w:ascii="宋体" w:hAnsi="宋体" w:cs="宋体"/>
                <w:iCs/>
                <w:szCs w:val="21"/>
              </w:rPr>
            </w:pPr>
            <w:r>
              <w:rPr>
                <w:rFonts w:ascii="宋体" w:hAnsi="宋体" w:cs="宋体" w:hint="eastAsia"/>
                <w:iCs/>
                <w:szCs w:val="21"/>
              </w:rPr>
              <w:t>线路短路、吸烟引发火灾；</w:t>
            </w:r>
          </w:p>
          <w:p w:rsidR="00FF2A66" w:rsidRDefault="004F0C18">
            <w:pPr>
              <w:numPr>
                <w:ilvl w:val="0"/>
                <w:numId w:val="2"/>
              </w:numPr>
              <w:spacing w:line="312" w:lineRule="auto"/>
              <w:rPr>
                <w:rFonts w:ascii="宋体" w:hAnsi="宋体" w:cs="宋体"/>
                <w:iCs/>
                <w:szCs w:val="21"/>
              </w:rPr>
            </w:pPr>
            <w:r>
              <w:rPr>
                <w:rFonts w:ascii="宋体" w:hAnsi="宋体" w:cs="宋体" w:hint="eastAsia"/>
                <w:iCs/>
                <w:szCs w:val="21"/>
              </w:rPr>
              <w:t>电线破损、线路老化引发触电。</w:t>
            </w:r>
          </w:p>
          <w:p w:rsidR="00FF2A66" w:rsidRDefault="004F0C18">
            <w:pPr>
              <w:spacing w:line="312" w:lineRule="auto"/>
              <w:rPr>
                <w:rFonts w:ascii="宋体" w:hAnsi="宋体" w:cs="宋体"/>
                <w:iCs/>
                <w:szCs w:val="21"/>
              </w:rPr>
            </w:pPr>
            <w:r>
              <w:rPr>
                <w:rFonts w:ascii="宋体" w:hAnsi="宋体" w:cs="宋体" w:hint="eastAsia"/>
                <w:iCs/>
                <w:szCs w:val="21"/>
              </w:rPr>
              <w:t>3</w:t>
            </w:r>
            <w:r>
              <w:rPr>
                <w:rFonts w:ascii="宋体" w:hAnsi="宋体" w:cs="宋体" w:hint="eastAsia"/>
                <w:iCs/>
                <w:szCs w:val="21"/>
              </w:rPr>
              <w:t>）出差活动导致的交通伤害、高温天气下业务外出造成的的中暑。</w:t>
            </w:r>
          </w:p>
          <w:p w:rsidR="00FF2A66" w:rsidRDefault="004F0C18">
            <w:pPr>
              <w:pStyle w:val="ab"/>
              <w:spacing w:line="312" w:lineRule="auto"/>
              <w:rPr>
                <w:rFonts w:ascii="宋体" w:hAnsi="宋体" w:cs="宋体"/>
                <w:iCs/>
                <w:color w:val="auto"/>
                <w:kern w:val="2"/>
                <w:sz w:val="21"/>
                <w:szCs w:val="21"/>
              </w:rPr>
            </w:pPr>
            <w:r>
              <w:rPr>
                <w:rFonts w:ascii="宋体" w:hAnsi="宋体" w:cs="宋体" w:hint="eastAsia"/>
                <w:iCs/>
                <w:color w:val="auto"/>
                <w:kern w:val="2"/>
                <w:sz w:val="21"/>
                <w:szCs w:val="21"/>
              </w:rPr>
              <w:t>重要环境因素：</w:t>
            </w:r>
          </w:p>
          <w:p w:rsidR="00FF2A66" w:rsidRDefault="004F0C18">
            <w:pPr>
              <w:pStyle w:val="ab"/>
              <w:numPr>
                <w:ilvl w:val="0"/>
                <w:numId w:val="3"/>
              </w:numPr>
              <w:spacing w:line="312" w:lineRule="auto"/>
              <w:rPr>
                <w:rFonts w:ascii="宋体" w:hAnsi="宋体" w:cs="宋体"/>
                <w:iCs/>
                <w:color w:val="auto"/>
                <w:kern w:val="2"/>
                <w:sz w:val="21"/>
                <w:szCs w:val="21"/>
              </w:rPr>
            </w:pPr>
            <w:r>
              <w:rPr>
                <w:rFonts w:ascii="宋体" w:hAnsi="宋体" w:cs="宋体" w:hint="eastAsia"/>
                <w:iCs/>
                <w:color w:val="auto"/>
                <w:kern w:val="2"/>
                <w:sz w:val="21"/>
                <w:szCs w:val="21"/>
              </w:rPr>
              <w:t>潜在火灾；</w:t>
            </w:r>
          </w:p>
          <w:p w:rsidR="00FF2A66" w:rsidRDefault="004F0C18">
            <w:pPr>
              <w:pStyle w:val="ab"/>
              <w:spacing w:line="312" w:lineRule="auto"/>
              <w:rPr>
                <w:rFonts w:ascii="宋体" w:hAnsi="宋体" w:cs="宋体"/>
                <w:iCs/>
                <w:color w:val="auto"/>
                <w:kern w:val="2"/>
                <w:sz w:val="21"/>
                <w:szCs w:val="21"/>
              </w:rPr>
            </w:pPr>
            <w:r>
              <w:rPr>
                <w:rFonts w:ascii="宋体" w:hAnsi="宋体" w:cs="宋体" w:hint="eastAsia"/>
                <w:iCs/>
                <w:color w:val="auto"/>
                <w:kern w:val="2"/>
                <w:sz w:val="21"/>
                <w:szCs w:val="21"/>
              </w:rPr>
              <w:t>2</w:t>
            </w:r>
            <w:r>
              <w:rPr>
                <w:rFonts w:ascii="宋体" w:hAnsi="宋体" w:cs="宋体" w:hint="eastAsia"/>
                <w:iCs/>
                <w:color w:val="auto"/>
                <w:kern w:val="2"/>
                <w:sz w:val="21"/>
                <w:szCs w:val="21"/>
              </w:rPr>
              <w:t>）固废排放；</w:t>
            </w:r>
          </w:p>
          <w:p w:rsidR="00FF2A66" w:rsidRDefault="004F0C18">
            <w:pPr>
              <w:pStyle w:val="a0"/>
              <w:spacing w:line="312" w:lineRule="auto"/>
              <w:rPr>
                <w:rFonts w:ascii="宋体" w:hAnsi="宋体" w:cs="宋体"/>
                <w:iCs/>
                <w:szCs w:val="21"/>
              </w:rPr>
            </w:pPr>
            <w:r>
              <w:rPr>
                <w:rFonts w:ascii="宋体" w:hAnsi="宋体" w:cs="宋体" w:hint="eastAsia"/>
                <w:iCs/>
                <w:szCs w:val="21"/>
              </w:rPr>
              <w:t>查供销部办公区域环境和安全运行控制情况：</w:t>
            </w:r>
          </w:p>
          <w:p w:rsidR="00FF2A66" w:rsidRDefault="004F0C18">
            <w:pPr>
              <w:spacing w:line="312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一般固体废弃物控制：</w:t>
            </w:r>
          </w:p>
          <w:p w:rsidR="00FF2A66" w:rsidRDefault="004F0C18">
            <w:pPr>
              <w:spacing w:line="312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对固废分类收集，交市政送垃圾填埋场处置。</w:t>
            </w:r>
          </w:p>
          <w:p w:rsidR="00FF2A66" w:rsidRDefault="004F0C18">
            <w:pPr>
              <w:spacing w:line="312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资源和能源消耗：</w:t>
            </w:r>
          </w:p>
          <w:p w:rsidR="00FF2A66" w:rsidRDefault="004F0C18">
            <w:pPr>
              <w:pStyle w:val="a0"/>
              <w:spacing w:line="312" w:lineRule="auto"/>
              <w:rPr>
                <w:rFonts w:ascii="宋体" w:hAnsi="宋体" w:cs="宋体"/>
                <w:iCs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办公用纸两面使用后方可按废纸处理；定期对水电的消耗进行统计；</w:t>
            </w:r>
          </w:p>
          <w:p w:rsidR="00FF2A66" w:rsidRDefault="004F0C18">
            <w:pPr>
              <w:pStyle w:val="a0"/>
              <w:spacing w:line="312" w:lineRule="auto"/>
              <w:rPr>
                <w:rFonts w:ascii="宋体" w:hAnsi="宋体" w:cs="宋体"/>
                <w:bCs w:val="0"/>
                <w:iCs/>
                <w:spacing w:val="0"/>
                <w:szCs w:val="21"/>
              </w:rPr>
            </w:pPr>
            <w:r>
              <w:rPr>
                <w:rFonts w:ascii="宋体" w:hAnsi="宋体" w:cs="宋体" w:hint="eastAsia"/>
                <w:bCs w:val="0"/>
                <w:iCs/>
                <w:spacing w:val="0"/>
                <w:szCs w:val="21"/>
              </w:rPr>
              <w:t>办公过程注意节约用电，做到人走灯灭，电脑长时间不用时关机，下班前关闭电源；</w:t>
            </w:r>
          </w:p>
          <w:p w:rsidR="00FF2A66" w:rsidRDefault="004F0C18">
            <w:pPr>
              <w:pStyle w:val="a0"/>
              <w:spacing w:line="312" w:lineRule="auto"/>
              <w:rPr>
                <w:rFonts w:ascii="宋体" w:hAnsi="宋体" w:cs="宋体"/>
                <w:bCs w:val="0"/>
                <w:iCs/>
                <w:spacing w:val="0"/>
                <w:szCs w:val="21"/>
              </w:rPr>
            </w:pPr>
            <w:r>
              <w:rPr>
                <w:rFonts w:ascii="宋体" w:hAnsi="宋体" w:cs="宋体" w:hint="eastAsia"/>
                <w:bCs w:val="0"/>
                <w:iCs/>
                <w:spacing w:val="0"/>
                <w:szCs w:val="21"/>
              </w:rPr>
              <w:t>办公过程使用的电器如：空调、电脑、</w:t>
            </w:r>
            <w:r>
              <w:rPr>
                <w:rFonts w:ascii="宋体" w:hAnsi="宋体" w:cs="宋体" w:hint="eastAsia"/>
                <w:bCs w:val="0"/>
                <w:iCs/>
                <w:spacing w:val="0"/>
                <w:szCs w:val="21"/>
              </w:rPr>
              <w:t>打印机</w:t>
            </w:r>
            <w:r>
              <w:rPr>
                <w:rFonts w:ascii="宋体" w:hAnsi="宋体" w:cs="宋体" w:hint="eastAsia"/>
                <w:bCs w:val="0"/>
                <w:iCs/>
                <w:spacing w:val="0"/>
                <w:szCs w:val="21"/>
              </w:rPr>
              <w:t>均符合安全设计要求，使用过程注意安全，预防触电，工作时间平均每天</w:t>
            </w:r>
            <w:r>
              <w:rPr>
                <w:rFonts w:ascii="宋体" w:hAnsi="宋体" w:cs="宋体" w:hint="eastAsia"/>
                <w:bCs w:val="0"/>
                <w:iCs/>
                <w:spacing w:val="0"/>
                <w:szCs w:val="21"/>
              </w:rPr>
              <w:t>8</w:t>
            </w:r>
            <w:r>
              <w:rPr>
                <w:rFonts w:ascii="宋体" w:hAnsi="宋体" w:cs="宋体" w:hint="eastAsia"/>
                <w:bCs w:val="0"/>
                <w:iCs/>
                <w:spacing w:val="0"/>
                <w:szCs w:val="21"/>
              </w:rPr>
              <w:t>小时。</w:t>
            </w:r>
          </w:p>
          <w:p w:rsidR="00FF2A66" w:rsidRDefault="004F0C18">
            <w:pPr>
              <w:pStyle w:val="a0"/>
              <w:spacing w:line="312" w:lineRule="auto"/>
              <w:rPr>
                <w:rFonts w:ascii="宋体" w:hAnsi="宋体" w:cs="宋体"/>
                <w:bCs w:val="0"/>
                <w:iCs/>
                <w:spacing w:val="0"/>
                <w:szCs w:val="21"/>
              </w:rPr>
            </w:pPr>
            <w:r>
              <w:rPr>
                <w:rFonts w:ascii="宋体" w:hAnsi="宋体" w:cs="宋体" w:hint="eastAsia"/>
                <w:bCs w:val="0"/>
                <w:iCs/>
                <w:spacing w:val="0"/>
                <w:szCs w:val="21"/>
              </w:rPr>
              <w:t>视频</w:t>
            </w:r>
            <w:r>
              <w:rPr>
                <w:rFonts w:ascii="宋体" w:hAnsi="宋体" w:cs="宋体" w:hint="eastAsia"/>
                <w:bCs w:val="0"/>
                <w:iCs/>
                <w:spacing w:val="0"/>
                <w:szCs w:val="21"/>
              </w:rPr>
              <w:t>查看：</w:t>
            </w:r>
            <w:r>
              <w:rPr>
                <w:rFonts w:ascii="宋体" w:hAnsi="宋体" w:cs="宋体" w:hint="eastAsia"/>
                <w:bCs w:val="0"/>
                <w:iCs/>
                <w:spacing w:val="0"/>
                <w:szCs w:val="21"/>
              </w:rPr>
              <w:t>办公</w:t>
            </w:r>
            <w:r>
              <w:rPr>
                <w:rFonts w:ascii="宋体" w:hAnsi="宋体" w:cs="宋体" w:hint="eastAsia"/>
                <w:bCs w:val="0"/>
                <w:iCs/>
                <w:spacing w:val="0"/>
                <w:szCs w:val="21"/>
              </w:rPr>
              <w:t>现场未发现大功率电器使用；电线有穿管保护，固定布局</w:t>
            </w:r>
            <w:r>
              <w:rPr>
                <w:rFonts w:ascii="宋体" w:hAnsi="宋体" w:cs="宋体" w:hint="eastAsia"/>
                <w:bCs w:val="0"/>
                <w:iCs/>
                <w:spacing w:val="0"/>
                <w:szCs w:val="21"/>
              </w:rPr>
              <w:t>。</w:t>
            </w:r>
            <w:r>
              <w:rPr>
                <w:rFonts w:ascii="宋体" w:hAnsi="宋体" w:cs="宋体" w:hint="eastAsia"/>
                <w:bCs w:val="0"/>
                <w:iCs/>
                <w:spacing w:val="0"/>
                <w:szCs w:val="21"/>
              </w:rPr>
              <w:t>有禁止吸烟的提醒，办公设备均有接地保护</w:t>
            </w:r>
            <w:r>
              <w:rPr>
                <w:rFonts w:ascii="宋体" w:hAnsi="宋体" w:cs="宋体" w:hint="eastAsia"/>
                <w:bCs w:val="0"/>
                <w:iCs/>
                <w:spacing w:val="0"/>
                <w:szCs w:val="21"/>
              </w:rPr>
              <w:t>。</w:t>
            </w:r>
          </w:p>
          <w:p w:rsidR="00FF2A66" w:rsidRDefault="004F0C18">
            <w:pPr>
              <w:spacing w:line="312" w:lineRule="auto"/>
              <w:rPr>
                <w:rFonts w:ascii="宋体" w:hAnsi="宋体" w:cs="宋体"/>
                <w:iCs/>
                <w:szCs w:val="21"/>
              </w:rPr>
            </w:pPr>
            <w:r>
              <w:rPr>
                <w:rFonts w:ascii="宋体" w:hAnsi="宋体" w:cs="宋体" w:hint="eastAsia"/>
                <w:iCs/>
                <w:szCs w:val="21"/>
              </w:rPr>
              <w:t>培训教育宣传：</w:t>
            </w:r>
          </w:p>
          <w:p w:rsidR="00FF2A66" w:rsidRDefault="004F0C18">
            <w:pPr>
              <w:spacing w:line="312" w:lineRule="auto"/>
              <w:rPr>
                <w:rFonts w:ascii="宋体" w:hAnsi="宋体" w:cs="宋体"/>
                <w:iCs/>
                <w:szCs w:val="21"/>
              </w:rPr>
            </w:pPr>
            <w:r>
              <w:rPr>
                <w:rFonts w:ascii="宋体" w:hAnsi="宋体" w:cs="宋体" w:hint="eastAsia"/>
                <w:iCs/>
                <w:szCs w:val="21"/>
              </w:rPr>
              <w:t>提供三级安全教育记录，包括救援知识、应急安全知识等培训记录。</w:t>
            </w:r>
          </w:p>
          <w:p w:rsidR="00FF2A66" w:rsidRDefault="004F0C18">
            <w:pPr>
              <w:pStyle w:val="ab"/>
              <w:spacing w:line="312" w:lineRule="auto"/>
              <w:rPr>
                <w:rFonts w:ascii="宋体" w:hAnsi="宋体" w:cs="宋体"/>
                <w:iCs/>
                <w:color w:val="auto"/>
                <w:kern w:val="2"/>
                <w:sz w:val="21"/>
                <w:szCs w:val="21"/>
              </w:rPr>
            </w:pPr>
            <w:r>
              <w:rPr>
                <w:rFonts w:ascii="宋体" w:hAnsi="宋体" w:cs="宋体" w:hint="eastAsia"/>
                <w:iCs/>
                <w:color w:val="auto"/>
                <w:kern w:val="2"/>
                <w:sz w:val="21"/>
                <w:szCs w:val="21"/>
              </w:rPr>
              <w:t>供销部定期发放员工劳保用品，出示</w:t>
            </w:r>
            <w:r>
              <w:rPr>
                <w:rFonts w:ascii="宋体" w:hAnsi="宋体" w:cs="宋体" w:hint="eastAsia"/>
                <w:iCs/>
                <w:color w:val="auto"/>
                <w:kern w:val="2"/>
                <w:sz w:val="21"/>
                <w:szCs w:val="21"/>
              </w:rPr>
              <w:t>202</w:t>
            </w:r>
            <w:r>
              <w:rPr>
                <w:rFonts w:ascii="宋体" w:hAnsi="宋体" w:cs="宋体" w:hint="eastAsia"/>
                <w:iCs/>
                <w:color w:val="auto"/>
                <w:kern w:val="2"/>
                <w:sz w:val="21"/>
                <w:szCs w:val="21"/>
              </w:rPr>
              <w:t>2</w:t>
            </w:r>
            <w:r>
              <w:rPr>
                <w:rFonts w:ascii="宋体" w:hAnsi="宋体" w:cs="宋体" w:hint="eastAsia"/>
                <w:iCs/>
                <w:color w:val="auto"/>
                <w:kern w:val="2"/>
                <w:sz w:val="21"/>
                <w:szCs w:val="21"/>
              </w:rPr>
              <w:t>年</w:t>
            </w:r>
            <w:r>
              <w:rPr>
                <w:rFonts w:ascii="宋体" w:hAnsi="宋体" w:cs="宋体" w:hint="eastAsia"/>
                <w:iCs/>
                <w:color w:val="auto"/>
                <w:kern w:val="2"/>
                <w:sz w:val="21"/>
                <w:szCs w:val="21"/>
              </w:rPr>
              <w:t>2</w:t>
            </w:r>
            <w:r>
              <w:rPr>
                <w:rFonts w:ascii="宋体" w:hAnsi="宋体" w:cs="宋体" w:hint="eastAsia"/>
                <w:iCs/>
                <w:color w:val="auto"/>
                <w:kern w:val="2"/>
                <w:sz w:val="21"/>
                <w:szCs w:val="21"/>
              </w:rPr>
              <w:t>月劳保用品领用记录，</w:t>
            </w:r>
            <w:r>
              <w:rPr>
                <w:rFonts w:ascii="宋体" w:hAnsi="宋体" w:cs="宋体" w:hint="eastAsia"/>
                <w:iCs/>
                <w:color w:val="auto"/>
                <w:kern w:val="2"/>
                <w:sz w:val="21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iCs/>
                <w:color w:val="auto"/>
                <w:kern w:val="2"/>
                <w:sz w:val="21"/>
                <w:szCs w:val="21"/>
              </w:rPr>
              <w:t>有</w:t>
            </w:r>
            <w:r>
              <w:rPr>
                <w:rFonts w:ascii="宋体" w:hAnsi="宋体" w:cs="宋体" w:hint="eastAsia"/>
                <w:iCs/>
                <w:color w:val="auto"/>
                <w:kern w:val="2"/>
                <w:sz w:val="21"/>
                <w:szCs w:val="21"/>
              </w:rPr>
              <w:t>口罩、手套</w:t>
            </w:r>
            <w:r>
              <w:rPr>
                <w:rFonts w:ascii="宋体" w:hAnsi="宋体" w:cs="宋体" w:hint="eastAsia"/>
                <w:iCs/>
                <w:color w:val="auto"/>
                <w:kern w:val="2"/>
                <w:sz w:val="21"/>
                <w:szCs w:val="21"/>
              </w:rPr>
              <w:t>等</w:t>
            </w:r>
            <w:r>
              <w:rPr>
                <w:rFonts w:ascii="宋体" w:hAnsi="宋体" w:cs="宋体" w:hint="eastAsia"/>
                <w:iCs/>
                <w:color w:val="auto"/>
                <w:kern w:val="2"/>
                <w:sz w:val="21"/>
                <w:szCs w:val="21"/>
              </w:rPr>
              <w:t>劳保</w:t>
            </w:r>
            <w:r>
              <w:rPr>
                <w:rFonts w:ascii="宋体" w:hAnsi="宋体" w:cs="宋体" w:hint="eastAsia"/>
                <w:iCs/>
                <w:color w:val="auto"/>
                <w:kern w:val="2"/>
                <w:sz w:val="21"/>
                <w:szCs w:val="21"/>
              </w:rPr>
              <w:t>物品。</w:t>
            </w:r>
          </w:p>
          <w:p w:rsidR="00FF2A66" w:rsidRDefault="004F0C18">
            <w:pPr>
              <w:pStyle w:val="ab"/>
              <w:spacing w:line="312" w:lineRule="auto"/>
              <w:rPr>
                <w:rFonts w:ascii="宋体" w:hAnsi="宋体" w:cs="宋体"/>
                <w:iCs/>
                <w:color w:val="auto"/>
                <w:kern w:val="2"/>
                <w:sz w:val="21"/>
                <w:szCs w:val="21"/>
              </w:rPr>
            </w:pPr>
            <w:r>
              <w:rPr>
                <w:rFonts w:ascii="宋体" w:hAnsi="宋体" w:cs="宋体" w:hint="eastAsia"/>
                <w:iCs/>
                <w:color w:val="auto"/>
                <w:kern w:val="2"/>
                <w:sz w:val="21"/>
                <w:szCs w:val="21"/>
              </w:rPr>
              <w:t>定期专人检查线路、电气设备、消防设施设备的使用情况</w:t>
            </w:r>
          </w:p>
          <w:p w:rsidR="00FF2A66" w:rsidRDefault="004F0C18">
            <w:pPr>
              <w:adjustRightInd w:val="0"/>
              <w:snapToGrid w:val="0"/>
              <w:spacing w:line="312" w:lineRule="auto"/>
              <w:rPr>
                <w:rFonts w:ascii="宋体" w:hAnsi="宋体" w:cs="宋体"/>
                <w:iCs/>
                <w:szCs w:val="21"/>
              </w:rPr>
            </w:pPr>
            <w:r>
              <w:rPr>
                <w:rFonts w:ascii="宋体" w:hAnsi="宋体" w:cs="宋体" w:hint="eastAsia"/>
                <w:iCs/>
                <w:szCs w:val="21"/>
              </w:rPr>
              <w:t>提供</w:t>
            </w:r>
            <w:r>
              <w:rPr>
                <w:rFonts w:ascii="宋体" w:hAnsi="宋体" w:cs="宋体" w:hint="eastAsia"/>
                <w:iCs/>
                <w:szCs w:val="21"/>
              </w:rPr>
              <w:t>2022</w:t>
            </w:r>
            <w:r>
              <w:rPr>
                <w:rFonts w:ascii="宋体" w:hAnsi="宋体" w:cs="宋体" w:hint="eastAsia"/>
                <w:iCs/>
                <w:szCs w:val="21"/>
              </w:rPr>
              <w:t>年</w:t>
            </w:r>
            <w:r>
              <w:rPr>
                <w:rFonts w:ascii="宋体" w:hAnsi="宋体" w:cs="宋体" w:hint="eastAsia"/>
                <w:iCs/>
                <w:szCs w:val="21"/>
              </w:rPr>
              <w:t>1</w:t>
            </w:r>
            <w:r>
              <w:rPr>
                <w:rFonts w:ascii="宋体" w:hAnsi="宋体" w:cs="宋体" w:hint="eastAsia"/>
                <w:iCs/>
                <w:szCs w:val="21"/>
              </w:rPr>
              <w:t>月</w:t>
            </w:r>
            <w:r>
              <w:rPr>
                <w:rFonts w:ascii="宋体" w:hAnsi="宋体" w:cs="宋体" w:hint="eastAsia"/>
                <w:iCs/>
                <w:szCs w:val="21"/>
              </w:rPr>
              <w:t>-2022</w:t>
            </w:r>
            <w:r>
              <w:rPr>
                <w:rFonts w:ascii="宋体" w:hAnsi="宋体" w:cs="宋体" w:hint="eastAsia"/>
                <w:iCs/>
                <w:szCs w:val="21"/>
              </w:rPr>
              <w:t>年</w:t>
            </w:r>
            <w:r>
              <w:rPr>
                <w:rFonts w:ascii="宋体" w:hAnsi="宋体" w:cs="宋体" w:hint="eastAsia"/>
                <w:iCs/>
                <w:szCs w:val="21"/>
              </w:rPr>
              <w:t>4</w:t>
            </w:r>
            <w:r>
              <w:rPr>
                <w:rFonts w:ascii="宋体" w:hAnsi="宋体" w:cs="宋体" w:hint="eastAsia"/>
                <w:iCs/>
                <w:szCs w:val="21"/>
              </w:rPr>
              <w:t>月《环境、职业健康安全运行检查记录》</w:t>
            </w:r>
          </w:p>
          <w:p w:rsidR="00FF2A66" w:rsidRDefault="004F0C18">
            <w:pPr>
              <w:adjustRightInd w:val="0"/>
              <w:snapToGrid w:val="0"/>
              <w:spacing w:line="312" w:lineRule="auto"/>
              <w:rPr>
                <w:rFonts w:ascii="宋体" w:hAnsi="宋体" w:cs="宋体"/>
                <w:iCs/>
                <w:szCs w:val="21"/>
              </w:rPr>
            </w:pPr>
            <w:r>
              <w:rPr>
                <w:rFonts w:ascii="宋体" w:hAnsi="宋体" w:cs="宋体" w:hint="eastAsia"/>
                <w:iCs/>
                <w:szCs w:val="21"/>
              </w:rPr>
              <w:t>检查内容：固废分类存放、节水节电、电器线路、安全标识使用、劳保用品采购发放、消防设备设施的检查情况。检查人：</w:t>
            </w:r>
            <w:r>
              <w:rPr>
                <w:rFonts w:hint="eastAsia"/>
              </w:rPr>
              <w:t>张涛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检查结果：无异常。</w:t>
            </w:r>
          </w:p>
          <w:p w:rsidR="00FF2A66" w:rsidRDefault="004F0C18">
            <w:pPr>
              <w:pStyle w:val="ab"/>
              <w:spacing w:line="312" w:lineRule="auto"/>
              <w:rPr>
                <w:rFonts w:ascii="宋体" w:hAnsi="宋体" w:cs="宋体"/>
                <w:iCs/>
                <w:color w:val="auto"/>
                <w:kern w:val="2"/>
                <w:sz w:val="21"/>
                <w:szCs w:val="21"/>
              </w:rPr>
            </w:pPr>
            <w:r>
              <w:rPr>
                <w:rFonts w:ascii="宋体" w:hAnsi="宋体" w:cs="宋体" w:hint="eastAsia"/>
                <w:iCs/>
                <w:color w:val="auto"/>
                <w:kern w:val="2"/>
                <w:sz w:val="21"/>
                <w:szCs w:val="21"/>
              </w:rPr>
              <w:t>查见办公区有一般固废分装桶，有处理的记录。</w:t>
            </w:r>
          </w:p>
          <w:p w:rsidR="00FF2A66" w:rsidRDefault="004F0C18">
            <w:pPr>
              <w:spacing w:line="312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运行策划和控制基本满足要求。</w:t>
            </w:r>
          </w:p>
        </w:tc>
        <w:tc>
          <w:tcPr>
            <w:tcW w:w="1585" w:type="dxa"/>
          </w:tcPr>
          <w:p w:rsidR="00FF2A66" w:rsidRDefault="004F0C18">
            <w:pPr>
              <w:spacing w:line="312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符合</w:t>
            </w:r>
          </w:p>
        </w:tc>
      </w:tr>
      <w:tr w:rsidR="00FF2A66">
        <w:trPr>
          <w:trHeight w:val="842"/>
        </w:trPr>
        <w:tc>
          <w:tcPr>
            <w:tcW w:w="2160" w:type="dxa"/>
          </w:tcPr>
          <w:p w:rsidR="00FF2A66" w:rsidRDefault="004F0C18">
            <w:pPr>
              <w:adjustRightInd w:val="0"/>
              <w:snapToGrid w:val="0"/>
              <w:jc w:val="center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lastRenderedPageBreak/>
              <w:t>应急准备和响应</w:t>
            </w:r>
          </w:p>
        </w:tc>
        <w:tc>
          <w:tcPr>
            <w:tcW w:w="960" w:type="dxa"/>
          </w:tcPr>
          <w:p w:rsidR="00FF2A66" w:rsidRDefault="004F0C18">
            <w:pPr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ES8.2</w:t>
            </w:r>
          </w:p>
        </w:tc>
        <w:tc>
          <w:tcPr>
            <w:tcW w:w="10004" w:type="dxa"/>
          </w:tcPr>
          <w:p w:rsidR="00FF2A66" w:rsidRDefault="004F0C18"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查出示</w:t>
            </w:r>
            <w:r>
              <w:rPr>
                <w:rFonts w:cs="宋体" w:hint="eastAsia"/>
                <w:szCs w:val="21"/>
              </w:rPr>
              <w:t>《</w:t>
            </w:r>
            <w:r>
              <w:rPr>
                <w:rFonts w:ascii="宋体" w:hAnsi="宋体" w:cs="宋体" w:hint="eastAsia"/>
                <w:szCs w:val="21"/>
              </w:rPr>
              <w:t>应急准备和响应程序</w:t>
            </w:r>
            <w:r>
              <w:rPr>
                <w:rFonts w:cs="宋体" w:hint="eastAsia"/>
                <w:szCs w:val="21"/>
              </w:rPr>
              <w:t>》、《公司火灾事故应急</w:t>
            </w:r>
            <w:r>
              <w:rPr>
                <w:rFonts w:ascii="宋体" w:hAnsi="宋体" w:cs="宋体" w:hint="eastAsia"/>
                <w:szCs w:val="21"/>
              </w:rPr>
              <w:t>预案</w:t>
            </w:r>
            <w:r>
              <w:rPr>
                <w:rFonts w:cs="宋体" w:hint="eastAsia"/>
                <w:szCs w:val="21"/>
              </w:rPr>
              <w:t>》、《安全生产事故应急预案》、《触电事件应急处置预案》</w:t>
            </w:r>
            <w:r>
              <w:rPr>
                <w:rFonts w:ascii="宋体" w:hAnsi="宋体" w:cs="宋体" w:hint="eastAsia"/>
                <w:szCs w:val="21"/>
              </w:rPr>
              <w:t>等。</w:t>
            </w:r>
          </w:p>
          <w:p w:rsidR="00FF2A66" w:rsidRDefault="004F0C18"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查见：</w:t>
            </w:r>
            <w:r>
              <w:rPr>
                <w:rFonts w:ascii="宋体" w:hAnsi="宋体" w:cs="宋体" w:hint="eastAsia"/>
                <w:szCs w:val="21"/>
              </w:rPr>
              <w:t>2021</w:t>
            </w:r>
            <w:r>
              <w:rPr>
                <w:rFonts w:ascii="宋体" w:hAnsi="宋体" w:cs="宋体" w:hint="eastAsia"/>
                <w:szCs w:val="21"/>
              </w:rPr>
              <w:t>年</w:t>
            </w:r>
            <w:r>
              <w:rPr>
                <w:rFonts w:ascii="宋体" w:hAnsi="宋体" w:cs="宋体" w:hint="eastAsia"/>
                <w:szCs w:val="21"/>
              </w:rPr>
              <w:t>10</w:t>
            </w:r>
            <w:r>
              <w:rPr>
                <w:rFonts w:ascii="宋体" w:hAnsi="宋体" w:cs="宋体" w:hint="eastAsia"/>
                <w:szCs w:val="21"/>
              </w:rPr>
              <w:t>月</w:t>
            </w:r>
            <w:r>
              <w:rPr>
                <w:rFonts w:ascii="宋体" w:hAnsi="宋体" w:cs="宋体" w:hint="eastAsia"/>
                <w:szCs w:val="21"/>
              </w:rPr>
              <w:t>20</w:t>
            </w:r>
            <w:r>
              <w:rPr>
                <w:rFonts w:ascii="宋体" w:hAnsi="宋体" w:cs="宋体" w:hint="eastAsia"/>
                <w:szCs w:val="21"/>
              </w:rPr>
              <w:t>日供销部全体人员参与综合管理部组织的火灾消防演练。</w:t>
            </w:r>
          </w:p>
          <w:p w:rsidR="00FF2A66" w:rsidRDefault="004F0C18"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提供《消防演练及评价记录表》，经询问部门员工，通过消防演练，提高部门员工的应急救援技能和应急反应综合素质。有效降低事故危害，减少事故损失，确保公司安全、健康、有序的发展等。</w:t>
            </w:r>
          </w:p>
          <w:p w:rsidR="00FF2A66" w:rsidRDefault="004F0C18"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应急准备：在部门办公区域，按要求配置灭火器</w:t>
            </w:r>
            <w:r>
              <w:rPr>
                <w:rFonts w:ascii="宋体" w:hAnsi="宋体" w:cs="宋体" w:hint="eastAsia"/>
                <w:szCs w:val="21"/>
              </w:rPr>
              <w:t>，</w:t>
            </w:r>
            <w:r>
              <w:rPr>
                <w:rFonts w:ascii="宋体" w:hAnsi="宋体" w:cs="宋体" w:hint="eastAsia"/>
                <w:szCs w:val="21"/>
              </w:rPr>
              <w:t>均有效。</w:t>
            </w:r>
          </w:p>
        </w:tc>
        <w:tc>
          <w:tcPr>
            <w:tcW w:w="1585" w:type="dxa"/>
          </w:tcPr>
          <w:p w:rsidR="00FF2A66" w:rsidRDefault="004F0C18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符合</w:t>
            </w:r>
          </w:p>
        </w:tc>
      </w:tr>
    </w:tbl>
    <w:p w:rsidR="00FF2A66" w:rsidRDefault="004F0C18">
      <w:pPr>
        <w:pStyle w:val="a9"/>
      </w:pPr>
      <w:r>
        <w:rPr>
          <w:rFonts w:hint="eastAsia"/>
        </w:rPr>
        <w:lastRenderedPageBreak/>
        <w:t>说明：不符合标注</w:t>
      </w:r>
      <w:r>
        <w:rPr>
          <w:rFonts w:hint="eastAsia"/>
        </w:rPr>
        <w:t>N</w:t>
      </w:r>
    </w:p>
    <w:bookmarkEnd w:id="0"/>
    <w:p w:rsidR="00FF2A66" w:rsidRDefault="00FF2A66"/>
    <w:sectPr w:rsidR="00FF2A66" w:rsidSect="00FF2A66">
      <w:headerReference w:type="default" r:id="rId10"/>
      <w:footerReference w:type="default" r:id="rId11"/>
      <w:pgSz w:w="16838" w:h="11906" w:orient="landscape"/>
      <w:pgMar w:top="1440" w:right="1080" w:bottom="1440" w:left="1080" w:header="680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0C18" w:rsidRDefault="004F0C18" w:rsidP="00FF2A66">
      <w:r>
        <w:separator/>
      </w:r>
    </w:p>
  </w:endnote>
  <w:endnote w:type="continuationSeparator" w:id="0">
    <w:p w:rsidR="004F0C18" w:rsidRDefault="004F0C18" w:rsidP="00FF2A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_GB2312">
    <w:altName w:val="楷体"/>
    <w:charset w:val="86"/>
    <w:family w:val="roman"/>
    <w:pitch w:val="default"/>
    <w:sig w:usb0="00000000" w:usb1="00000000" w:usb2="00000000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隶书">
    <w:altName w:val="微软雅黑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4900"/>
    </w:sdtPr>
    <w:sdtContent>
      <w:sdt>
        <w:sdtPr>
          <w:id w:val="171357217"/>
        </w:sdtPr>
        <w:sdtContent>
          <w:p w:rsidR="00FF2A66" w:rsidRDefault="00FF2A66">
            <w:pPr>
              <w:pStyle w:val="a9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4F0C18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327E2B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 w:rsidR="004F0C18">
              <w:rPr>
                <w:lang w:val="zh-CN"/>
              </w:rPr>
              <w:t xml:space="preserve"> </w:t>
            </w:r>
            <w:r w:rsidR="004F0C18"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4F0C18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327E2B">
              <w:rPr>
                <w:b/>
                <w:noProof/>
              </w:rPr>
              <w:t>11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FF2A66" w:rsidRDefault="00FF2A6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0C18" w:rsidRDefault="004F0C18" w:rsidP="00FF2A66">
      <w:r>
        <w:separator/>
      </w:r>
    </w:p>
  </w:footnote>
  <w:footnote w:type="continuationSeparator" w:id="0">
    <w:p w:rsidR="004F0C18" w:rsidRDefault="004F0C18" w:rsidP="00FF2A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A66" w:rsidRDefault="004F0C18">
    <w:pPr>
      <w:pStyle w:val="aa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F2A66" w:rsidRPr="00FF2A66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620.4pt;margin-top:12.55pt;width:102.7pt;height:20.2pt;z-index:251659264;mso-position-horizontal-relative:text;mso-position-vertical-relative:text" stroked="f">
          <v:textbox>
            <w:txbxContent>
              <w:p w:rsidR="00FF2A66" w:rsidRDefault="004F0C18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FF2A66" w:rsidRDefault="004F0C18" w:rsidP="00327E2B">
    <w:pPr>
      <w:pStyle w:val="aa"/>
      <w:pBdr>
        <w:bottom w:val="none" w:sz="0" w:space="0" w:color="auto"/>
      </w:pBdr>
      <w:spacing w:line="320" w:lineRule="exact"/>
      <w:ind w:firstLineChars="400" w:firstLine="755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Co.,Ltd</w:t>
    </w:r>
    <w:proofErr w:type="spellEnd"/>
    <w:r>
      <w:rPr>
        <w:rStyle w:val="CharChar1"/>
        <w:rFonts w:hint="default"/>
        <w:w w:val="90"/>
      </w:rPr>
      <w:t>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3E76259"/>
    <w:multiLevelType w:val="singleLevel"/>
    <w:tmpl w:val="A3E76259"/>
    <w:lvl w:ilvl="0">
      <w:start w:val="1"/>
      <w:numFmt w:val="decimal"/>
      <w:suff w:val="nothing"/>
      <w:lvlText w:val="%1）"/>
      <w:lvlJc w:val="left"/>
    </w:lvl>
  </w:abstractNum>
  <w:abstractNum w:abstractNumId="1">
    <w:nsid w:val="A51286B4"/>
    <w:multiLevelType w:val="singleLevel"/>
    <w:tmpl w:val="A51286B4"/>
    <w:lvl w:ilvl="0">
      <w:start w:val="1"/>
      <w:numFmt w:val="decimal"/>
      <w:suff w:val="nothing"/>
      <w:lvlText w:val="%1）"/>
      <w:lvlJc w:val="left"/>
    </w:lvl>
  </w:abstractNum>
  <w:abstractNum w:abstractNumId="2">
    <w:nsid w:val="BA0C243D"/>
    <w:multiLevelType w:val="singleLevel"/>
    <w:tmpl w:val="BA0C243D"/>
    <w:lvl w:ilvl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bordersDoNotSurroundHeader/>
  <w:bordersDoNotSurroundFooter/>
  <w:proofState w:spelling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WI2Y2I4MGM4MDY5MTkxYTc1OWQ2YWJkMDM4MmZjZTIifQ=="/>
  </w:docVars>
  <w:rsids>
    <w:rsidRoot w:val="00D351EC"/>
    <w:rsid w:val="00327E2B"/>
    <w:rsid w:val="004F0C18"/>
    <w:rsid w:val="006267E6"/>
    <w:rsid w:val="00667F3F"/>
    <w:rsid w:val="007037A5"/>
    <w:rsid w:val="00BE6206"/>
    <w:rsid w:val="00BF5D81"/>
    <w:rsid w:val="00D351EC"/>
    <w:rsid w:val="00FF2A66"/>
    <w:rsid w:val="09FC5E0B"/>
    <w:rsid w:val="0FE20A19"/>
    <w:rsid w:val="125124AC"/>
    <w:rsid w:val="171D1BFA"/>
    <w:rsid w:val="2F686C4D"/>
    <w:rsid w:val="30B35ACB"/>
    <w:rsid w:val="30BB2FBA"/>
    <w:rsid w:val="3D9D47C1"/>
    <w:rsid w:val="419C7F9E"/>
    <w:rsid w:val="53A206F0"/>
    <w:rsid w:val="5AC42355"/>
    <w:rsid w:val="5C3D63A0"/>
    <w:rsid w:val="5EC515AC"/>
    <w:rsid w:val="67CE4575"/>
    <w:rsid w:val="738B51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qFormat="1"/>
    <w:lsdException w:name="Body Text Indent" w:semiHidden="0" w:uiPriority="0" w:unhideWhenUsed="0" w:qFormat="1"/>
    <w:lsdException w:name="Subtitle" w:semiHidden="0" w:uiPriority="11" w:unhideWhenUsed="0" w:qFormat="1"/>
    <w:lsdException w:name="Block Text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FF2A66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3">
    <w:name w:val="heading 3"/>
    <w:basedOn w:val="a"/>
    <w:next w:val="a"/>
    <w:link w:val="3Char"/>
    <w:qFormat/>
    <w:rsid w:val="00FF2A66"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表格文字"/>
    <w:basedOn w:val="a"/>
    <w:qFormat/>
    <w:rsid w:val="00FF2A66"/>
    <w:pPr>
      <w:spacing w:before="25" w:after="25"/>
    </w:pPr>
    <w:rPr>
      <w:bCs/>
      <w:spacing w:val="10"/>
    </w:rPr>
  </w:style>
  <w:style w:type="paragraph" w:styleId="a4">
    <w:name w:val="Body Text"/>
    <w:basedOn w:val="a"/>
    <w:link w:val="Char"/>
    <w:unhideWhenUsed/>
    <w:qFormat/>
    <w:rsid w:val="00FF2A66"/>
    <w:pPr>
      <w:spacing w:after="120"/>
    </w:pPr>
  </w:style>
  <w:style w:type="paragraph" w:styleId="a5">
    <w:name w:val="Body Text Indent"/>
    <w:basedOn w:val="a"/>
    <w:link w:val="Char0"/>
    <w:qFormat/>
    <w:rsid w:val="00FF2A66"/>
    <w:pPr>
      <w:spacing w:line="360" w:lineRule="auto"/>
      <w:ind w:firstLine="420"/>
    </w:pPr>
    <w:rPr>
      <w:rFonts w:ascii="宋体" w:hint="eastAsia"/>
    </w:rPr>
  </w:style>
  <w:style w:type="paragraph" w:styleId="a6">
    <w:name w:val="Block Text"/>
    <w:basedOn w:val="a"/>
    <w:uiPriority w:val="99"/>
    <w:qFormat/>
    <w:rsid w:val="00FF2A66"/>
    <w:pPr>
      <w:tabs>
        <w:tab w:val="left" w:pos="709"/>
        <w:tab w:val="left" w:pos="1069"/>
        <w:tab w:val="left" w:pos="2149"/>
      </w:tabs>
      <w:ind w:left="1429" w:right="194"/>
    </w:pPr>
    <w:rPr>
      <w:rFonts w:ascii="楷体_GB2312" w:eastAsia="楷体_GB2312"/>
      <w:sz w:val="24"/>
    </w:rPr>
  </w:style>
  <w:style w:type="paragraph" w:styleId="a7">
    <w:name w:val="Plain Text"/>
    <w:basedOn w:val="a"/>
    <w:link w:val="Char1"/>
    <w:uiPriority w:val="99"/>
    <w:qFormat/>
    <w:rsid w:val="00FF2A66"/>
    <w:rPr>
      <w:rFonts w:ascii="宋体" w:hAnsi="Courier New" w:hint="eastAsia"/>
    </w:rPr>
  </w:style>
  <w:style w:type="paragraph" w:styleId="a8">
    <w:name w:val="Balloon Text"/>
    <w:basedOn w:val="a"/>
    <w:link w:val="Char2"/>
    <w:uiPriority w:val="99"/>
    <w:semiHidden/>
    <w:unhideWhenUsed/>
    <w:qFormat/>
    <w:rsid w:val="00FF2A66"/>
    <w:rPr>
      <w:sz w:val="18"/>
      <w:szCs w:val="18"/>
    </w:rPr>
  </w:style>
  <w:style w:type="paragraph" w:styleId="a9">
    <w:name w:val="footer"/>
    <w:basedOn w:val="a"/>
    <w:link w:val="Char3"/>
    <w:uiPriority w:val="99"/>
    <w:unhideWhenUsed/>
    <w:qFormat/>
    <w:rsid w:val="00FF2A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Char4"/>
    <w:unhideWhenUsed/>
    <w:qFormat/>
    <w:rsid w:val="00FF2A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qFormat/>
    <w:rsid w:val="00FF2A66"/>
    <w:rPr>
      <w:color w:val="000000"/>
      <w:kern w:val="0"/>
      <w:sz w:val="24"/>
      <w:szCs w:val="24"/>
    </w:rPr>
  </w:style>
  <w:style w:type="table" w:styleId="ac">
    <w:name w:val="Table Grid"/>
    <w:basedOn w:val="a2"/>
    <w:uiPriority w:val="59"/>
    <w:rsid w:val="00FF2A66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4">
    <w:name w:val="页眉 Char"/>
    <w:basedOn w:val="a1"/>
    <w:link w:val="aa"/>
    <w:uiPriority w:val="99"/>
    <w:qFormat/>
    <w:rsid w:val="00FF2A66"/>
    <w:rPr>
      <w:rFonts w:ascii="Times New Roman" w:eastAsia="宋体" w:hAnsi="Times New Roman" w:cs="Times New Roman"/>
      <w:sz w:val="18"/>
      <w:szCs w:val="18"/>
    </w:rPr>
  </w:style>
  <w:style w:type="character" w:customStyle="1" w:styleId="Char3">
    <w:name w:val="页脚 Char"/>
    <w:basedOn w:val="a1"/>
    <w:link w:val="a9"/>
    <w:uiPriority w:val="99"/>
    <w:qFormat/>
    <w:rsid w:val="00FF2A66"/>
    <w:rPr>
      <w:rFonts w:ascii="Times New Roman" w:eastAsia="宋体" w:hAnsi="Times New Roman" w:cs="Times New Roman"/>
      <w:sz w:val="18"/>
      <w:szCs w:val="18"/>
    </w:rPr>
  </w:style>
  <w:style w:type="character" w:customStyle="1" w:styleId="Char2">
    <w:name w:val="批注框文本 Char"/>
    <w:basedOn w:val="a1"/>
    <w:link w:val="a8"/>
    <w:uiPriority w:val="99"/>
    <w:semiHidden/>
    <w:qFormat/>
    <w:rsid w:val="00FF2A66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FF2A66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3Char">
    <w:name w:val="标题 3 Char"/>
    <w:basedOn w:val="a1"/>
    <w:link w:val="3"/>
    <w:rsid w:val="00FF2A66"/>
    <w:rPr>
      <w:rFonts w:ascii="Times New Roman" w:eastAsia="宋体" w:hAnsi="Times New Roman" w:cs="Times New Roman"/>
      <w:b/>
      <w:bCs/>
      <w:kern w:val="2"/>
      <w:sz w:val="32"/>
      <w:szCs w:val="32"/>
    </w:rPr>
  </w:style>
  <w:style w:type="character" w:customStyle="1" w:styleId="Char">
    <w:name w:val="正文文本 Char"/>
    <w:basedOn w:val="a1"/>
    <w:link w:val="a4"/>
    <w:rsid w:val="00FF2A66"/>
    <w:rPr>
      <w:rFonts w:ascii="Times New Roman" w:eastAsia="宋体" w:hAnsi="Times New Roman" w:cs="Times New Roman"/>
      <w:kern w:val="2"/>
      <w:sz w:val="21"/>
    </w:rPr>
  </w:style>
  <w:style w:type="character" w:customStyle="1" w:styleId="Char0">
    <w:name w:val="正文文本缩进 Char"/>
    <w:basedOn w:val="a1"/>
    <w:link w:val="a5"/>
    <w:qFormat/>
    <w:rsid w:val="00FF2A66"/>
    <w:rPr>
      <w:rFonts w:ascii="宋体" w:eastAsia="宋体" w:hAnsi="Times New Roman" w:cs="Times New Roman"/>
      <w:kern w:val="2"/>
      <w:sz w:val="21"/>
    </w:rPr>
  </w:style>
  <w:style w:type="character" w:customStyle="1" w:styleId="Char1">
    <w:name w:val="纯文本 Char"/>
    <w:basedOn w:val="a1"/>
    <w:link w:val="a7"/>
    <w:uiPriority w:val="99"/>
    <w:qFormat/>
    <w:rsid w:val="00FF2A66"/>
    <w:rPr>
      <w:rFonts w:ascii="宋体" w:eastAsia="宋体" w:hAnsi="Courier New" w:cs="Times New Roman"/>
      <w:kern w:val="2"/>
      <w:sz w:val="21"/>
    </w:rPr>
  </w:style>
  <w:style w:type="paragraph" w:styleId="ad">
    <w:name w:val="List Paragraph"/>
    <w:basedOn w:val="a"/>
    <w:uiPriority w:val="99"/>
    <w:unhideWhenUsed/>
    <w:qFormat/>
    <w:rsid w:val="00FF2A66"/>
    <w:pPr>
      <w:ind w:firstLineChars="200" w:firstLine="420"/>
    </w:pPr>
  </w:style>
  <w:style w:type="paragraph" w:customStyle="1" w:styleId="Char5">
    <w:name w:val="Char"/>
    <w:basedOn w:val="a"/>
    <w:qFormat/>
    <w:rsid w:val="00FF2A66"/>
  </w:style>
  <w:style w:type="paragraph" w:customStyle="1" w:styleId="1">
    <w:name w:val="列出段落1"/>
    <w:basedOn w:val="a"/>
    <w:uiPriority w:val="34"/>
    <w:qFormat/>
    <w:rsid w:val="00FF2A66"/>
    <w:pPr>
      <w:ind w:firstLineChars="200" w:firstLine="420"/>
    </w:pPr>
    <w:rPr>
      <w:rFonts w:ascii="Calibri" w:hAnsi="Calibri"/>
      <w:szCs w:val="22"/>
    </w:rPr>
  </w:style>
  <w:style w:type="character" w:customStyle="1" w:styleId="10">
    <w:name w:val="占位符文本1"/>
    <w:uiPriority w:val="99"/>
    <w:semiHidden/>
    <w:qFormat/>
    <w:rsid w:val="00FF2A66"/>
    <w:rPr>
      <w:color w:val="808080"/>
    </w:rPr>
  </w:style>
  <w:style w:type="paragraph" w:customStyle="1" w:styleId="Default">
    <w:name w:val="Default"/>
    <w:qFormat/>
    <w:rsid w:val="00FF2A66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sz w:val="24"/>
      <w:szCs w:val="24"/>
    </w:rPr>
  </w:style>
  <w:style w:type="paragraph" w:customStyle="1" w:styleId="4">
    <w:name w:val="列出段落4"/>
    <w:basedOn w:val="a"/>
    <w:uiPriority w:val="34"/>
    <w:qFormat/>
    <w:rsid w:val="00FF2A66"/>
    <w:pPr>
      <w:ind w:firstLineChars="200" w:firstLine="420"/>
    </w:pPr>
    <w:rPr>
      <w:rFonts w:ascii="Calibri" w:hAnsi="Calibri"/>
      <w:szCs w:val="22"/>
    </w:rPr>
  </w:style>
  <w:style w:type="paragraph" w:customStyle="1" w:styleId="2">
    <w:name w:val="列出段落2"/>
    <w:basedOn w:val="a"/>
    <w:uiPriority w:val="34"/>
    <w:qFormat/>
    <w:rsid w:val="00FF2A66"/>
    <w:pPr>
      <w:ind w:firstLineChars="200" w:firstLine="420"/>
    </w:pPr>
    <w:rPr>
      <w:rFonts w:ascii="Calibri" w:hAnsi="Calibri"/>
      <w:szCs w:val="22"/>
    </w:rPr>
  </w:style>
  <w:style w:type="character" w:customStyle="1" w:styleId="20">
    <w:name w:val="占位符文本2"/>
    <w:uiPriority w:val="99"/>
    <w:semiHidden/>
    <w:qFormat/>
    <w:rsid w:val="00FF2A66"/>
    <w:rPr>
      <w:color w:val="808080"/>
    </w:rPr>
  </w:style>
  <w:style w:type="paragraph" w:customStyle="1" w:styleId="ListParagraph1">
    <w:name w:val="List Paragraph1"/>
    <w:basedOn w:val="a"/>
    <w:uiPriority w:val="34"/>
    <w:qFormat/>
    <w:rsid w:val="00FF2A66"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906</Words>
  <Characters>5168</Characters>
  <Application>Microsoft Office Word</Application>
  <DocSecurity>0</DocSecurity>
  <Lines>43</Lines>
  <Paragraphs>12</Paragraphs>
  <ScaleCrop>false</ScaleCrop>
  <Company/>
  <LinksUpToDate>false</LinksUpToDate>
  <CharactersWithSpaces>6062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24309</cp:lastModifiedBy>
  <cp:revision>27</cp:revision>
  <dcterms:created xsi:type="dcterms:W3CDTF">2015-06-17T12:51:00Z</dcterms:created>
  <dcterms:modified xsi:type="dcterms:W3CDTF">2022-06-01T13:16:00Z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2052-11.1.0.11636</vt:lpwstr>
  </property>
</Properties>
</file>