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6" w:rsidRDefault="000840B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84642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846426" w:rsidRDefault="000840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受审核部门：贵州西南中创科技有限公司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</w:t>
            </w:r>
            <w:r w:rsidRPr="00173024">
              <w:rPr>
                <w:rFonts w:hint="eastAsia"/>
                <w:color w:val="000000"/>
                <w:sz w:val="24"/>
                <w:szCs w:val="24"/>
              </w:rPr>
              <w:t>人员：</w:t>
            </w:r>
            <w:bookmarkStart w:id="0" w:name="联系人"/>
            <w:r w:rsidRPr="00173024">
              <w:rPr>
                <w:rFonts w:hint="eastAsia"/>
                <w:color w:val="000000"/>
                <w:sz w:val="24"/>
                <w:szCs w:val="24"/>
              </w:rPr>
              <w:t>赵久平</w:t>
            </w:r>
            <w:bookmarkEnd w:id="0"/>
            <w:r w:rsidRPr="0017302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4642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审核条款：见下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173024" w:rsidRPr="00173024">
              <w:rPr>
                <w:rFonts w:ascii="华文宋体" w:eastAsia="华文宋体" w:hAnsi="华文宋体" w:hint="eastAsia"/>
                <w:sz w:val="24"/>
                <w:szCs w:val="24"/>
                <w:u w:val="single"/>
              </w:rPr>
              <w:t>9152090067543881X1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</w:t>
            </w:r>
            <w:r w:rsidR="00173024">
              <w:rPr>
                <w:rFonts w:hint="eastAsia"/>
                <w:color w:val="000000"/>
                <w:szCs w:val="21"/>
                <w:u w:val="single"/>
              </w:rPr>
              <w:t>08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 w:rsidR="00173024"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173024">
              <w:rPr>
                <w:rFonts w:hint="eastAsia"/>
                <w:color w:val="000000"/>
                <w:szCs w:val="21"/>
                <w:u w:val="single"/>
              </w:rPr>
              <w:t>28</w:t>
            </w:r>
            <w:r>
              <w:rPr>
                <w:rFonts w:hint="eastAsia"/>
                <w:color w:val="000000"/>
                <w:szCs w:val="21"/>
                <w:u w:val="single"/>
              </w:rPr>
              <w:t>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 w:rsidR="006564F4" w:rsidRPr="006564F4">
              <w:rPr>
                <w:rFonts w:hint="eastAsia"/>
                <w:szCs w:val="21"/>
              </w:rPr>
              <w:t>航空机电产品、机械产品、电子产品、液压产品、注塑产品、非标设备及其零部件的研发、制造、安装、维修和销售</w:t>
            </w:r>
            <w:r w:rsidRPr="006564F4">
              <w:rPr>
                <w:rFonts w:hint="eastAsia"/>
                <w:szCs w:val="21"/>
              </w:rPr>
              <w:t>；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r w:rsidR="006564F4" w:rsidRPr="00506BCE">
              <w:rPr>
                <w:rFonts w:ascii="仿宋" w:eastAsia="仿宋" w:hAnsi="仿宋" w:hint="eastAsia"/>
                <w:szCs w:val="21"/>
              </w:rPr>
              <w:t>注塑件（包装管、军用壳体、保护盖帽）、航空电源零组件的生产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846426" w:rsidRDefault="00846426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846426" w:rsidRDefault="000840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0C643B" w:rsidRPr="000D6767">
              <w:rPr>
                <w:rFonts w:ascii="华文宋体" w:eastAsia="华文宋体" w:hAnsi="华文宋体" w:hint="eastAsia"/>
                <w:szCs w:val="21"/>
              </w:rPr>
              <w:t>贵州省贵安新区高端装备产业园制造产业园南部园区内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0C643B" w:rsidRPr="005F6342">
              <w:rPr>
                <w:rFonts w:ascii="华文宋体" w:eastAsia="华文宋体" w:hAnsi="华文宋体" w:hint="eastAsia"/>
                <w:szCs w:val="21"/>
              </w:rPr>
              <w:t>贵州省贵安新区高端装备制造产业园南部园区6号楼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846426">
            <w:pPr>
              <w:rPr>
                <w:color w:val="000000"/>
                <w:szCs w:val="21"/>
                <w:u w:val="single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72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4F4793">
            <w:pPr>
              <w:tabs>
                <w:tab w:val="left" w:pos="2385"/>
              </w:tabs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注塑件</w:t>
            </w:r>
            <w:r w:rsidR="000840BE">
              <w:rPr>
                <w:rFonts w:hint="eastAsia"/>
              </w:rPr>
              <w:t>流程：</w:t>
            </w:r>
            <w:r>
              <w:rPr>
                <w:rFonts w:ascii="宋体" w:hAnsi="宋体" w:hint="eastAsia"/>
                <w:bCs/>
              </w:rPr>
              <w:t>原料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烘干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熔融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锁模、注射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保压、冷却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检验</w:t>
            </w:r>
            <w:r w:rsidR="000840BE">
              <w:rPr>
                <w:rFonts w:ascii="宋体" w:hAnsi="宋体" w:hint="eastAsia"/>
                <w:bCs/>
              </w:rPr>
              <w:t>—</w:t>
            </w:r>
            <w:r>
              <w:rPr>
                <w:rFonts w:ascii="宋体" w:hAnsi="宋体" w:hint="eastAsia"/>
                <w:bCs/>
              </w:rPr>
              <w:t>入库</w:t>
            </w:r>
          </w:p>
          <w:p w:rsidR="00846426" w:rsidRDefault="004F4793" w:rsidP="0002573A">
            <w:pPr>
              <w:tabs>
                <w:tab w:val="left" w:pos="2385"/>
              </w:tabs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电源零组件流程：</w:t>
            </w:r>
            <w:r>
              <w:rPr>
                <w:rFonts w:ascii="宋体" w:hAnsi="宋体" w:hint="eastAsia"/>
                <w:bCs/>
              </w:rPr>
              <w:t>原料—机加工—表面处理（外协）—装配调试—检验—入库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46426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2573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人），　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46426" w:rsidRDefault="000840BE" w:rsidP="001139FA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573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1139F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37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846426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139FA"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139FA"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1139FA">
              <w:rPr>
                <w:rFonts w:hint="eastAsia"/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846426" w:rsidRDefault="00846426">
            <w:pPr>
              <w:rPr>
                <w:color w:val="000000"/>
                <w:szCs w:val="21"/>
              </w:rPr>
            </w:pPr>
          </w:p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46426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确定外部提供过程、产品和服务（外包过程）：</w:t>
            </w:r>
            <w:r>
              <w:rPr>
                <w:rFonts w:ascii="宋体" w:hAnsi="宋体" w:cs="宋体" w:hint="eastAsia"/>
                <w:szCs w:val="24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Pr="001139FA" w:rsidRDefault="000840BE" w:rsidP="001139FA">
            <w:pPr>
              <w:spacing w:line="360" w:lineRule="exact"/>
              <w:ind w:right="21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1139FA" w:rsidRPr="001139FA">
              <w:rPr>
                <w:rFonts w:ascii="宋体" w:hAnsi="宋体" w:cs="宋体" w:hint="eastAsia"/>
                <w:bCs/>
                <w:szCs w:val="21"/>
                <w:u w:val="single"/>
              </w:rPr>
              <w:t>质量第一，信誉第一，用户至上；节能降耗，防治污染，保护环境；安全第一，保障健康，减少风险；全员参与，遵守法规，持续改进。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846426">
              <w:tc>
                <w:tcPr>
                  <w:tcW w:w="2443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 w:rsidR="00846426" w:rsidRDefault="000840BE" w:rsidP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  <w:r w:rsidR="001139FA">
                    <w:rPr>
                      <w:rFonts w:hint="eastAsia"/>
                      <w:color w:val="000000"/>
                      <w:szCs w:val="18"/>
                    </w:rPr>
                    <w:t>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-2022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  <w:r w:rsidR="001139FA"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月）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固体废弃物处置率</w:t>
                  </w: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Pr="001139FA" w:rsidRDefault="001139FA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机械</w:t>
                  </w:r>
                  <w:r w:rsidR="000840BE">
                    <w:rPr>
                      <w:rFonts w:ascii="宋体" w:hAnsi="宋体" w:hint="eastAsia"/>
                      <w:szCs w:val="21"/>
                    </w:rPr>
                    <w:t>伤害事故为0</w:t>
                  </w:r>
                </w:p>
              </w:tc>
              <w:tc>
                <w:tcPr>
                  <w:tcW w:w="1387" w:type="dxa"/>
                </w:tcPr>
                <w:p w:rsidR="00846426" w:rsidRPr="001139FA" w:rsidRDefault="000840BE"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 w:rsidRPr="001139FA">
                    <w:rPr>
                      <w:rFonts w:ascii="宋体" w:hAnsi="宋体" w:hint="eastAsia"/>
                      <w:szCs w:val="21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1139FA" w:rsidTr="000840BE">
              <w:trPr>
                <w:trHeight w:val="777"/>
              </w:trPr>
              <w:tc>
                <w:tcPr>
                  <w:tcW w:w="2443" w:type="dxa"/>
                </w:tcPr>
                <w:p w:rsidR="001139FA" w:rsidRPr="001139FA" w:rsidRDefault="001139FA" w:rsidP="001139FA">
                  <w:pPr>
                    <w:pStyle w:val="a9"/>
                    <w:spacing w:line="360" w:lineRule="auto"/>
                    <w:ind w:firstLineChars="0" w:firstLine="0"/>
                    <w:jc w:val="left"/>
                    <w:rPr>
                      <w:rFonts w:ascii="宋体" w:hAnsi="宋体"/>
                      <w:szCs w:val="21"/>
                    </w:rPr>
                  </w:pPr>
                  <w:r w:rsidRPr="001139FA">
                    <w:rPr>
                      <w:rFonts w:ascii="宋体" w:hAnsi="宋体" w:hint="eastAsia"/>
                      <w:sz w:val="21"/>
                      <w:szCs w:val="21"/>
                    </w:rPr>
                    <w:t>因噪声引起的相关方投诉次数为0</w:t>
                  </w:r>
                </w:p>
              </w:tc>
              <w:tc>
                <w:tcPr>
                  <w:tcW w:w="1387" w:type="dxa"/>
                </w:tcPr>
                <w:p w:rsidR="001139FA" w:rsidRPr="001139FA" w:rsidRDefault="001139FA" w:rsidP="000840BE"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 w:rsidRPr="001139FA">
                    <w:rPr>
                      <w:rFonts w:ascii="宋体" w:hAnsi="宋体" w:hint="eastAsia"/>
                      <w:szCs w:val="21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1139FA" w:rsidRDefault="001139FA" w:rsidP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投诉统计；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1139FA" w:rsidRDefault="001139FA" w:rsidP="000840BE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1139FA">
              <w:tc>
                <w:tcPr>
                  <w:tcW w:w="2443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846426" w:rsidRDefault="00846426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846426" w:rsidRDefault="000840BE">
            <w:pPr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作业文件；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>1</w:t>
            </w:r>
            <w:r w:rsidR="00734AAA">
              <w:rPr>
                <w:rFonts w:hint="eastAsia"/>
                <w:color w:val="000000"/>
                <w:spacing w:val="-2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 w:rsidR="00846426" w:rsidRDefault="000840BE" w:rsidP="00734A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记录表格；</w:t>
            </w:r>
            <w:r w:rsidR="00734AAA">
              <w:rPr>
                <w:rFonts w:hint="eastAsia"/>
                <w:color w:val="000000"/>
                <w:spacing w:val="-2"/>
                <w:szCs w:val="21"/>
                <w:u w:val="single"/>
              </w:rPr>
              <w:t>52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846426" w:rsidRDefault="00846426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实施了内部审核；记录包括：</w:t>
            </w: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846426" w:rsidRDefault="0084642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月25日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4642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396173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</w:t>
            </w:r>
            <w:r w:rsidRPr="00396173">
              <w:rPr>
                <w:rFonts w:hint="eastAsia"/>
                <w:color w:val="000000"/>
              </w:rPr>
              <w:t>业的产品</w:t>
            </w:r>
            <w:r w:rsidRPr="00396173">
              <w:rPr>
                <w:rFonts w:hint="eastAsia"/>
                <w:color w:val="000000"/>
              </w:rPr>
              <w:t>/</w:t>
            </w:r>
            <w:r w:rsidRPr="00396173">
              <w:rPr>
                <w:rFonts w:hint="eastAsia"/>
                <w:color w:val="000000"/>
              </w:rPr>
              <w:t>服务特性</w:t>
            </w:r>
            <w:r w:rsidRPr="00396173"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846426" w:rsidRPr="00396173" w:rsidRDefault="000840BE">
            <w:pPr>
              <w:rPr>
                <w:color w:val="000000"/>
                <w:szCs w:val="18"/>
              </w:rPr>
            </w:pPr>
            <w:r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  <w:szCs w:val="18"/>
              </w:rPr>
              <w:t>环境影响登记表</w:t>
            </w:r>
            <w:r w:rsidRPr="00396173">
              <w:rPr>
                <w:rFonts w:hint="eastAsia"/>
                <w:color w:val="000000"/>
              </w:rPr>
              <w:t xml:space="preserve">   </w:t>
            </w:r>
            <w:r w:rsidR="00396173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396173">
              <w:rPr>
                <w:rFonts w:hint="eastAsia"/>
                <w:color w:val="000000"/>
                <w:szCs w:val="18"/>
              </w:rPr>
              <w:t>环境影响报告表</w:t>
            </w:r>
            <w:r w:rsidRPr="00396173">
              <w:rPr>
                <w:rFonts w:hint="eastAsia"/>
                <w:color w:val="000000"/>
              </w:rPr>
              <w:t xml:space="preserve">   </w:t>
            </w:r>
            <w:r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  <w:szCs w:val="18"/>
              </w:rPr>
              <w:t>环境影响报告书</w:t>
            </w:r>
            <w:r w:rsidRPr="00396173">
              <w:rPr>
                <w:rFonts w:hint="eastAsia"/>
                <w:color w:val="000000"/>
              </w:rPr>
              <w:t xml:space="preserve"> </w:t>
            </w:r>
            <w:r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</w:rPr>
              <w:t>其他——</w:t>
            </w:r>
          </w:p>
          <w:p w:rsidR="00846426" w:rsidRPr="00396173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 w:rsidRPr="00396173"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注塑件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00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万件、机加产品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00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注塑件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1700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万件、机加产品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300</w:t>
            </w:r>
            <w:r w:rsidR="00396173">
              <w:rPr>
                <w:rFonts w:hint="eastAsia"/>
                <w:color w:val="000000"/>
                <w:szCs w:val="18"/>
                <w:u w:val="single"/>
              </w:rPr>
              <w:t>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</w:p>
          <w:p w:rsidR="00846426" w:rsidRDefault="0039617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0840BE">
              <w:rPr>
                <w:rFonts w:hint="eastAsia"/>
                <w:color w:val="000000"/>
                <w:szCs w:val="18"/>
              </w:rPr>
              <w:t>未超出产能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已</w:t>
            </w:r>
            <w:r w:rsidR="000840BE">
              <w:rPr>
                <w:rFonts w:hint="eastAsia"/>
                <w:color w:val="000000"/>
                <w:szCs w:val="18"/>
              </w:rPr>
              <w:t>超出产能</w:t>
            </w:r>
            <w:r w:rsidR="000840BE">
              <w:rPr>
                <w:rFonts w:hint="eastAsia"/>
                <w:color w:val="000000"/>
              </w:rPr>
              <w:t>，说明：</w:t>
            </w:r>
            <w:r w:rsidR="000840BE"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Pr="009B1D68" w:rsidRDefault="000840BE">
            <w:pPr>
              <w:rPr>
                <w:szCs w:val="18"/>
                <w:u w:val="single"/>
              </w:rPr>
            </w:pPr>
            <w:r w:rsidRPr="009B1D68">
              <w:rPr>
                <w:szCs w:val="18"/>
              </w:rPr>
              <w:t>查看《排污许可证》</w:t>
            </w:r>
            <w:r w:rsidRPr="009B1D68">
              <w:rPr>
                <w:rFonts w:hint="eastAsia"/>
                <w:szCs w:val="18"/>
              </w:rPr>
              <w:t>编号：</w:t>
            </w:r>
            <w:r w:rsidRPr="009B1D68">
              <w:rPr>
                <w:rFonts w:hint="eastAsia"/>
                <w:szCs w:val="18"/>
                <w:u w:val="single"/>
              </w:rPr>
              <w:t xml:space="preserve">                          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有效期：</w:t>
            </w:r>
            <w:r w:rsidRPr="009B1D68">
              <w:rPr>
                <w:rFonts w:hint="eastAsia"/>
                <w:szCs w:val="18"/>
                <w:u w:val="single"/>
              </w:rPr>
              <w:t xml:space="preserve">        </w:t>
            </w:r>
            <w:r w:rsidRPr="009B1D68">
              <w:rPr>
                <w:rFonts w:hint="eastAsia"/>
                <w:szCs w:val="18"/>
                <w:u w:val="single"/>
              </w:rPr>
              <w:t>年</w:t>
            </w:r>
            <w:r w:rsidRPr="009B1D68">
              <w:rPr>
                <w:rFonts w:hint="eastAsia"/>
                <w:szCs w:val="18"/>
                <w:u w:val="single"/>
              </w:rPr>
              <w:t xml:space="preserve">     </w:t>
            </w:r>
            <w:r w:rsidRPr="009B1D68">
              <w:rPr>
                <w:rFonts w:hint="eastAsia"/>
                <w:szCs w:val="18"/>
                <w:u w:val="single"/>
              </w:rPr>
              <w:t>月</w:t>
            </w:r>
            <w:r w:rsidRPr="009B1D68">
              <w:rPr>
                <w:rFonts w:hint="eastAsia"/>
                <w:szCs w:val="18"/>
                <w:u w:val="single"/>
              </w:rPr>
              <w:t xml:space="preserve">     </w:t>
            </w:r>
            <w:r w:rsidRPr="009B1D68">
              <w:rPr>
                <w:rFonts w:hint="eastAsia"/>
                <w:szCs w:val="18"/>
                <w:u w:val="single"/>
              </w:rPr>
              <w:t>日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污染物排放种类：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生活污水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工业废水</w:t>
            </w:r>
            <w:r w:rsidRPr="009B1D68">
              <w:rPr>
                <w:rFonts w:hint="eastAsia"/>
              </w:rPr>
              <w:t xml:space="preserve"> 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废气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粉尘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厂界噪声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其他——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污染物排放总量：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达标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未达标，需要改进：</w:t>
            </w:r>
            <w:r w:rsidRPr="009B1D68">
              <w:rPr>
                <w:rFonts w:hint="eastAsia"/>
              </w:rPr>
              <w:t xml:space="preserve"> </w:t>
            </w:r>
            <w:r w:rsidRPr="009B1D68">
              <w:rPr>
                <w:rFonts w:hint="eastAsia"/>
                <w:u w:val="single"/>
              </w:rPr>
              <w:t xml:space="preserve">                     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污染物排放浓度：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达标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未达标，需要改进：</w:t>
            </w:r>
            <w:r w:rsidRPr="009B1D68">
              <w:rPr>
                <w:rFonts w:hint="eastAsia"/>
              </w:rPr>
              <w:t xml:space="preserve"> </w:t>
            </w:r>
            <w:r w:rsidRPr="009B1D68">
              <w:rPr>
                <w:rFonts w:hint="eastAsia"/>
                <w:u w:val="single"/>
              </w:rPr>
              <w:t xml:space="preserve">                     </w:t>
            </w:r>
          </w:p>
          <w:p w:rsidR="00846426" w:rsidRPr="009B1D68" w:rsidRDefault="00846426">
            <w:pPr>
              <w:rPr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Pr="000840BE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</w:t>
            </w:r>
            <w:r w:rsidRPr="000840BE">
              <w:rPr>
                <w:rFonts w:hint="eastAsia"/>
                <w:color w:val="000000"/>
                <w:szCs w:val="18"/>
              </w:rPr>
              <w:t>证明（</w:t>
            </w:r>
            <w:r w:rsidRPr="000840BE">
              <w:rPr>
                <w:rFonts w:hint="eastAsia"/>
                <w:color w:val="000000"/>
                <w:szCs w:val="18"/>
              </w:rPr>
              <w:t>9</w:t>
            </w:r>
            <w:r w:rsidRPr="000840BE">
              <w:rPr>
                <w:color w:val="000000"/>
                <w:szCs w:val="18"/>
              </w:rPr>
              <w:t>8</w:t>
            </w:r>
            <w:r w:rsidRPr="000840BE"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 w:rsidRPr="000840BE"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  <w:szCs w:val="18"/>
              </w:rPr>
            </w:pPr>
          </w:p>
          <w:p w:rsidR="00846426" w:rsidRPr="000840BE" w:rsidRDefault="000840BE">
            <w:pPr>
              <w:rPr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</w:t>
            </w:r>
            <w:r>
              <w:rPr>
                <w:rFonts w:hint="eastAsia"/>
                <w:szCs w:val="18"/>
              </w:rPr>
              <w:t>监测</w:t>
            </w:r>
            <w:r w:rsidRPr="000840BE">
              <w:rPr>
                <w:rFonts w:hint="eastAsia"/>
                <w:szCs w:val="18"/>
              </w:rPr>
              <w:t>报告》编号：</w:t>
            </w:r>
            <w:r w:rsidRPr="000840BE"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>HB60519001301</w:t>
            </w:r>
            <w:r w:rsidRPr="000840BE">
              <w:rPr>
                <w:rFonts w:hint="eastAsia"/>
                <w:szCs w:val="18"/>
                <w:u w:val="single"/>
              </w:rPr>
              <w:t xml:space="preserve">         </w:t>
            </w:r>
            <w:r w:rsidRPr="000840BE">
              <w:rPr>
                <w:rFonts w:hint="eastAsia"/>
                <w:szCs w:val="18"/>
              </w:rPr>
              <w:t>颁发日期：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2020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>年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8</w:t>
            </w:r>
            <w:r w:rsidRPr="000840BE">
              <w:rPr>
                <w:rFonts w:hint="eastAsia"/>
                <w:szCs w:val="18"/>
                <w:u w:val="single"/>
              </w:rPr>
              <w:t xml:space="preserve">  </w:t>
            </w:r>
            <w:r w:rsidRPr="000840BE">
              <w:rPr>
                <w:rFonts w:hint="eastAsia"/>
                <w:szCs w:val="18"/>
                <w:u w:val="single"/>
              </w:rPr>
              <w:t>月</w:t>
            </w:r>
            <w:r w:rsidRPr="000840BE"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>10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 w:rsidRPr="000840BE">
              <w:rPr>
                <w:rFonts w:hint="eastAsia"/>
              </w:rPr>
              <w:t>包括：</w:t>
            </w:r>
            <w:r w:rsidRPr="000840BE">
              <w:rPr>
                <w:rFonts w:ascii="Wingdings" w:hAnsi="Wingdings"/>
                <w:color w:val="000000"/>
              </w:rPr>
              <w:t></w:t>
            </w:r>
            <w:r w:rsidRPr="000840BE">
              <w:rPr>
                <w:rFonts w:hint="eastAsia"/>
                <w:color w:val="000000"/>
              </w:rPr>
              <w:t>生活污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</w:t>
            </w:r>
            <w:r w:rsidRPr="00DE0A81">
              <w:rPr>
                <w:rFonts w:hint="eastAsia"/>
                <w:color w:val="000000"/>
                <w:szCs w:val="18"/>
              </w:rPr>
              <w:t>险化学品的种类——</w:t>
            </w:r>
          </w:p>
          <w:p w:rsidR="00846426" w:rsidRPr="00DE0A8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易燃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易爆</w:t>
            </w:r>
            <w:r w:rsidRPr="00DE0A81">
              <w:rPr>
                <w:rFonts w:hint="eastAsia"/>
                <w:color w:val="000000"/>
              </w:rPr>
              <w:t xml:space="preserve"> 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腐蚀性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有毒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有害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其他——</w:t>
            </w:r>
            <w:r w:rsidRPr="00DE0A81">
              <w:rPr>
                <w:rFonts w:hint="eastAsia"/>
                <w:color w:val="000000"/>
              </w:rPr>
              <w:t xml:space="preserve"> </w:t>
            </w:r>
          </w:p>
          <w:p w:rsidR="00846426" w:rsidRPr="00DE0A81" w:rsidRDefault="00846426">
            <w:pPr>
              <w:rPr>
                <w:color w:val="000000"/>
                <w:szCs w:val="18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 w:rsidRPr="00DE0A81">
              <w:rPr>
                <w:rFonts w:hint="eastAsia"/>
                <w:color w:val="000000"/>
                <w:szCs w:val="18"/>
              </w:rPr>
              <w:t>-</w:t>
            </w:r>
            <w:r w:rsidRPr="00DE0A81">
              <w:rPr>
                <w:color w:val="000000"/>
                <w:szCs w:val="18"/>
              </w:rPr>
              <w:t xml:space="preserve"> </w:t>
            </w:r>
            <w:r w:rsidRPr="00DE0A81">
              <w:rPr>
                <w:rFonts w:hint="eastAsia"/>
                <w:color w:val="000000"/>
                <w:szCs w:val="18"/>
              </w:rPr>
              <w:t>了解危险化学品的</w:t>
            </w:r>
            <w:r w:rsidRPr="00DE0A81">
              <w:rPr>
                <w:rFonts w:hint="eastAsia"/>
                <w:color w:val="000000"/>
                <w:szCs w:val="18"/>
              </w:rPr>
              <w:t>MSDS</w:t>
            </w:r>
            <w:r w:rsidRPr="00DE0A81">
              <w:rPr>
                <w:rFonts w:hint="eastAsia"/>
                <w:color w:val="000000"/>
                <w:szCs w:val="18"/>
              </w:rPr>
              <w:t>的收集情况</w:t>
            </w:r>
          </w:p>
          <w:p w:rsidR="00846426" w:rsidRPr="00DE0A81" w:rsidRDefault="000840BE">
            <w:pPr>
              <w:ind w:firstLineChars="100" w:firstLine="210"/>
              <w:rPr>
                <w:color w:val="000000"/>
                <w:u w:val="single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充分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不充分，需要完善：</w:t>
            </w:r>
            <w:r w:rsidRPr="00DE0A81">
              <w:rPr>
                <w:rFonts w:hint="eastAsia"/>
                <w:color w:val="000000"/>
              </w:rPr>
              <w:t xml:space="preserve"> </w:t>
            </w:r>
            <w:r w:rsidRPr="00DE0A81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Pr="00DE0A81" w:rsidRDefault="00846426">
            <w:pPr>
              <w:rPr>
                <w:color w:val="000000"/>
                <w:szCs w:val="18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 w:rsidRPr="00DE0A81">
              <w:rPr>
                <w:rFonts w:hint="eastAsia"/>
                <w:color w:val="000000"/>
                <w:szCs w:val="18"/>
              </w:rPr>
              <w:t>-</w:t>
            </w:r>
            <w:r w:rsidRPr="00DE0A81">
              <w:rPr>
                <w:color w:val="000000"/>
                <w:szCs w:val="18"/>
              </w:rPr>
              <w:t xml:space="preserve"> </w:t>
            </w:r>
            <w:r w:rsidRPr="00DE0A81"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易燃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易爆</w:t>
            </w:r>
            <w:r w:rsidRPr="00DE0A81">
              <w:rPr>
                <w:rFonts w:hint="eastAsia"/>
                <w:color w:val="000000"/>
              </w:rPr>
              <w:t xml:space="preserve"> 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DE0A8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0840BE" w:rsidP="00DE0A81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</w:t>
            </w:r>
            <w:r w:rsidR="00DE0A81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DE0A81">
              <w:rPr>
                <w:rFonts w:hint="eastAsia"/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月</w:t>
            </w:r>
            <w:r w:rsidR="00DE0A81"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日进行了消防火灾演练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-</w:t>
            </w:r>
            <w:r w:rsidRPr="005E41E1">
              <w:rPr>
                <w:color w:val="000000"/>
                <w:szCs w:val="18"/>
              </w:rPr>
              <w:t xml:space="preserve"> </w:t>
            </w:r>
            <w:r w:rsidRPr="005E41E1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846426" w:rsidRPr="005E41E1" w:rsidRDefault="000840BE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消防验收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消防备案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被消防部门抽查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被消防部门处罚</w:t>
            </w:r>
            <w:r w:rsidRPr="005E41E1">
              <w:rPr>
                <w:rFonts w:hint="eastAsia"/>
                <w:color w:val="000000"/>
              </w:rPr>
              <w:t xml:space="preserve"> 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ind w:firstLineChars="100" w:firstLine="210"/>
              <w:rPr>
                <w:color w:val="000000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-</w:t>
            </w:r>
            <w:r w:rsidRPr="005E41E1">
              <w:rPr>
                <w:color w:val="000000"/>
                <w:szCs w:val="18"/>
              </w:rPr>
              <w:t xml:space="preserve"> </w:t>
            </w:r>
            <w:r w:rsidRPr="005E41E1"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846426" w:rsidRPr="005E41E1" w:rsidRDefault="005E41E1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消防栓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灭火器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消防手动报警</w:t>
            </w:r>
            <w:r w:rsidR="000840BE" w:rsidRPr="005E41E1">
              <w:rPr>
                <w:rFonts w:hint="eastAsia"/>
                <w:color w:val="000000"/>
              </w:rPr>
              <w:t xml:space="preserve">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消防中控室（如烟感、温感、喷淋）</w:t>
            </w:r>
            <w:r w:rsidR="000840BE" w:rsidRPr="005E41E1">
              <w:rPr>
                <w:rFonts w:hint="eastAsia"/>
                <w:color w:val="000000"/>
              </w:rPr>
              <w:t xml:space="preserve">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消防泵房</w:t>
            </w:r>
            <w:r w:rsidR="000840BE" w:rsidRPr="005E41E1">
              <w:rPr>
                <w:rFonts w:hint="eastAsia"/>
                <w:color w:val="000000"/>
              </w:rPr>
              <w:t xml:space="preserve">     </w:t>
            </w:r>
          </w:p>
          <w:p w:rsidR="00846426" w:rsidRPr="005E41E1" w:rsidRDefault="000840BE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消防卷帘门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宋体" w:hAnsi="宋体" w:cs="宋体" w:hint="eastAsia"/>
                <w:color w:val="000000"/>
                <w:szCs w:val="18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已实施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不充分，需要完善：</w:t>
            </w:r>
            <w:r w:rsidRPr="005E41E1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高压电工作业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低压电工作业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焊接与热切割作业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高处作业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制冷与空调作业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煤矿安全作业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矿山安全作业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石油天然气安全作业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冶金生产安全作业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危险品安全作业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烟花爆竹安全作业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场内机动车辆（叉车）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起重机械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压力容器（气瓶）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压力管道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电梯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锅炉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客运索道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大型游乐设施</w:t>
            </w:r>
          </w:p>
          <w:p w:rsidR="00846426" w:rsidRPr="005E41E1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46426" w:rsidRDefault="000840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46426" w:rsidRDefault="000840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426" w:rsidRDefault="000840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46426" w:rsidRDefault="00846426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现场巡视厂区，</w:t>
            </w:r>
            <w:r w:rsidRPr="005E41E1"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846426" w:rsidRPr="005E41E1" w:rsidRDefault="005E41E1">
            <w:pPr>
              <w:rPr>
                <w:color w:val="000000"/>
                <w:szCs w:val="18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工业</w:t>
            </w:r>
            <w:bookmarkStart w:id="1" w:name="_GoBack"/>
            <w:r w:rsidR="000840BE" w:rsidRPr="005E41E1">
              <w:rPr>
                <w:rFonts w:hint="eastAsia"/>
                <w:color w:val="000000"/>
              </w:rPr>
              <w:t>区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sym w:font="Wingdings" w:char="00A8"/>
            </w:r>
            <w:r w:rsidR="000840BE" w:rsidRPr="005E41E1">
              <w:rPr>
                <w:rFonts w:ascii="宋体" w:hAnsi="宋体" w:cs="宋体" w:hint="eastAsia"/>
                <w:color w:val="000000"/>
              </w:rPr>
              <w:t>建材市</w:t>
            </w:r>
            <w:bookmarkEnd w:id="1"/>
            <w:r w:rsidR="000840BE" w:rsidRPr="005E41E1">
              <w:rPr>
                <w:rFonts w:ascii="宋体" w:hAnsi="宋体" w:cs="宋体" w:hint="eastAsia"/>
                <w:color w:val="000000"/>
              </w:rPr>
              <w:t>场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  <w:szCs w:val="18"/>
              </w:rPr>
              <w:t>生态保护区</w:t>
            </w:r>
            <w:r w:rsidR="000840BE"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sym w:font="Wingdings" w:char="00A8"/>
            </w:r>
            <w:r w:rsidR="000840BE" w:rsidRPr="005E41E1">
              <w:rPr>
                <w:rFonts w:hint="eastAsia"/>
                <w:color w:val="000000"/>
              </w:rPr>
              <w:t>其他</w:t>
            </w:r>
          </w:p>
          <w:p w:rsidR="00846426" w:rsidRPr="005E41E1" w:rsidRDefault="00846426">
            <w:pPr>
              <w:rPr>
                <w:color w:val="000000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现场巡视生产区域（厂区、车间、库房、实验室等），</w:t>
            </w:r>
            <w:r w:rsidRPr="005E41E1"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电能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天然气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压缩空气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蒸汽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生活污水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工业废水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废气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粉尘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噪声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固体废弃物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危险废弃物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污水处理站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锅炉房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高压配电室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低压配电室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空压站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制冷站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消防中控室</w:t>
            </w:r>
          </w:p>
          <w:p w:rsidR="00846426" w:rsidRPr="005E41E1" w:rsidRDefault="000840B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消防泵房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除尘装置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尾气处理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危化品库房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危险废弃物存放处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改建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扩建施工现场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食堂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宿舍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班车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确认生产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服务流程</w:t>
            </w:r>
          </w:p>
          <w:p w:rsidR="00846426" w:rsidRPr="005E41E1" w:rsidRDefault="000840BE">
            <w:pPr>
              <w:ind w:firstLineChars="200" w:firstLine="420"/>
              <w:rPr>
                <w:color w:val="000000"/>
                <w:u w:val="single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与提供流程图一致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与提供流程图不一致，说明：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易燃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易爆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腐蚀性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有毒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有害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观察基础设施（环保设备）运行完好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污水处理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除尘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降噪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废气处理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危废存放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危化品储罐围堰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sym w:font="Wingdings" w:char="00A8"/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观察环境相关的监视和测量设备的种类并了解检定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校准情况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污水在线监测仪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COD</w:t>
            </w:r>
            <w:r w:rsidRPr="005E41E1">
              <w:rPr>
                <w:rFonts w:hint="eastAsia"/>
                <w:color w:val="000000"/>
              </w:rPr>
              <w:t>监测仪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酸度计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压力表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压差表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温度计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观察使用特种设备的种类和完好运行情况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场内机动车辆（叉车）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21"/>
              </w:rPr>
              <w:t>起重机械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压力容器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压力管道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电梯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锅炉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安全阀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观察总排口是否存在明显违规现象</w:t>
            </w:r>
          </w:p>
          <w:p w:rsidR="00846426" w:rsidRPr="005E41E1" w:rsidRDefault="003B7544">
            <w:pPr>
              <w:ind w:firstLineChars="200" w:firstLine="420"/>
              <w:rPr>
                <w:color w:val="000000"/>
                <w:szCs w:val="18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无异常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有异常，需要改进：</w:t>
            </w:r>
            <w:r w:rsidR="000840BE" w:rsidRPr="005E41E1">
              <w:rPr>
                <w:rFonts w:hint="eastAsia"/>
                <w:color w:val="000000"/>
              </w:rPr>
              <w:t xml:space="preserve"> </w:t>
            </w:r>
            <w:r w:rsidR="000840BE" w:rsidRPr="005E41E1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Pr="005E41E1" w:rsidRDefault="00846426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545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846426" w:rsidRDefault="003B7544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消防栓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灭火器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消防手动报警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消防中控室（如烟感、温感、喷淋）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消防泵房</w:t>
            </w:r>
            <w:r w:rsidR="000840BE">
              <w:rPr>
                <w:rFonts w:hint="eastAsia"/>
                <w:color w:val="000000"/>
              </w:rPr>
              <w:t xml:space="preserve">    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</w:t>
            </w:r>
            <w:r w:rsidR="003B7544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3B7544">
              <w:rPr>
                <w:rFonts w:hint="eastAsia"/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</w:t>
            </w:r>
            <w:r w:rsidR="003B7544">
              <w:rPr>
                <w:rFonts w:hint="eastAsia"/>
                <w:color w:val="000000"/>
                <w:u w:val="single"/>
              </w:rPr>
              <w:t>0</w:t>
            </w:r>
            <w:r>
              <w:rPr>
                <w:rFonts w:hint="eastAsia"/>
                <w:color w:val="000000"/>
                <w:u w:val="single"/>
              </w:rPr>
              <w:t>日进行了消防火灾演练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846426" w:rsidRDefault="0084113A">
            <w:pPr>
              <w:ind w:firstLineChars="100" w:firstLine="210"/>
              <w:rPr>
                <w:color w:val="000000"/>
                <w:u w:val="single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已实施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不充分，需要完善：</w:t>
            </w:r>
            <w:r w:rsidR="000840BE">
              <w:rPr>
                <w:rFonts w:hint="eastAsia"/>
                <w:color w:val="000000"/>
              </w:rPr>
              <w:t xml:space="preserve"> </w:t>
            </w:r>
            <w:r w:rsidR="000840B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846426" w:rsidRDefault="000840B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 w:rsidR="0084113A">
              <w:rPr>
                <w:rFonts w:hint="eastAsia"/>
                <w:color w:val="000000"/>
              </w:rPr>
              <w:t>工业园区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ascii="Wingdings" w:hAnsi="Wingdings"/>
                <w:color w:val="000000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846426" w:rsidRDefault="0084113A">
            <w:pPr>
              <w:widowControl/>
              <w:spacing w:before="40"/>
              <w:ind w:firstLineChars="100" w:firstLine="210"/>
              <w:jc w:val="left"/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机械伤害</w:t>
            </w:r>
            <w:r w:rsidR="000840BE">
              <w:rPr>
                <w:rFonts w:hint="eastAsia"/>
              </w:rPr>
              <w:t xml:space="preserve">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触电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□化学伤害</w:t>
            </w:r>
            <w:r w:rsidR="000840BE">
              <w:rPr>
                <w:rFonts w:hint="eastAsia"/>
              </w:rPr>
              <w:t xml:space="preserve">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噪声</w:t>
            </w:r>
            <w:r w:rsidR="000840BE">
              <w:rPr>
                <w:rFonts w:hint="eastAsia"/>
              </w:rPr>
              <w:t xml:space="preserve"> </w:t>
            </w:r>
            <w:r w:rsidR="000840BE">
              <w:rPr>
                <w:rFonts w:hint="eastAsia"/>
              </w:rPr>
              <w:t>□粉尘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□危险作业</w:t>
            </w:r>
            <w:r w:rsidR="000840BE">
              <w:rPr>
                <w:rFonts w:hint="eastAsia"/>
              </w:rPr>
              <w:t xml:space="preserve"> </w:t>
            </w:r>
            <w:r w:rsidR="000840BE">
              <w:rPr>
                <w:rFonts w:hint="eastAsia"/>
              </w:rPr>
              <w:t>□高低温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□危化品泄露</w:t>
            </w:r>
            <w:r w:rsidR="000840BE">
              <w:rPr>
                <w:rFonts w:hint="eastAsia"/>
              </w:rPr>
              <w:t xml:space="preserve">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846426" w:rsidRDefault="00846426">
            <w:pPr>
              <w:widowControl/>
              <w:spacing w:before="40"/>
              <w:jc w:val="left"/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846426" w:rsidRDefault="000840B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846426" w:rsidRDefault="0084113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安全帽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护目镜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防尘</w:t>
            </w:r>
            <w:r w:rsidR="000840BE">
              <w:rPr>
                <w:rFonts w:hint="eastAsia"/>
                <w:color w:val="000000"/>
                <w:szCs w:val="21"/>
              </w:rPr>
              <w:t>面罩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防毒</w:t>
            </w:r>
            <w:r w:rsidR="000840BE">
              <w:rPr>
                <w:rFonts w:hint="eastAsia"/>
                <w:color w:val="000000"/>
                <w:szCs w:val="21"/>
              </w:rPr>
              <w:t>面罩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耳塞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  <w:szCs w:val="21"/>
              </w:rPr>
              <w:t>耳罩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  <w:szCs w:val="21"/>
              </w:rPr>
              <w:t>防护服</w:t>
            </w:r>
            <w:r w:rsidR="000840BE">
              <w:rPr>
                <w:rFonts w:hint="eastAsia"/>
                <w:color w:val="000000"/>
              </w:rPr>
              <w:t xml:space="preserve"> 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ind w:firstLineChars="200" w:firstLine="420"/>
              <w:rPr>
                <w:color w:val="000000"/>
                <w:u w:val="single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846426" w:rsidRDefault="000840B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846426" w:rsidRDefault="00846426">
            <w:pPr>
              <w:jc w:val="left"/>
              <w:rPr>
                <w:color w:val="000000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846426" w:rsidRDefault="000840B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846426" w:rsidRDefault="00846426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846426" w:rsidRDefault="000840BE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46426" w:rsidRDefault="00846426"/>
    <w:p w:rsidR="00846426" w:rsidRDefault="00846426"/>
    <w:sectPr w:rsidR="00846426" w:rsidSect="0084642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64" w:rsidRDefault="007E2464" w:rsidP="00846426">
      <w:r>
        <w:separator/>
      </w:r>
    </w:p>
  </w:endnote>
  <w:endnote w:type="continuationSeparator" w:id="0">
    <w:p w:rsidR="007E2464" w:rsidRDefault="007E2464" w:rsidP="0084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426" w:rsidRDefault="0084642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840B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D6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40BE">
              <w:rPr>
                <w:lang w:val="zh-CN"/>
              </w:rPr>
              <w:t xml:space="preserve"> </w:t>
            </w:r>
            <w:r w:rsidR="000840B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840B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D6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426" w:rsidRDefault="00846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64" w:rsidRDefault="007E2464" w:rsidP="00846426">
      <w:r>
        <w:separator/>
      </w:r>
    </w:p>
  </w:footnote>
  <w:footnote w:type="continuationSeparator" w:id="0">
    <w:p w:rsidR="007E2464" w:rsidRDefault="007E2464" w:rsidP="0084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0840B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426" w:rsidRPr="008464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846426" w:rsidRDefault="000840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6426" w:rsidRDefault="000840BE" w:rsidP="00173024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846426"/>
    <w:rsid w:val="0002573A"/>
    <w:rsid w:val="00061E2E"/>
    <w:rsid w:val="000840BE"/>
    <w:rsid w:val="000C643B"/>
    <w:rsid w:val="001139FA"/>
    <w:rsid w:val="00173024"/>
    <w:rsid w:val="003645C8"/>
    <w:rsid w:val="00396173"/>
    <w:rsid w:val="003B7544"/>
    <w:rsid w:val="004F4793"/>
    <w:rsid w:val="005E41E1"/>
    <w:rsid w:val="006564F4"/>
    <w:rsid w:val="00734AAA"/>
    <w:rsid w:val="007E2464"/>
    <w:rsid w:val="0084113A"/>
    <w:rsid w:val="00846426"/>
    <w:rsid w:val="009B1D68"/>
    <w:rsid w:val="00DE0A81"/>
    <w:rsid w:val="04C918E2"/>
    <w:rsid w:val="104B7AE7"/>
    <w:rsid w:val="12F158FB"/>
    <w:rsid w:val="38446C9B"/>
    <w:rsid w:val="3877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64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46426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464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4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84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46426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42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rsid w:val="00846426"/>
    <w:pPr>
      <w:ind w:firstLineChars="200" w:firstLine="420"/>
    </w:pPr>
    <w:rPr>
      <w:sz w:val="24"/>
    </w:rPr>
  </w:style>
  <w:style w:type="paragraph" w:customStyle="1" w:styleId="aa">
    <w:name w:val="表格文字"/>
    <w:basedOn w:val="a"/>
    <w:qFormat/>
    <w:rsid w:val="00846426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</cp:revision>
  <dcterms:created xsi:type="dcterms:W3CDTF">2015-06-17T12:51:00Z</dcterms:created>
  <dcterms:modified xsi:type="dcterms:W3CDTF">2022-05-05T06:45:00Z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