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0508-2022-E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河北中兴宏力钻头制造有限公司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河北中兴宏力钻头制造有限公司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河北省沧州市河间市时村乡大店村</w:t>
            </w:r>
            <w:bookmarkEnd w:id="6"/>
          </w:p>
        </w:tc>
        <w:tc>
          <w:tcPr>
            <w:tcW w:w="1242" w:type="dxa"/>
            <w:vMerge w:val="restart"/>
            <w:vAlign w:val="center"/>
          </w:tcPr>
          <w:p>
            <w:r>
              <w:rPr>
                <w:rFonts w:hint="eastAsia"/>
              </w:rPr>
              <w:t>邮编</w:t>
            </w:r>
          </w:p>
        </w:tc>
        <w:tc>
          <w:tcPr>
            <w:tcW w:w="1771" w:type="dxa"/>
          </w:tcPr>
          <w:p>
            <w:bookmarkStart w:id="7" w:name="注册邮编"/>
            <w:r>
              <w:t>062450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河北省沧州市河间市时村乡大店村</w:t>
            </w:r>
            <w:bookmarkEnd w:id="8"/>
          </w:p>
        </w:tc>
        <w:tc>
          <w:tcPr>
            <w:tcW w:w="1242" w:type="dxa"/>
            <w:vMerge w:val="continue"/>
            <w:vAlign w:val="center"/>
          </w:tcPr>
          <w:p/>
        </w:tc>
        <w:tc>
          <w:tcPr>
            <w:tcW w:w="1771" w:type="dxa"/>
          </w:tcPr>
          <w:p>
            <w:bookmarkStart w:id="9" w:name="办公邮编"/>
            <w:r>
              <w:t>062450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王占军</w:t>
            </w:r>
            <w:bookmarkEnd w:id="10"/>
          </w:p>
        </w:tc>
        <w:tc>
          <w:tcPr>
            <w:tcW w:w="1313" w:type="dxa"/>
            <w:vAlign w:val="center"/>
          </w:tcPr>
          <w:p>
            <w:r>
              <w:rPr>
                <w:rFonts w:hint="eastAsia"/>
              </w:rPr>
              <w:t>电话.</w:t>
            </w:r>
          </w:p>
        </w:tc>
        <w:tc>
          <w:tcPr>
            <w:tcW w:w="2180" w:type="dxa"/>
            <w:vAlign w:val="center"/>
          </w:tcPr>
          <w:p>
            <w:bookmarkStart w:id="11" w:name="联系人电话"/>
            <w:r>
              <w:t>17692799285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槐洪军</w:t>
            </w:r>
            <w:bookmarkEnd w:id="13"/>
          </w:p>
        </w:tc>
        <w:tc>
          <w:tcPr>
            <w:tcW w:w="1313" w:type="dxa"/>
            <w:vAlign w:val="center"/>
          </w:tcPr>
          <w:p>
            <w:r>
              <w:rPr>
                <w:rFonts w:hint="eastAsia"/>
              </w:rPr>
              <w:t>管理者代表</w:t>
            </w:r>
          </w:p>
        </w:tc>
        <w:tc>
          <w:tcPr>
            <w:tcW w:w="2180" w:type="dxa"/>
          </w:tcPr>
          <w:p>
            <w:bookmarkStart w:id="14" w:name="管理者代表"/>
            <w:r>
              <w:t>王占军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color w:val="000000"/>
                <w:lang w:val="en-US" w:eastAsia="zh-CN"/>
              </w:rPr>
              <w:t>客户接待→签订合同→采购→验收→发货→交付→顾客满意度调查</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2022年05月12日 上午至2022年05月13日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sz w:val="21"/>
                <w:szCs w:val="21"/>
              </w:rPr>
              <w:t>河北省沧州市河间市时村乡大店村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钻头的销售所涉及场所的相关环境管理活动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29.10.03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2022年1月4日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color w:val="000000"/>
                <w:sz w:val="24"/>
                <w:szCs w:val="24"/>
              </w:rPr>
              <w:t>河北中兴宏力钻头制造有限公司</w:t>
            </w:r>
            <w:r>
              <w:rPr>
                <w:rFonts w:hint="eastAsia"/>
                <w:color w:val="000000"/>
                <w:sz w:val="24"/>
                <w:szCs w:val="24"/>
                <w:lang w:val="en-US" w:eastAsia="zh-CN"/>
              </w:rPr>
              <w:t>/</w:t>
            </w:r>
            <w:r>
              <w:rPr>
                <w:sz w:val="21"/>
                <w:szCs w:val="21"/>
              </w:rPr>
              <w:t>河北省沧州市河间市时村乡大店村</w:t>
            </w:r>
          </w:p>
        </w:tc>
        <w:tc>
          <w:tcPr>
            <w:tcW w:w="2267" w:type="dxa"/>
          </w:tcPr>
          <w:p>
            <w:pPr>
              <w:rPr>
                <w:lang w:val="de-DE" w:eastAsia="ja-JP"/>
              </w:rPr>
            </w:pPr>
            <w:r>
              <w:rPr>
                <w:sz w:val="21"/>
                <w:szCs w:val="21"/>
              </w:rPr>
              <w:t>河北省沧州市河间市时村乡大店村</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t>钻头的销售所涉及场所的相关环境管理活动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2020-N1EMS-1262293</w:t>
            </w:r>
          </w:p>
        </w:tc>
        <w:tc>
          <w:tcPr>
            <w:tcW w:w="2179" w:type="dxa"/>
            <w:vAlign w:val="center"/>
          </w:tcPr>
          <w:p>
            <w:r>
              <w:t>29.10.03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一阶段无问题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t>钻头的销售所涉及场所的相关环境管理活动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477520</wp:posOffset>
                  </wp:positionH>
                  <wp:positionV relativeFrom="paragraph">
                    <wp:posOffset>48895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2022年5月14日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widowControl/>
              <w:spacing w:before="40"/>
              <w:jc w:val="left"/>
              <w:rPr>
                <w:u w:val="single"/>
              </w:rPr>
            </w:pPr>
            <w:r>
              <w:rPr>
                <w:rFonts w:hint="eastAsia"/>
              </w:rPr>
              <w:t>最高管理者制定了文件化的管理体系方针：</w:t>
            </w:r>
            <w:r>
              <w:rPr>
                <w:rFonts w:hint="eastAsia"/>
                <w:color w:val="000000"/>
                <w:szCs w:val="18"/>
              </w:rPr>
              <w:t>节能降耗；预防污染；遵纪守法；持续改进；保护环境；造福社会</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lang w:val="en-US" w:eastAsia="zh-CN"/>
              </w:rPr>
            </w:pPr>
            <w:r>
              <w:rPr>
                <w:rFonts w:hint="eastAsia"/>
              </w:rPr>
              <w:t>EMS的主管部门是——</w:t>
            </w:r>
            <w:r>
              <w:rPr>
                <w:rFonts w:hint="eastAsia"/>
                <w:lang w:val="en-US" w:eastAsia="zh-CN"/>
              </w:rPr>
              <w:t>办公室</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szCs w:val="24"/>
                      <w:lang w:eastAsia="zh-CN"/>
                    </w:rPr>
                    <w:t>固体废弃物100%分类集中处理</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ascii="宋体" w:hAnsi="宋体"/>
                      <w:lang w:val="en-US" w:eastAsia="zh-CN"/>
                    </w:rPr>
                    <w:t>分类收集，集中处理</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GB"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szCs w:val="24"/>
                      <w:lang w:eastAsia="zh-CN"/>
                    </w:rPr>
                    <w:t>环境污染事故为0</w:t>
                  </w:r>
                </w:p>
              </w:tc>
              <w:tc>
                <w:tcPr>
                  <w:tcW w:w="3136" w:type="dxa"/>
                  <w:shd w:val="clear" w:color="auto" w:fill="auto"/>
                  <w:vAlign w:val="center"/>
                </w:tcPr>
                <w:p>
                  <w:pPr>
                    <w:shd w:val="clear" w:color="auto" w:fill="EBF1DE" w:themeFill="accent3" w:themeFillTint="32"/>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目标方案控制</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szCs w:val="24"/>
                      <w:lang w:eastAsia="zh-CN"/>
                    </w:rPr>
                    <w:t>火灾事故为0</w:t>
                  </w:r>
                </w:p>
              </w:tc>
              <w:tc>
                <w:tcPr>
                  <w:tcW w:w="3136" w:type="dxa"/>
                  <w:shd w:val="clear" w:color="auto" w:fill="auto"/>
                  <w:vAlign w:val="center"/>
                </w:tcPr>
                <w:p>
                  <w:pPr>
                    <w:shd w:val="clear" w:color="auto" w:fill="EBF1DE" w:themeFill="accent3" w:themeFillTint="32"/>
                    <w:rPr>
                      <w:rFonts w:ascii="宋体" w:hAnsi="宋体"/>
                    </w:rPr>
                  </w:pPr>
                  <w:r>
                    <w:rPr>
                      <w:rFonts w:hint="eastAsia"/>
                      <w:lang w:val="en-US" w:eastAsia="zh-CN"/>
                    </w:rPr>
                    <w:t>火灾应急预案、消防培训</w:t>
                  </w:r>
                </w:p>
              </w:tc>
              <w:tc>
                <w:tcPr>
                  <w:tcW w:w="1350"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200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u w:val="single"/>
                <w:lang w:val="en-US" w:eastAsia="zh-CN"/>
              </w:rPr>
              <w:t>电脑、打印机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lang w:val="en-US" w:eastAsia="zh-CN"/>
              </w:rPr>
              <w:t>灭火器</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color w:val="000000"/>
                <w:lang w:val="en-US" w:eastAsia="zh-CN"/>
              </w:rPr>
              <w:t>2022年3月13日</w:t>
            </w:r>
            <w:r>
              <w:rPr>
                <w:rFonts w:hint="eastAsia"/>
              </w:rPr>
              <w:t>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asciiTheme="majorEastAsia" w:hAnsiTheme="majorEastAsia" w:eastAsiaTheme="majorEastAsia" w:cstheme="majorEastAsia"/>
                <w:color w:val="auto"/>
                <w:sz w:val="21"/>
                <w:szCs w:val="21"/>
              </w:rPr>
              <w:t>202</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年</w:t>
            </w:r>
            <w:r>
              <w:rPr>
                <w:rFonts w:hint="eastAsia" w:asciiTheme="majorEastAsia" w:hAnsiTheme="majorEastAsia" w:eastAsiaTheme="majorEastAsia" w:cstheme="majorEastAsia"/>
                <w:color w:val="auto"/>
                <w:sz w:val="21"/>
                <w:szCs w:val="21"/>
                <w:lang w:val="en-US" w:eastAsia="zh-CN"/>
              </w:rPr>
              <w:t>4</w:t>
            </w:r>
            <w:r>
              <w:rPr>
                <w:rFonts w:hint="eastAsia" w:asciiTheme="majorEastAsia" w:hAnsiTheme="majorEastAsia" w:eastAsiaTheme="majorEastAsia" w:cstheme="majorEastAsia"/>
                <w:color w:val="auto"/>
                <w:sz w:val="21"/>
                <w:szCs w:val="21"/>
              </w:rPr>
              <w:t>月</w:t>
            </w: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2022年4月12日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lang w:val="en-US" w:eastAsia="zh-CN"/>
              </w:rPr>
              <w:t>2021年4月21日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中國龍中黑體">
    <w:altName w:val="黑体"/>
    <w:panose1 w:val="00000000000000000000"/>
    <w:charset w:val="88"/>
    <w:family w:val="modern"/>
    <w:pitch w:val="default"/>
    <w:sig w:usb0="00000000" w:usb1="00000000" w:usb2="0000003F" w:usb3="00000000" w:csb0="00100000"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19122468"/>
    <w:rsid w:val="4F943E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中國龍中黑體"/>
      <w:sz w:val="24"/>
      <w:szCs w:val="20"/>
      <w:lang w:eastAsia="zh-TW"/>
    </w:rPr>
  </w:style>
  <w:style w:type="paragraph" w:customStyle="1" w:styleId="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12564</Words>
  <Characters>13128</Characters>
  <Lines>150</Lines>
  <Paragraphs>42</Paragraphs>
  <TotalTime>1</TotalTime>
  <ScaleCrop>false</ScaleCrop>
  <LinksUpToDate>false</LinksUpToDate>
  <CharactersWithSpaces>13228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2022-05-15T11:48:55Z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