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厦门美滋颜实业有限公司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0354-2022-H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厦门市翔安区翔安工业园区巷北片区舫山北二路1123-1139号1号楼2层、3层北侧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周列五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厦门市翔安区翔安工业园区巷北片区舫山北二路1123-1139号1号楼2层、3层北侧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黄凤林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13074864869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13074864869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CIV-4;CIV-7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>见一阶段问题清单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0000FF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专业范围确定：□保持原申请范围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rFonts w:ascii="宋体"/>
                <w:bCs/>
                <w:color w:val="0000FF"/>
                <w:sz w:val="24"/>
                <w:u w:val="single"/>
              </w:rPr>
              <w:t>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71.05pt;width:122.7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2022-07-14日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人/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color w:val="000000"/>
                <w:sz w:val="24"/>
              </w:rPr>
              <w:t>日数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小组、生产部、品管部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H4.3.4，4.3.4.3,3.8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已做变更申请，按照变更后的人日进行审核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7" o:spt="75" alt="肖新龙03" type="#_x0000_t75" style="height:71.05pt;width:122.7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2022-07-17日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/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bookmarkEnd w:id="18"/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286A7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2022-07-17T01:42:06Z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