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黑体" w:hAnsi="黑体" w:eastAsia="黑体" w:cs="黑体"/>
          <w:b/>
          <w:bCs w:val="0"/>
          <w:color w:val="auto"/>
          <w:sz w:val="36"/>
          <w:szCs w:val="36"/>
        </w:rPr>
      </w:pPr>
      <w:bookmarkStart w:id="0" w:name="_Toc7052"/>
      <w:r>
        <w:rPr>
          <w:rFonts w:hint="eastAsia" w:ascii="黑体" w:hAnsi="黑体" w:eastAsia="黑体" w:cs="黑体"/>
          <w:b/>
          <w:bCs w:val="0"/>
          <w:color w:val="auto"/>
          <w:sz w:val="36"/>
          <w:szCs w:val="36"/>
          <w:lang w:val="en-US" w:eastAsia="zh-CN"/>
        </w:rPr>
        <w:t>HACCP计划</w:t>
      </w:r>
      <w:r>
        <w:rPr>
          <w:rFonts w:hint="eastAsia" w:ascii="黑体" w:hAnsi="黑体" w:eastAsia="黑体" w:cs="黑体"/>
          <w:b/>
          <w:bCs w:val="0"/>
          <w:color w:val="auto"/>
          <w:sz w:val="36"/>
          <w:szCs w:val="36"/>
        </w:rPr>
        <w:t>修改页</w:t>
      </w:r>
      <w:bookmarkEnd w:id="0"/>
    </w:p>
    <w:tbl>
      <w:tblPr>
        <w:tblStyle w:val="4"/>
        <w:tblpPr w:leftFromText="180" w:rightFromText="180" w:vertAnchor="text" w:horzAnchor="margin" w:tblpX="-951" w:tblpY="141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365"/>
        <w:gridCol w:w="4926"/>
        <w:gridCol w:w="1111"/>
        <w:gridCol w:w="1096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881" w:type="dxa"/>
            <w:gridSpan w:val="6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bookmarkStart w:id="1" w:name="_Toc488772431"/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文件修订记录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修订日期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版本/版次</w:t>
            </w:r>
          </w:p>
        </w:tc>
        <w:tc>
          <w:tcPr>
            <w:tcW w:w="49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修订章节及内容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修订人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审核人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exact"/>
        </w:trPr>
        <w:tc>
          <w:tcPr>
            <w:tcW w:w="13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2022.7.18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A/0</w:t>
            </w:r>
          </w:p>
        </w:tc>
        <w:tc>
          <w:tcPr>
            <w:tcW w:w="49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凝胶糖果HACCP计划表中配料(CCP）的CL值</w:t>
            </w:r>
            <w:r>
              <w:rPr>
                <w:rFonts w:hint="eastAsia"/>
                <w:lang w:val="en-US" w:eastAsia="zh-CN"/>
              </w:rPr>
              <w:t>进行重新修改.</w:t>
            </w:r>
            <w:bookmarkStart w:id="2" w:name="_GoBack"/>
            <w:bookmarkEnd w:id="2"/>
          </w:p>
        </w:tc>
        <w:tc>
          <w:tcPr>
            <w:tcW w:w="11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郭洪芳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郭洪芳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赵忠娣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</w:trPr>
        <w:tc>
          <w:tcPr>
            <w:tcW w:w="13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</w:trPr>
        <w:tc>
          <w:tcPr>
            <w:tcW w:w="13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26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13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49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13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49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13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4926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13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49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492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492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492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</w:tbl>
    <w:p>
      <w:r>
        <w:rPr>
          <w:rFonts w:hint="eastAsia" w:ascii="黑体" w:hAnsi="黑体" w:eastAsia="黑体" w:cs="黑体"/>
          <w:b/>
          <w:sz w:val="44"/>
          <w:szCs w:val="4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NmIyNGU1N2Y0MmUwYWNkM2ViNmZkNTA1MTExNTgifQ=="/>
  </w:docVars>
  <w:rsids>
    <w:rsidRoot w:val="331A02AB"/>
    <w:rsid w:val="096442C0"/>
    <w:rsid w:val="331A02AB"/>
    <w:rsid w:val="5CEB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line="360" w:lineRule="auto"/>
      <w:jc w:val="left"/>
      <w:outlineLvl w:val="0"/>
    </w:pPr>
    <w:rPr>
      <w:rFonts w:ascii="Cambria" w:hAnsi="Cambria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2022-07-23T02:20:00Z</dcterms:created>
  <dc:creator>落幕丶sunshine</dc:creator>
  <cp:lastModifiedBy>落幕丶sunshine</cp:lastModifiedBy>
  <dcterms:modified xsi:type="dcterms:W3CDTF">2022-07-23T02:25:32Z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01028FFEACE74B7198BE86455BEDB2C2</vt:lpwstr>
  </property>
</Properties>
</file>