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0406-2022-Q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石家庄金高管业有限公司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911301327941807272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石家庄金高管业有限公司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color w:val="0000FF"/>
                <w:sz w:val="22"/>
                <w:szCs w:val="22"/>
              </w:rPr>
              <w:t>PP-R冷热水管材管件、PE-RT耐热聚乙烯地暖管、PVC-U建筑排水用管材管件、PVC-U绝缘电工套管及PE管材管件的生产（需卫生批件除外）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河北省石家庄市元氏县马村乡营里新村（石家庄装备制造基地）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河北省石家庄市元氏县马村乡营里新村（石家庄装备制造基地）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Company Name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Shijiazhuang Jin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lang w:val="en-US" w:eastAsia="zh-CN"/>
              </w:rPr>
              <w:t>Gao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Pipe Industry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Production of PP-R cold and hot water pipes and fittings, PE-RT heat-resistant polyethylene floor heating pipes, PVC-U building drainage pipes and fittings, PVC-U insulated electrical sleeves and PE pipes and fittings (except for sanitary approval)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16"/>
              </w:rPr>
              <w:fldChar w:fldCharType="begin"/>
            </w:r>
            <w:r>
              <w:rPr>
                <w:color w:val="0000FF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0000FF"/>
                <w:sz w:val="22"/>
                <w:szCs w:val="16"/>
              </w:rPr>
              <w:fldChar w:fldCharType="separate"/>
            </w:r>
            <w:r>
              <w:rPr>
                <w:color w:val="0000FF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Ma Cun Xiang Ying Li Xin Cun (Shijiazhuang equipment manufacturing base), Yuanshi County,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Operation Address</w:t>
            </w:r>
            <w:r>
              <w:rPr>
                <w:rFonts w:hint="eastAsia"/>
                <w:color w:val="0000FF"/>
                <w:sz w:val="22"/>
                <w:szCs w:val="22"/>
              </w:rPr>
              <w:t>经营</w:t>
            </w: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Ma Cun Xiang Ying Li Xin Cun (Shijiazhuang equipment manufacturing base), Yuanshi County,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GoBack"/>
      <w:r>
        <w:drawing>
          <wp:inline distT="0" distB="0" distL="114300" distR="114300">
            <wp:extent cx="5968365" cy="8063230"/>
            <wp:effectExtent l="0" t="0" r="63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806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gsnWHacBAAAsAwAADgAAAGRycy9lMm9Eb2MueG1srVJN&#10;rtMwEN4jcQfLe5qkj1YoavokeCobBEgPDuA6dmLJ9lhjvya9ANyAFRv2nKvnYOyWPn52iCwce+ab&#10;z/PN583t7Cw7KIwGfMebRc2Z8hJ644eOf/ywe/aCs5iE74UFrzp+VJHfbp8+2UyhVUsYwfYKGZH4&#10;2E6h42NKoa2qKEflRFxAUJ6SGtCJREccqh7FROzOVsu6XlcTYB8QpIqRonfnJN8Wfq2VTO+0jiox&#10;23HqLZUVy7rPa7XdiHZAEUYjL22If+jCCePp0ivVnUiCPaD5i8oZiRBBp4UEV4HWRqqigdQ09R9q&#10;7kcRVNFCw4nhOqb4/2jl28N7ZKYn7zjzwpFFpy+fT1+/n759Yk29XOUJTSG2BLwPBE3zS5gz+hKP&#10;FMzCZ40u/0kSozzN+nidr5oTk7moadY3N5SSlFuu1qvnxYDqsTpgTK8VOJY3HUfyr4xVHN7ERDcS&#10;9CckXxbBmn5nrC0HHPavLLKDIK935ctNUslvMOsz2EMuO6dzpMoaz1ryLs37+SJwD/2RdD8ENMNI&#10;PRXlBU6WFPrL88me/3oupI+PfP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UAsCNgAAAAJAQAA&#10;DwAAAAAAAAABACAAAAAiAAAAZHJzL2Rvd25yZXYueG1sUEsBAhQAFAAAAAgAh07iQILJ1h2nAQAA&#10;LAMAAA4AAAAAAAAAAQAgAAAAJwEAAGRycy9lMm9Eb2MueG1sUEsFBgAAAAAGAAYAWQEAAEA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2M0MjRmNjA5YTYzMmEwNWM4MjYzMDRiMTAwMmYifQ=="/>
  </w:docVars>
  <w:rsids>
    <w:rsidRoot w:val="00000000"/>
    <w:rsid w:val="002E0DE1"/>
    <w:rsid w:val="15223B37"/>
    <w:rsid w:val="36EA6415"/>
    <w:rsid w:val="6ADA1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537</Words>
  <Characters>1097</Characters>
  <Lines>18</Lines>
  <Paragraphs>5</Paragraphs>
  <TotalTime>0</TotalTime>
  <ScaleCrop>false</ScaleCrop>
  <LinksUpToDate>false</LinksUpToDate>
  <CharactersWithSpaces>1262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2022-05-07T00:24:00Z</cp:lastPrinted>
  <dcterms:modified xsi:type="dcterms:W3CDTF">2022-05-07T07:53:36Z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D84F58830F254F9AB0EAF1281F16BC72</vt:lpwstr>
  </property>
  <property fmtid="{D5CDD505-2E9C-101B-9397-08002B2CF9AE}" pid="3" name="KSOProductBuildVer">
    <vt:lpwstr>2052-10.1.0.6875</vt:lpwstr>
  </property>
</Properties>
</file>