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86780" cy="8803640"/>
            <wp:effectExtent l="0" t="0" r="7620" b="10160"/>
            <wp:docPr id="1" name="图片 1" descr="新文档 2022-05-04 09.36.5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5-04 09.36.56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9" w:name="_GoBack"/>
      <w:bookmarkEnd w:id="29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736"/>
        <w:gridCol w:w="674"/>
        <w:gridCol w:w="294"/>
        <w:gridCol w:w="1477"/>
        <w:gridCol w:w="227"/>
        <w:gridCol w:w="610"/>
        <w:gridCol w:w="509"/>
        <w:gridCol w:w="585"/>
        <w:gridCol w:w="15"/>
        <w:gridCol w:w="363"/>
        <w:gridCol w:w="837"/>
        <w:gridCol w:w="145"/>
        <w:gridCol w:w="344"/>
        <w:gridCol w:w="36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河北泓林餐饮管理有限公司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正定县塔元庄村村西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正定县塔元庄村村西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0343-2022-QEO</w:t>
            </w:r>
            <w:bookmarkEnd w:id="3"/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995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李强</w:t>
            </w:r>
            <w:bookmarkEnd w:id="11"/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13073117821</w:t>
            </w:r>
            <w:bookmarkEnd w:id="12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779538781@qq,com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柴秀成</w:t>
            </w:r>
            <w:bookmarkEnd w:id="14"/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+远程</w:t>
            </w:r>
            <w:r>
              <w:rPr>
                <w:rFonts w:ascii="宋体" w:hAnsi="宋体"/>
                <w:b/>
                <w:sz w:val="21"/>
                <w:szCs w:val="21"/>
              </w:rPr>
              <w:t>,E:一阶段现场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+远程</w:t>
            </w:r>
            <w:r>
              <w:rPr>
                <w:rFonts w:ascii="宋体" w:hAnsi="宋体"/>
                <w:b/>
                <w:sz w:val="21"/>
                <w:szCs w:val="21"/>
              </w:rPr>
              <w:t>,O:一阶段现场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+远程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□非现场  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18" w:name="审核范围"/>
            <w:r>
              <w:rPr>
                <w:sz w:val="21"/>
                <w:szCs w:val="21"/>
              </w:rPr>
              <w:t>Q：餐饮服务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E：餐饮服务所涉及场所相关的环境管理活动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O：餐饮服务所涉及场所的相关职业健康安全管理活动</w:t>
            </w:r>
            <w:bookmarkEnd w:id="18"/>
          </w:p>
        </w:tc>
        <w:tc>
          <w:tcPr>
            <w:tcW w:w="9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2022年04月29日 上午至2022年04月29日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赵帅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河北裕园海天餐饮有限公司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18032055365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2022.4.26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2022.4.26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2022.4.26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18"/>
        <w:gridCol w:w="665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2022.4.29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55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55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55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55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55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55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5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5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655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55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5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5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C294B2F"/>
    <w:rsid w:val="2B2568A6"/>
    <w:rsid w:val="66D30171"/>
    <w:rsid w:val="744A3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21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2022-05-04T03:02:46Z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