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四川乐犍再生资源回收利用有限公司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  <w:lang w:eastAsia="zh-CN"/>
        </w:rPr>
        <w:t>再生塑料颗粒的加工</w:t>
      </w:r>
      <w:r>
        <w:rPr>
          <w:rFonts w:hint="eastAsia"/>
          <w:b/>
          <w:sz w:val="36"/>
          <w:szCs w:val="36"/>
          <w:u w:val="single"/>
        </w:rPr>
        <w:t xml:space="preserve">  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      </w:t>
      </w:r>
      <w:r>
        <w:rPr>
          <w:rFonts w:hint="eastAsia"/>
          <w:b/>
          <w:sz w:val="36"/>
          <w:szCs w:val="36"/>
        </w:rPr>
        <w:t xml:space="preserve"> 管理体系自体系建立以来/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center"/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       </w:t>
      </w:r>
      <w:r>
        <w:rPr>
          <w:rFonts w:hint="eastAsia" w:asciiTheme="minorEastAsia" w:hAnsiTheme="minorEastAsia"/>
          <w:sz w:val="32"/>
          <w:szCs w:val="32"/>
          <w:lang w:eastAsia="zh-CN"/>
        </w:rPr>
        <w:t>四川乐犍再生资源回收利用有限公司</w:t>
      </w:r>
    </w:p>
    <w:p>
      <w:pPr>
        <w:ind w:firstLine="945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年0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28</w:t>
      </w:r>
      <w:bookmarkStart w:id="0" w:name="_GoBack"/>
      <w:bookmarkEnd w:id="0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1A52D0"/>
    <w:rsid w:val="000A22AF"/>
    <w:rsid w:val="000F0E0A"/>
    <w:rsid w:val="001A52D0"/>
    <w:rsid w:val="004374DE"/>
    <w:rsid w:val="004B7783"/>
    <w:rsid w:val="005063CC"/>
    <w:rsid w:val="0059516E"/>
    <w:rsid w:val="007E7E6C"/>
    <w:rsid w:val="00916F4E"/>
    <w:rsid w:val="00AF4856"/>
    <w:rsid w:val="00B14B28"/>
    <w:rsid w:val="00E47E72"/>
    <w:rsid w:val="00FE33C2"/>
    <w:rsid w:val="072963A1"/>
    <w:rsid w:val="08631EE9"/>
    <w:rsid w:val="0D6F0776"/>
    <w:rsid w:val="117C26C5"/>
    <w:rsid w:val="18C462DF"/>
    <w:rsid w:val="219B139C"/>
    <w:rsid w:val="25F23AFE"/>
    <w:rsid w:val="306B31D8"/>
    <w:rsid w:val="31965F3D"/>
    <w:rsid w:val="44EB0543"/>
    <w:rsid w:val="47F62F01"/>
    <w:rsid w:val="4CBC69F2"/>
    <w:rsid w:val="4F8A74BD"/>
    <w:rsid w:val="56491519"/>
    <w:rsid w:val="57923DDA"/>
    <w:rsid w:val="5A754802"/>
    <w:rsid w:val="62B9020E"/>
    <w:rsid w:val="74D454D6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33</Words>
  <Characters>194</Characters>
  <Lines>1</Lines>
  <Paragraphs>1</Paragraphs>
  <TotalTime>1</TotalTime>
  <ScaleCrop>false</ScaleCrop>
  <LinksUpToDate>false</LinksUpToDate>
  <CharactersWithSpaces>226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2022-04-28T12:35:07Z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8FFE9C53EB354EE39C31017F21E428AE</vt:lpwstr>
  </property>
</Properties>
</file>