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0640-2019-Q</w:t>
      </w:r>
      <w:bookmarkEnd w:id="0"/>
    </w:p>
    <w:p>
      <w:pPr>
        <w:wordWrap w:val="0"/>
        <w:ind w:right="401" w:rightChars="191" w:firstLine="11900" w:firstLineChars="4250"/>
        <w:rPr>
          <w:rFonts w:ascii="楷体" w:hAnsi="楷体" w:eastAsia="楷体"/>
          <w:color w:val="000000"/>
          <w:sz w:val="28"/>
          <w:szCs w:val="28"/>
        </w:rPr>
      </w:pPr>
    </w:p>
    <w:p>
      <w:pPr>
        <w:snapToGrid w:val="0"/>
        <w:spacing w:afterLines="30"/>
        <w:jc w:val="both"/>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重庆杰鑫光电科技有限公司</w:t>
      </w:r>
      <w:bookmarkEnd w:id="1"/>
    </w:p>
    <w:p>
      <w:pPr>
        <w:snapToGrid w:val="0"/>
        <w:spacing w:after="94" w:afterLines="30"/>
        <w:ind w:firstLine="964" w:firstLineChars="300"/>
        <w:rPr>
          <w:rFonts w:ascii="楷体" w:hAnsi="楷体" w:eastAsia="楷体"/>
          <w:b/>
          <w:color w:val="000000"/>
          <w:sz w:val="32"/>
          <w:szCs w:val="32"/>
          <w:u w:val="single"/>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北京市朝阳区北苑路168号楼16层1603号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themeColor="text1"/>
                <w:sz w:val="20"/>
                <w:szCs w:val="20"/>
              </w:rPr>
              <w:t>传真</w:t>
            </w:r>
          </w:p>
        </w:tc>
        <w:tc>
          <w:tcPr>
            <w:tcW w:w="1501" w:type="dxa"/>
            <w:vAlign w:val="center"/>
          </w:tcPr>
          <w:p>
            <w:pPr>
              <w:rPr>
                <w:b/>
                <w:color w:val="000000"/>
                <w:sz w:val="20"/>
                <w:szCs w:val="20"/>
              </w:rPr>
            </w:pP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spacing w:line="240" w:lineRule="exact"/>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spacing w:line="240" w:lineRule="exact"/>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spacing w:line="240" w:lineRule="exact"/>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rPr>
        <w:t>☑</w:t>
      </w:r>
      <w:r>
        <w:rPr>
          <w:rFonts w:hint="eastAsia" w:ascii="宋体" w:hAnsi="宋体"/>
          <w:b/>
          <w:color w:val="000000"/>
          <w:spacing w:val="-10"/>
          <w:sz w:val="20"/>
          <w:szCs w:val="20"/>
        </w:rPr>
        <w:t>合同要求</w:t>
      </w:r>
    </w:p>
    <w:p>
      <w:pPr>
        <w:numPr>
          <w:ilvl w:val="0"/>
          <w:numId w:val="1"/>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重庆杰鑫光电科技有限公司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重庆市北部新区栖霞路18号10幢1单元6-5</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400000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重庆市北部新区金渝大道89号4栋4-1</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史常林</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023-81212299</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陈志立</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史常林</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电子监控设备、照明设备、光伏产品、标牌标识、护栏的销售</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29.12.00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45" w:firstLineChars="10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lang w:eastAsia="zh-CN"/>
        </w:rPr>
        <w:t>综合办</w:t>
      </w:r>
      <w:r>
        <w:rPr>
          <w:rFonts w:hint="eastAsia" w:ascii="宋体" w:hAnsi="宋体"/>
          <w:szCs w:val="21"/>
          <w:u w:val="single"/>
        </w:rPr>
        <w:t xml:space="preserve">、 </w:t>
      </w:r>
      <w:r>
        <w:rPr>
          <w:rFonts w:hint="eastAsia" w:ascii="宋体" w:hAnsi="宋体"/>
          <w:szCs w:val="21"/>
          <w:u w:val="single"/>
          <w:lang w:eastAsia="zh-CN"/>
        </w:rPr>
        <w:t>业务</w:t>
      </w:r>
      <w:r>
        <w:rPr>
          <w:rFonts w:hint="eastAsia" w:ascii="宋体" w:hAnsi="宋体"/>
          <w:szCs w:val="21"/>
          <w:u w:val="single"/>
        </w:rPr>
        <w:t xml:space="preserve">部         </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b/>
          <w:color w:val="000000"/>
          <w:sz w:val="20"/>
          <w:szCs w:val="20"/>
        </w:rPr>
        <w:t>重庆市北部新区金渝大道89号4栋4-1</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themeColor="text1"/>
                <w:spacing w:val="-10"/>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ascii="宋体"/>
                <w:color w:val="000000" w:themeColor="text1"/>
                <w:spacing w:val="-10"/>
                <w:sz w:val="20"/>
                <w:szCs w:val="20"/>
              </w:rPr>
            </w:pPr>
            <w:r>
              <w:rPr>
                <w:rFonts w:hint="eastAsia" w:ascii="MS Mincho" w:hAnsi="MS Mincho" w:cs="MS Mincho"/>
                <w:b/>
                <w:color w:val="000000" w:themeColor="text1"/>
                <w:spacing w:val="-10"/>
                <w:szCs w:val="21"/>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themeColor="text1"/>
                <w:sz w:val="20"/>
                <w:szCs w:val="20"/>
              </w:rPr>
            </w:pPr>
            <w:r>
              <w:rPr>
                <w:rFonts w:hint="eastAsia" w:ascii="宋体" w:hAnsi="宋体"/>
                <w:color w:val="000000" w:themeColor="text1"/>
                <w:sz w:val="20"/>
                <w:szCs w:val="20"/>
                <w14:textFill>
                  <w14:solidFill>
                    <w14:schemeClr w14:val="tx1"/>
                  </w14:solidFill>
                </w14:textFill>
              </w:rPr>
              <w:t>（6）是否有外包过程</w:t>
            </w:r>
          </w:p>
        </w:tc>
        <w:tc>
          <w:tcPr>
            <w:tcW w:w="970" w:type="dxa"/>
            <w:gridSpan w:val="2"/>
          </w:tcPr>
          <w:p>
            <w:pPr>
              <w:rPr>
                <w:rFonts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ascii="宋体" w:hAnsi="宋体"/>
                <w:color w:val="000000"/>
                <w:sz w:val="20"/>
                <w:szCs w:val="20"/>
              </w:rPr>
            </w:pPr>
            <w:r>
              <w:rPr>
                <w:rFonts w:hint="eastAsia" w:ascii="宋体" w:hAnsi="宋体"/>
                <w:color w:val="000000"/>
                <w:sz w:val="20"/>
                <w:szCs w:val="20"/>
              </w:rPr>
              <w:t>□是</w:t>
            </w:r>
          </w:p>
        </w:tc>
        <w:tc>
          <w:tcPr>
            <w:tcW w:w="1308" w:type="dxa"/>
            <w:gridSpan w:val="2"/>
          </w:tcPr>
          <w:p>
            <w:pPr>
              <w:rPr>
                <w:rFonts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ascii="宋体"/>
                <w:b/>
                <w:szCs w:val="21"/>
              </w:rPr>
            </w:pPr>
            <w:r>
              <w:rPr>
                <w:rFonts w:hint="eastAsia" w:ascii="宋体" w:hAnsi="宋体"/>
                <w:b/>
                <w:color w:val="000000"/>
                <w:sz w:val="20"/>
                <w:szCs w:val="20"/>
              </w:rPr>
              <w:t>产品：</w:t>
            </w:r>
            <w:r>
              <w:rPr>
                <w:rFonts w:ascii="宋体" w:hAnsi="宋体"/>
                <w:b/>
                <w:color w:val="000000"/>
                <w:sz w:val="20"/>
                <w:szCs w:val="20"/>
              </w:rPr>
              <w:t>电子监控设备、照明设备、光伏产品、标牌标识、护栏的销售</w:t>
            </w:r>
          </w:p>
          <w:p>
            <w:pPr>
              <w:tabs>
                <w:tab w:val="left" w:pos="360"/>
              </w:tabs>
              <w:ind w:left="360" w:hanging="360"/>
              <w:rPr>
                <w:rFonts w:ascii="宋体" w:hAnsi="宋体"/>
                <w:b/>
                <w:color w:val="000000"/>
                <w:sz w:val="20"/>
                <w:szCs w:val="20"/>
              </w:rPr>
            </w:pPr>
          </w:p>
          <w:p>
            <w:pPr>
              <w:tabs>
                <w:tab w:val="left" w:pos="360"/>
              </w:tabs>
              <w:ind w:left="360" w:hanging="360"/>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eastAsia="zh-CN"/>
              </w:rPr>
              <w:t>业务部、综合办</w:t>
            </w:r>
            <w:r>
              <w:rPr>
                <w:rFonts w:hint="eastAsia" w:ascii="宋体" w:hAnsi="宋体"/>
                <w:b/>
                <w:color w:val="000000"/>
                <w:sz w:val="20"/>
                <w:szCs w:val="20"/>
              </w:rPr>
              <w:t>。</w:t>
            </w:r>
          </w:p>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综合办</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hAnsi="宋体"/>
                <w:color w:val="000000"/>
                <w:sz w:val="20"/>
                <w:szCs w:val="20"/>
              </w:rPr>
            </w:pPr>
            <w:r>
              <w:rPr>
                <w:rFonts w:hint="eastAsia" w:ascii="宋体" w:hAnsi="宋体"/>
                <w:color w:val="000000"/>
                <w:sz w:val="20"/>
                <w:szCs w:val="20"/>
              </w:rPr>
              <w:t>不在同一地址的部门(车间、仓库、销售部)有几个;</w:t>
            </w:r>
          </w:p>
          <w:p>
            <w:pPr>
              <w:tabs>
                <w:tab w:val="left" w:pos="360"/>
              </w:tabs>
              <w:ind w:left="360" w:hanging="360"/>
              <w:rPr>
                <w:rFonts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rPr>
                <w:rFonts w:ascii="宋体" w:hAnsi="宋体"/>
                <w:szCs w:val="21"/>
              </w:rPr>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rPr>
                <w:rFonts w:hint="eastAsia" w:ascii="宋体" w:hAnsi="宋体"/>
                <w:color w:val="131313"/>
                <w:szCs w:val="21"/>
                <w:shd w:val="clear" w:color="auto" w:fill="FFFFFF"/>
              </w:rPr>
              <w:t xml:space="preserve"> </w:t>
            </w:r>
            <w:r>
              <w:rPr>
                <w:rFonts w:ascii="宋体"/>
                <w:b/>
                <w:color w:val="000000"/>
                <w:sz w:val="20"/>
                <w:szCs w:val="20"/>
              </w:rPr>
              <w:t>重庆市北部新区金渝大道89号4栋4-1</w:t>
            </w:r>
          </w:p>
          <w:p>
            <w:pPr>
              <w:spacing w:line="240" w:lineRule="atLeast"/>
              <w:jc w:val="left"/>
              <w:rPr>
                <w:rFonts w:ascii="宋体" w:hAnsi="宋体"/>
                <w:szCs w:val="21"/>
              </w:rPr>
            </w:pPr>
          </w:p>
          <w:p>
            <w:pPr>
              <w:tabs>
                <w:tab w:val="left" w:pos="360"/>
              </w:tabs>
              <w:ind w:left="357" w:hanging="357"/>
              <w:rPr>
                <w:rFonts w:hint="eastAsia" w:ascii="宋体" w:hAnsi="宋体"/>
                <w:color w:val="000000" w:themeColor="text1"/>
                <w:sz w:val="20"/>
                <w:szCs w:val="20"/>
                <w:lang w:eastAsia="zh-CN"/>
              </w:rPr>
            </w:pPr>
            <w:r>
              <w:rPr>
                <w:rFonts w:hint="eastAsia"/>
                <w:b/>
                <w:szCs w:val="21"/>
                <w:u w:val="single"/>
              </w:rPr>
              <w:t>经营地址2:</w:t>
            </w:r>
            <w:r>
              <w:rPr>
                <w:rFonts w:hint="eastAsia" w:ascii="宋体" w:hAnsi="宋体"/>
                <w:szCs w:val="21"/>
                <w:u w:val="single"/>
              </w:rPr>
              <w:t xml:space="preserve">      </w:t>
            </w:r>
            <w:r>
              <w:rPr>
                <w:rFonts w:ascii="宋体" w:hAnsi="宋体"/>
                <w:color w:val="000000"/>
                <w:sz w:val="20"/>
                <w:szCs w:val="20"/>
                <w:u w:val="single"/>
              </w:rPr>
              <w:t xml:space="preserve">         </w:t>
            </w:r>
          </w:p>
          <w:p>
            <w:pPr>
              <w:tabs>
                <w:tab w:val="left" w:pos="360"/>
              </w:tabs>
              <w:ind w:left="357" w:hanging="357"/>
              <w:rPr>
                <w:rFonts w:ascii="宋体" w:hAnsi="宋体"/>
                <w:color w:val="0000FF"/>
                <w:sz w:val="20"/>
                <w:szCs w:val="20"/>
              </w:rPr>
            </w:pPr>
            <w:r>
              <w:rPr>
                <w:rFonts w:hint="eastAsia" w:ascii="宋体" w:hAnsi="宋体"/>
                <w:color w:val="000000" w:themeColor="text1"/>
                <w:sz w:val="20"/>
                <w:szCs w:val="20"/>
                <w:lang w:eastAsia="zh-CN"/>
              </w:rPr>
              <w:t xml:space="preserve">其使用的建筑设施是：□自建办公用房    □自建厂房   ☑租用办公用房 </w:t>
            </w:r>
            <w:r>
              <w:rPr>
                <w:rFonts w:hint="eastAsia" w:ascii="宋体" w:hAnsi="宋体"/>
                <w:color w:val="000000" w:themeColor="text1"/>
                <w:sz w:val="20"/>
                <w:szCs w:val="20"/>
              </w:rPr>
              <w:t xml:space="preserve">  </w:t>
            </w:r>
            <w:r>
              <w:rPr>
                <w:rFonts w:hint="eastAsia" w:ascii="宋体" w:hAnsi="宋体"/>
                <w:color w:val="000000" w:themeColor="text1"/>
                <w:sz w:val="20"/>
                <w:szCs w:val="20"/>
                <w:lang w:eastAsia="zh-CN"/>
              </w:rPr>
              <w:t>□</w:t>
            </w:r>
            <w:r>
              <w:rPr>
                <w:rFonts w:hint="eastAsia" w:ascii="宋体" w:hAnsi="宋体"/>
                <w:color w:val="000000" w:themeColor="text1"/>
                <w:sz w:val="20"/>
                <w:szCs w:val="20"/>
              </w:rPr>
              <w:t>租用厂房</w:t>
            </w:r>
          </w:p>
          <w:p>
            <w:pPr>
              <w:tabs>
                <w:tab w:val="left" w:pos="360"/>
              </w:tabs>
              <w:ind w:left="357" w:hanging="357"/>
              <w:rPr>
                <w:rFonts w:ascii="宋体" w:hAnsi="宋体"/>
                <w:color w:val="000000"/>
                <w:spacing w:val="-1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 xml:space="preserve"> □是  ☑否</w:t>
            </w:r>
          </w:p>
          <w:p>
            <w:pPr>
              <w:tabs>
                <w:tab w:val="left" w:pos="360"/>
              </w:tabs>
              <w:ind w:left="357" w:hanging="357"/>
              <w:rPr>
                <w:rFonts w:ascii="宋体" w:hAnsi="宋体"/>
                <w:color w:val="000000"/>
                <w:sz w:val="20"/>
                <w:szCs w:val="20"/>
              </w:rPr>
            </w:pPr>
            <w:r>
              <w:rPr>
                <w:rFonts w:hint="eastAsia" w:ascii="宋体" w:hAnsi="宋体"/>
                <w:color w:val="000000"/>
                <w:sz w:val="20"/>
                <w:szCs w:val="20"/>
              </w:rPr>
              <w:t>受审核方现场周边是否具有危险性场所，如化工厂、加油站等  □有  ☑无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themeColor="text1"/>
                <w:sz w:val="20"/>
                <w:szCs w:val="20"/>
                <w14:textFill>
                  <w14:solidFill>
                    <w14:schemeClr w14:val="tx1"/>
                  </w14:solidFill>
                </w14:textFill>
              </w:rPr>
              <w:t>：☑白班生产</w:t>
            </w:r>
            <w:r>
              <w:rPr>
                <w:rFonts w:hint="eastAsia" w:ascii="宋体"/>
                <w:color w:val="000000"/>
                <w:sz w:val="20"/>
                <w:szCs w:val="20"/>
              </w:rPr>
              <w:t xml:space="preserve">      □倒班生产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生产许可证是否有效：</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3C证书是否有效：□是□否☑不适用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ascii="宋体"/>
                <w:color w:val="000000"/>
                <w:sz w:val="20"/>
                <w:szCs w:val="20"/>
                <w:lang w:val="en-US" w:eastAsia="zh-CN"/>
              </w:rPr>
              <w:t xml:space="preserve">                 </w:t>
            </w:r>
            <w:r>
              <w:rPr>
                <w:rFonts w:hint="eastAsia" w:ascii="宋体"/>
                <w:color w:val="000000"/>
                <w:sz w:val="20"/>
                <w:szCs w:val="20"/>
              </w:rPr>
              <w:t>危险废物经营许可证编号：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400" w:lineRule="exact"/>
              <w:rPr>
                <w:rFonts w:hint="eastAsia" w:ascii="宋体"/>
                <w:color w:val="000000"/>
                <w:sz w:val="20"/>
                <w:szCs w:val="20"/>
              </w:rPr>
            </w:pPr>
            <w:r>
              <w:rPr>
                <w:rFonts w:hint="eastAsia" w:ascii="宋体"/>
                <w:color w:val="000000"/>
                <w:sz w:val="20"/>
                <w:szCs w:val="20"/>
              </w:rPr>
              <w:t>□产品技术标准号：合同法、产品质量法、交通部行业标准JT/T281—2007《高速公路波形梁钢护栏》</w:t>
            </w:r>
            <w:r>
              <w:rPr>
                <w:rFonts w:hint="eastAsia" w:ascii="宋体"/>
                <w:color w:val="000000"/>
                <w:sz w:val="20"/>
                <w:szCs w:val="20"/>
                <w:lang w:eastAsia="zh-CN"/>
              </w:rPr>
              <w:t>、</w:t>
            </w:r>
            <w:r>
              <w:rPr>
                <w:rFonts w:hint="eastAsia" w:ascii="宋体"/>
                <w:color w:val="000000"/>
                <w:sz w:val="20"/>
                <w:szCs w:val="20"/>
              </w:rPr>
              <w:t>《地名标志标识标牌》GB17733-2008等和合同技术协议</w:t>
            </w:r>
          </w:p>
          <w:p>
            <w:pPr>
              <w:spacing w:line="400" w:lineRule="exact"/>
              <w:rPr>
                <w:rFonts w:ascii="宋体"/>
                <w:color w:val="000000"/>
                <w:spacing w:val="-10"/>
                <w:sz w:val="20"/>
                <w:szCs w:val="20"/>
              </w:rPr>
            </w:pPr>
            <w:r>
              <w:rPr>
                <w:rFonts w:hint="eastAsia" w:ascii="宋体"/>
                <w:color w:val="000000"/>
                <w:sz w:val="20"/>
                <w:szCs w:val="20"/>
              </w:rPr>
              <w:t>等标准</w:t>
            </w:r>
            <w:r>
              <w:rPr>
                <w:rFonts w:hint="eastAsia" w:ascii="宋体"/>
                <w:color w:val="000000"/>
                <w:sz w:val="20"/>
                <w:szCs w:val="20"/>
                <w:lang w:eastAsia="zh-CN"/>
              </w:rPr>
              <w:t>及客户技术要求</w:t>
            </w:r>
            <w:r>
              <w:rPr>
                <w:rFonts w:hint="eastAsia" w:ascii="宋体"/>
                <w:color w:val="000000"/>
                <w:sz w:val="20"/>
                <w:szCs w:val="20"/>
              </w:rPr>
              <w:t>。              □合同：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themeColor="text1"/>
                <w:spacing w:val="-10"/>
                <w:sz w:val="20"/>
                <w:szCs w:val="20"/>
              </w:rPr>
            </w:pPr>
            <w:r>
              <w:rPr>
                <w:rFonts w:hint="eastAsia" w:ascii="宋体" w:hAnsi="宋体"/>
                <w:color w:val="000000" w:themeColor="text1"/>
                <w:spacing w:val="-10"/>
                <w:sz w:val="20"/>
                <w:szCs w:val="20"/>
                <w14:textFill>
                  <w14:solidFill>
                    <w14:schemeClr w14:val="tx1"/>
                  </w14:solidFill>
                </w14:textFill>
              </w:rPr>
              <w:t>现场是否有产品检验报告</w:t>
            </w:r>
            <w:r>
              <w:rPr>
                <w:rFonts w:ascii="宋体" w:hAnsi="宋体"/>
                <w:color w:val="000000" w:themeColor="text1"/>
                <w:spacing w:val="-10"/>
                <w:sz w:val="20"/>
                <w:szCs w:val="20"/>
                <w14:textFill>
                  <w14:solidFill>
                    <w14:schemeClr w14:val="tx1"/>
                  </w14:solidFill>
                </w14:textFill>
              </w:rPr>
              <w:t xml:space="preserve">  </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是否需要型式</w:t>
            </w:r>
            <w:r>
              <w:rPr>
                <w:rFonts w:hint="eastAsia" w:ascii="宋体" w:hAnsi="宋体"/>
                <w:color w:val="000000" w:themeColor="text1"/>
                <w:spacing w:val="-10"/>
                <w:sz w:val="20"/>
                <w:szCs w:val="20"/>
              </w:rPr>
              <w:t>试验□是</w:t>
            </w:r>
            <w:r>
              <w:rPr>
                <w:rFonts w:hint="eastAsia" w:ascii="MS Mincho" w:hAnsi="MS Mincho" w:eastAsia="MS Mincho" w:cs="MS Mincho"/>
                <w:color w:val="000000" w:themeColor="text1"/>
                <w:spacing w:val="-10"/>
                <w:sz w:val="20"/>
                <w:szCs w:val="20"/>
              </w:rPr>
              <w:t>☑</w:t>
            </w:r>
            <w:r>
              <w:rPr>
                <w:rFonts w:hint="eastAsia" w:ascii="宋体" w:hAnsi="宋体"/>
                <w:color w:val="000000" w:themeColor="text1"/>
                <w:spacing w:val="-10"/>
                <w:sz w:val="20"/>
                <w:szCs w:val="20"/>
              </w:rPr>
              <w:t>否，是否有型式试验报告□是</w:t>
            </w:r>
            <w:r>
              <w:rPr>
                <w:rFonts w:hint="eastAsia" w:ascii="MS Mincho" w:hAnsi="MS Mincho" w:eastAsia="MS Mincho" w:cs="MS Mincho"/>
                <w:color w:val="000000" w:themeColor="text1"/>
                <w:spacing w:val="-10"/>
                <w:sz w:val="20"/>
                <w:szCs w:val="20"/>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themeColor="text1"/>
                <w:sz w:val="20"/>
                <w:szCs w:val="20"/>
              </w:rPr>
              <w:t>是否接受了行政主管部门的抽查</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否，抽查结果</w:t>
            </w:r>
            <w:r>
              <w:rPr>
                <w:rFonts w:ascii="宋体" w:hAnsi="宋体"/>
                <w:color w:val="000000" w:themeColor="text1"/>
                <w:sz w:val="20"/>
                <w:szCs w:val="20"/>
              </w:rPr>
              <w:t xml:space="preserve">  </w:t>
            </w:r>
            <w:r>
              <w:rPr>
                <w:rFonts w:hint="eastAsia" w:ascii="宋体" w:hAnsi="宋体"/>
                <w:color w:val="000000" w:themeColor="text1"/>
                <w:spacing w:val="-10"/>
                <w:sz w:val="20"/>
                <w:szCs w:val="20"/>
              </w:rPr>
              <w:t>□</w:t>
            </w:r>
            <w:r>
              <w:rPr>
                <w:rFonts w:hint="eastAsia" w:ascii="宋体" w:hAnsi="宋体"/>
                <w:color w:val="000000" w:themeColor="text1"/>
                <w:sz w:val="20"/>
                <w:szCs w:val="20"/>
              </w:rPr>
              <w:t>合格</w:t>
            </w:r>
            <w:r>
              <w:rPr>
                <w:rFonts w:ascii="宋体" w:hAnsi="宋体"/>
                <w:color w:val="000000" w:themeColor="text1"/>
                <w:sz w:val="20"/>
                <w:szCs w:val="20"/>
              </w:rPr>
              <w:t xml:space="preserve"> </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szCs w:val="21"/>
                <w:lang w:eastAsia="zh-CN"/>
              </w:rPr>
            </w:pPr>
            <w:r>
              <w:rPr>
                <w:rFonts w:hint="eastAsia" w:ascii="宋体" w:hAnsi="宋体"/>
                <w:szCs w:val="21"/>
                <w:lang w:eastAsia="zh-CN"/>
              </w:rPr>
              <w:t>产品销售流程</w:t>
            </w:r>
          </w:p>
          <w:p>
            <w:pPr>
              <w:spacing w:line="400" w:lineRule="exact"/>
              <w:rPr>
                <w:rFonts w:hint="eastAsia"/>
                <w:sz w:val="21"/>
                <w:szCs w:val="21"/>
              </w:rPr>
            </w:pPr>
            <w:r>
              <w:rPr>
                <w:rFonts w:hint="eastAsia"/>
                <w:sz w:val="21"/>
                <w:szCs w:val="21"/>
              </w:rPr>
              <w:t>与客户洽谈——签订合同——采购——验收——交付——售后服务</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lang w:eastAsia="zh-CN"/>
              </w:rPr>
              <w:t>关键</w:t>
            </w:r>
            <w:r>
              <w:rPr>
                <w:rFonts w:hint="eastAsia" w:ascii="宋体" w:hAnsi="宋体"/>
                <w:color w:val="000000"/>
                <w:spacing w:val="-10"/>
                <w:sz w:val="20"/>
                <w:szCs w:val="20"/>
              </w:rPr>
              <w:t>过程</w:t>
            </w:r>
            <w:r>
              <w:rPr>
                <w:rFonts w:hint="eastAsia" w:ascii="宋体" w:hAnsi="宋体"/>
                <w:color w:val="000000" w:themeColor="text1"/>
                <w:spacing w:val="-10"/>
                <w:sz w:val="20"/>
                <w:szCs w:val="20"/>
              </w:rPr>
              <w:t>有：</w:t>
            </w:r>
            <w:r>
              <w:rPr>
                <w:rFonts w:hint="eastAsia" w:ascii="宋体" w:hAnsi="宋体"/>
                <w:color w:val="000000" w:themeColor="text1"/>
                <w:spacing w:val="-10"/>
                <w:sz w:val="20"/>
                <w:szCs w:val="20"/>
                <w:lang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针对关键过程建立的控制文件有</w:t>
            </w:r>
            <w:r>
              <w:rPr>
                <w:rFonts w:hint="eastAsia" w:ascii="宋体" w:hAnsi="宋体"/>
                <w:color w:val="000000"/>
                <w:spacing w:val="-10"/>
                <w:sz w:val="20"/>
                <w:szCs w:val="20"/>
                <w:lang w:eastAsia="zh-CN"/>
              </w:rPr>
              <w:t>：</w:t>
            </w:r>
            <w:r>
              <w:rPr>
                <w:rFonts w:hint="eastAsia" w:ascii="宋体" w:hAnsi="宋体"/>
                <w:color w:val="000000"/>
                <w:spacing w:val="-10"/>
                <w:sz w:val="20"/>
                <w:szCs w:val="20"/>
              </w:rPr>
              <w:t>销售和服务提供控制程序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需要确认过程：</w:t>
            </w:r>
            <w:r>
              <w:rPr>
                <w:rFonts w:hint="eastAsia" w:ascii="宋体" w:hAnsi="宋体"/>
                <w:color w:val="000000" w:themeColor="text1"/>
                <w:spacing w:val="-10"/>
                <w:sz w:val="20"/>
                <w:szCs w:val="20"/>
                <w:lang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color w:val="FF0000"/>
                <w:spacing w:val="-10"/>
                <w:sz w:val="20"/>
                <w:szCs w:val="20"/>
              </w:rPr>
            </w:pPr>
            <w:r>
              <w:rPr>
                <w:rFonts w:hint="eastAsia" w:ascii="宋体" w:hAnsi="宋体"/>
                <w:color w:val="000000" w:themeColor="text1"/>
                <w:spacing w:val="-10"/>
                <w:sz w:val="20"/>
                <w:szCs w:val="20"/>
                <w14:textFill>
                  <w14:solidFill>
                    <w14:schemeClr w14:val="tx1"/>
                  </w14:solidFill>
                </w14:textFill>
              </w:rPr>
              <w:t>是否明确了过程的确认方法</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是</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否是否明确了过程的确认准则</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是</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hAnsi="宋体"/>
                <w:color w:val="FF0000"/>
                <w:spacing w:val="-10"/>
                <w:sz w:val="20"/>
                <w:szCs w:val="20"/>
              </w:rPr>
            </w:pPr>
            <w:r>
              <w:rPr>
                <w:rFonts w:hint="eastAsia" w:ascii="宋体" w:hAnsi="宋体"/>
                <w:color w:val="000000" w:themeColor="text1"/>
                <w:spacing w:val="-10"/>
                <w:sz w:val="20"/>
                <w:szCs w:val="20"/>
                <w14:textFill>
                  <w14:solidFill>
                    <w14:schemeClr w14:val="tx1"/>
                  </w14:solidFill>
                </w14:textFill>
              </w:rPr>
              <w:t>外包过程有：</w:t>
            </w:r>
            <w:r>
              <w:rPr>
                <w:rFonts w:hint="eastAsia" w:ascii="宋体" w:hAnsi="宋体"/>
                <w:color w:val="000000" w:themeColor="text1"/>
                <w:spacing w:val="-10"/>
                <w:sz w:val="20"/>
                <w:szCs w:val="20"/>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是否明确了外包过程的控制方法：采购控制程序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hAnsi="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eastAsia="zh-CN"/>
              </w:rPr>
              <w:t>电话、电脑、网络、办公设备等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spacing w:val="-10"/>
                <w:sz w:val="20"/>
                <w:szCs w:val="20"/>
              </w:rPr>
            </w:pPr>
            <w:r>
              <w:rPr>
                <w:rFonts w:hint="eastAsia" w:ascii="宋体" w:hAnsi="宋体"/>
                <w:color w:val="000000"/>
                <w:spacing w:val="-1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hAnsi="宋体" w:eastAsia="宋体"/>
                <w:color w:val="000000" w:themeColor="text1"/>
                <w:spacing w:val="-10"/>
                <w:sz w:val="20"/>
                <w:szCs w:val="20"/>
                <w:lang w:val="en-US" w:eastAsia="zh-CN"/>
              </w:rPr>
            </w:pPr>
            <w:r>
              <w:rPr>
                <w:rFonts w:hint="eastAsia" w:ascii="宋体" w:hAnsi="宋体"/>
                <w:color w:val="000000" w:themeColor="text1"/>
                <w:spacing w:val="-10"/>
                <w:sz w:val="20"/>
                <w:szCs w:val="20"/>
                <w14:textFill>
                  <w14:solidFill>
                    <w14:schemeClr w14:val="tx1"/>
                  </w14:solidFill>
                </w14:textFill>
              </w:rPr>
              <w:t>特种设备</w:t>
            </w:r>
            <w:r>
              <w:rPr>
                <w:rFonts w:hint="eastAsia" w:ascii="宋体" w:hAnsi="宋体"/>
                <w:color w:val="000000" w:themeColor="text1"/>
                <w:spacing w:val="-10"/>
                <w:sz w:val="20"/>
                <w:szCs w:val="20"/>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 xml:space="preserve">特种设备是否按规定检定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监视和测量设备（请简述主要监视和测量设备）：</w:t>
            </w:r>
            <w:r>
              <w:rPr>
                <w:rFonts w:hint="eastAsia" w:ascii="宋体" w:hAnsi="宋体"/>
                <w:color w:val="000000"/>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 xml:space="preserve">检测设备是否满足要求     </w:t>
            </w:r>
            <w:r>
              <w:rPr>
                <w:rFonts w:hint="eastAsia" w:ascii="宋体" w:hAnsi="宋体"/>
                <w:color w:val="FF0000"/>
                <w:spacing w:val="-10"/>
                <w:sz w:val="20"/>
                <w:szCs w:val="20"/>
              </w:rPr>
              <w:t xml:space="preserve">      </w:t>
            </w:r>
            <w:r>
              <w:rPr>
                <w:rFonts w:hint="eastAsia" w:ascii="宋体" w:hAnsi="宋体"/>
                <w:color w:val="000000" w:themeColor="text1"/>
                <w:spacing w:val="-10"/>
                <w:sz w:val="20"/>
                <w:szCs w:val="20"/>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15</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业务部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w:t>
            </w:r>
            <w:r>
              <w:rPr>
                <w:rFonts w:hint="eastAsia" w:ascii="宋体" w:hAnsi="宋体"/>
                <w:b/>
                <w:color w:val="000000"/>
                <w:sz w:val="20"/>
                <w:szCs w:val="20"/>
                <w:lang w:eastAsia="zh-CN"/>
              </w:rPr>
              <w:t>经营</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sz w:val="21"/>
                <w:szCs w:val="21"/>
                <w:lang w:val="en-US" w:eastAsia="zh-CN"/>
              </w:rPr>
              <w:t>2019年</w:t>
            </w:r>
            <w:r>
              <w:rPr>
                <w:rFonts w:hint="eastAsia"/>
                <w:sz w:val="21"/>
                <w:szCs w:val="21"/>
              </w:rPr>
              <w:t xml:space="preserve">11月10日 </w:t>
            </w:r>
            <w:r>
              <w:rPr>
                <w:rFonts w:hint="eastAsia"/>
                <w:szCs w:val="21"/>
              </w:rPr>
              <w:t>进行了内部审核。内部审核组组成：</w:t>
            </w:r>
            <w:r>
              <w:rPr>
                <w:rFonts w:hint="eastAsia" w:ascii="宋体" w:hAnsi="宋体" w:cs="宋体"/>
                <w:color w:val="000000"/>
                <w:szCs w:val="22"/>
                <w:lang w:eastAsia="zh-CN"/>
              </w:rPr>
              <w:t>组长：</w:t>
            </w:r>
            <w:r>
              <w:rPr>
                <w:rFonts w:hint="eastAsia"/>
                <w:sz w:val="21"/>
                <w:szCs w:val="21"/>
                <w:lang w:eastAsia="zh-CN"/>
              </w:rPr>
              <w:t>刘正云（综合部）        组员：  何成波（业务部）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Cs w:val="21"/>
              </w:rPr>
            </w:pPr>
            <w:r>
              <w:rPr>
                <w:rFonts w:hint="eastAsia"/>
                <w:szCs w:val="21"/>
              </w:rPr>
              <w:t>审核范围:管理体系涉及的公司所有部门、</w:t>
            </w:r>
            <w:r>
              <w:rPr>
                <w:rFonts w:hint="eastAsia"/>
                <w:szCs w:val="21"/>
                <w:lang w:eastAsia="zh-CN"/>
              </w:rPr>
              <w:t>经营场所</w:t>
            </w:r>
            <w:r>
              <w:rPr>
                <w:rFonts w:hint="eastAsia"/>
                <w:szCs w:val="21"/>
              </w:rPr>
              <w:t>及活动场所。</w:t>
            </w:r>
          </w:p>
          <w:p>
            <w:pPr>
              <w:spacing w:line="400" w:lineRule="exact"/>
              <w:rPr>
                <w:rFonts w:asci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hint="eastAsia"/>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rFonts w:hint="eastAsia"/>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hint="eastAsia"/>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jc w:val="both"/>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2019年</w:t>
            </w:r>
            <w:r>
              <w:rPr>
                <w:rFonts w:hint="eastAsia" w:ascii="宋体" w:hAnsi="宋体"/>
                <w:kern w:val="0"/>
                <w:sz w:val="21"/>
                <w:szCs w:val="21"/>
                <w:lang w:val="en-US" w:eastAsia="zh-CN"/>
              </w:rPr>
              <w:t>11</w:t>
            </w:r>
            <w:r>
              <w:rPr>
                <w:rFonts w:hint="eastAsia" w:ascii="宋体" w:hAnsi="宋体"/>
                <w:kern w:val="0"/>
                <w:sz w:val="21"/>
                <w:szCs w:val="21"/>
                <w:lang w:eastAsia="zh-CN"/>
              </w:rPr>
              <w:t>月</w:t>
            </w:r>
            <w:r>
              <w:rPr>
                <w:rFonts w:hint="eastAsia" w:ascii="宋体" w:hAnsi="宋体"/>
                <w:kern w:val="0"/>
                <w:sz w:val="21"/>
                <w:szCs w:val="21"/>
                <w:lang w:val="en-US" w:eastAsia="zh-CN"/>
              </w:rPr>
              <w:t>2</w:t>
            </w:r>
            <w:r>
              <w:rPr>
                <w:rFonts w:hint="eastAsia" w:ascii="宋体" w:hAnsi="宋体"/>
                <w:kern w:val="0"/>
                <w:sz w:val="21"/>
                <w:szCs w:val="21"/>
                <w:lang w:eastAsia="zh-CN"/>
              </w:rPr>
              <w:t>0日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hAnsi="宋体"/>
                <w:kern w:val="0"/>
                <w:szCs w:val="21"/>
                <w:lang w:eastAsia="zh-CN"/>
              </w:rPr>
              <w:t>、质量体系运行报告</w:t>
            </w:r>
            <w:r>
              <w:rPr>
                <w:rFonts w:hint="eastAsia" w:ascii="宋体" w:hAnsi="宋体"/>
                <w:kern w:val="0"/>
                <w:szCs w:val="21"/>
              </w:rPr>
              <w:t>，</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color w:val="000000" w:themeColor="text1"/>
                <w:sz w:val="20"/>
                <w:szCs w:val="20"/>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w:t>
      </w:r>
      <w:r>
        <w:rPr>
          <w:rFonts w:hint="eastAsia" w:ascii="宋体" w:hAnsi="宋体"/>
          <w:color w:val="000000"/>
          <w:szCs w:val="21"/>
        </w:rPr>
        <w:t xml:space="preserve"> </w:t>
      </w:r>
      <w:r>
        <w:rPr>
          <w:rFonts w:ascii="宋体" w:hAnsi="宋体"/>
          <w:b/>
          <w:color w:val="000000"/>
          <w:sz w:val="20"/>
          <w:szCs w:val="20"/>
        </w:rPr>
        <w:t>电子监控设备、照明设备、光伏产品、标牌标识、护栏的销售</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ascii="宋体" w:hAnsi="宋体"/>
          <w:b/>
          <w:color w:val="000000"/>
          <w:sz w:val="20"/>
          <w:szCs w:val="20"/>
          <w:lang w:val="en-GB"/>
        </w:rPr>
      </w:pPr>
      <w:r>
        <w:rPr>
          <w:rFonts w:ascii="宋体" w:hAnsi="宋体"/>
          <w:b/>
          <w:color w:val="000000"/>
          <w:sz w:val="20"/>
          <w:szCs w:val="20"/>
        </w:rPr>
        <w:t>OHSMS</w:t>
      </w:r>
      <w:r>
        <w:rPr>
          <w:rFonts w:ascii="宋体" w:hAnsi="宋体"/>
          <w:b/>
          <w:color w:val="000000"/>
          <w:sz w:val="20"/>
          <w:szCs w:val="20"/>
          <w:lang w:val="en-GB"/>
        </w:rPr>
        <w:t>:</w:t>
      </w:r>
    </w:p>
    <w:p>
      <w:pPr>
        <w:spacing w:line="300" w:lineRule="auto"/>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ascii="宋体" w:hAnsi="宋体"/>
          <w:b/>
          <w:color w:val="000000"/>
        </w:rPr>
      </w:pPr>
    </w:p>
    <w:p>
      <w:pPr>
        <w:ind w:firstLine="5644" w:firstLineChars="2677"/>
        <w:rPr>
          <w:rFonts w:ascii="宋体" w:hAnsi="宋体"/>
          <w:b/>
          <w:bCs/>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受审核方：重庆杰鑫光电科技有限公司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hint="eastAsia" w:ascii="宋体" w:eastAsia="宋体"/>
                <w:color w:val="0000FF"/>
                <w:sz w:val="24"/>
                <w:szCs w:val="24"/>
                <w:lang w:val="en-US" w:eastAsia="zh-CN"/>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hint="eastAsia" w:ascii="宋体" w:eastAsia="宋体"/>
                <w:color w:val="0000FF"/>
                <w:sz w:val="24"/>
                <w:szCs w:val="24"/>
                <w:lang w:val="en-US" w:eastAsia="zh-CN"/>
              </w:rPr>
            </w:pPr>
          </w:p>
        </w:tc>
        <w:tc>
          <w:tcPr>
            <w:tcW w:w="5681" w:type="dxa"/>
          </w:tcPr>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tc>
        <w:tc>
          <w:tcPr>
            <w:tcW w:w="1688" w:type="dxa"/>
          </w:tcPr>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rFonts w:hint="default" w:eastAsia="宋体"/>
                <w:color w:val="0000FF"/>
                <w:sz w:val="21"/>
                <w:szCs w:val="21"/>
                <w:lang w:val="en-US" w:eastAsia="zh-CN"/>
              </w:rPr>
            </w:pPr>
          </w:p>
        </w:tc>
        <w:tc>
          <w:tcPr>
            <w:tcW w:w="1811" w:type="dxa"/>
          </w:tcPr>
          <w:p>
            <w:pPr>
              <w:pStyle w:val="4"/>
              <w:pBdr>
                <w:bottom w:val="none" w:color="auto" w:sz="0" w:space="0"/>
              </w:pBdr>
              <w:ind w:right="600"/>
              <w:jc w:val="left"/>
              <w:rPr>
                <w:color w:val="0000FF"/>
                <w:sz w:val="32"/>
                <w:szCs w:val="32"/>
              </w:rPr>
            </w:pPr>
          </w:p>
          <w:p>
            <w:pPr>
              <w:pStyle w:val="4"/>
              <w:pBdr>
                <w:bottom w:val="none" w:color="auto" w:sz="0" w:space="0"/>
              </w:pBdr>
              <w:ind w:right="600"/>
              <w:jc w:val="left"/>
              <w:rPr>
                <w:color w:val="0000FF"/>
                <w:sz w:val="32"/>
                <w:szCs w:val="32"/>
              </w:rPr>
            </w:pPr>
          </w:p>
          <w:p>
            <w:pPr>
              <w:pStyle w:val="4"/>
              <w:pBdr>
                <w:bottom w:val="none" w:color="auto" w:sz="0" w:space="0"/>
              </w:pBdr>
              <w:ind w:right="600"/>
              <w:jc w:val="left"/>
              <w:rPr>
                <w:color w:val="0000FF"/>
                <w:sz w:val="32"/>
                <w:szCs w:val="32"/>
              </w:rPr>
            </w:pPr>
          </w:p>
          <w:p>
            <w:pPr>
              <w:pStyle w:val="4"/>
              <w:pBdr>
                <w:bottom w:val="none" w:color="auto" w:sz="0" w:space="0"/>
              </w:pBdr>
              <w:ind w:right="600"/>
              <w:jc w:val="left"/>
              <w:rPr>
                <w:color w:val="0000FF"/>
                <w:sz w:val="32"/>
                <w:szCs w:val="32"/>
              </w:rPr>
            </w:pPr>
          </w:p>
          <w:p>
            <w:pPr>
              <w:pStyle w:val="4"/>
              <w:pBdr>
                <w:bottom w:val="none" w:color="auto" w:sz="0" w:space="0"/>
              </w:pBdr>
              <w:ind w:right="600"/>
              <w:jc w:val="left"/>
              <w:rPr>
                <w:color w:val="0000FF"/>
                <w:sz w:val="32"/>
                <w:szCs w:val="32"/>
              </w:rPr>
            </w:pPr>
          </w:p>
          <w:p>
            <w:pPr>
              <w:pStyle w:val="4"/>
              <w:pBdr>
                <w:bottom w:val="none" w:color="auto" w:sz="0" w:space="0"/>
              </w:pBdr>
              <w:ind w:right="600"/>
              <w:jc w:val="left"/>
              <w:rPr>
                <w:rFonts w:hint="default" w:eastAsia="宋体"/>
                <w:color w:val="0000FF"/>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w:t>
            </w:r>
            <w:r>
              <w:rPr>
                <w:rFonts w:hint="eastAsia"/>
                <w:b/>
                <w:color w:val="000000"/>
                <w:spacing w:val="-10"/>
                <w:szCs w:val="21"/>
                <w:lang w:val="en-US" w:eastAsia="zh-CN"/>
              </w:rPr>
              <w:t xml:space="preserve">   </w:t>
            </w:r>
            <w:r>
              <w:rPr>
                <w:rFonts w:hint="eastAsia"/>
                <w:b/>
                <w:color w:val="000000"/>
                <w:spacing w:val="-10"/>
                <w:szCs w:val="21"/>
              </w:rPr>
              <w:t>项，共</w:t>
            </w:r>
            <w:r>
              <w:rPr>
                <w:rFonts w:hint="eastAsia"/>
                <w:b/>
                <w:color w:val="000000"/>
                <w:spacing w:val="-10"/>
                <w:szCs w:val="21"/>
                <w:lang w:val="en-US" w:eastAsia="zh-CN"/>
              </w:rPr>
              <w:t xml:space="preserve">  </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 xml:space="preserve">  年</w:t>
            </w:r>
            <w:r>
              <w:rPr>
                <w:b/>
                <w:color w:val="000000"/>
                <w:sz w:val="22"/>
                <w:szCs w:val="22"/>
              </w:rPr>
              <w:t xml:space="preserve"> </w:t>
            </w:r>
            <w:r>
              <w:rPr>
                <w:rFonts w:hint="eastAsia"/>
                <w:b/>
                <w:color w:val="000000"/>
                <w:sz w:val="22"/>
                <w:szCs w:val="22"/>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    年</w:t>
            </w:r>
            <w:r>
              <w:rPr>
                <w:b/>
                <w:color w:val="000000"/>
                <w:sz w:val="22"/>
                <w:szCs w:val="22"/>
              </w:rPr>
              <w:t xml:space="preserve"> </w:t>
            </w:r>
            <w:r>
              <w:rPr>
                <w:rFonts w:hint="eastAsia"/>
                <w:b/>
                <w:color w:val="000000"/>
                <w:sz w:val="22"/>
                <w:szCs w:val="22"/>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bookmarkStart w:id="17" w:name="_GoBack"/>
            <w:bookmarkEnd w:id="17"/>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  年</w:t>
            </w:r>
            <w:r>
              <w:rPr>
                <w:b/>
                <w:color w:val="000000"/>
                <w:sz w:val="22"/>
                <w:szCs w:val="22"/>
              </w:rPr>
              <w:t xml:space="preserve"> </w:t>
            </w:r>
            <w:r>
              <w:rPr>
                <w:rFonts w:hint="eastAsia"/>
                <w:b/>
                <w:color w:val="000000"/>
                <w:sz w:val="22"/>
                <w:szCs w:val="22"/>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1"/>
      </w:pBdr>
      <w:spacing w:line="320" w:lineRule="exact"/>
      <w:jc w:val="left"/>
    </w:pPr>
    <w:r>
      <w:pict>
        <v:shape id="文本框 1" o:spid="_x0000_s11266" o:spt="202" type="#_x0000_t202" style="position:absolute;left:0pt;margin-left:345.5pt;margin-top:2.2pt;height:20.2pt;width:156.25pt;z-index:251658240;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C0369F"/>
    <w:multiLevelType w:val="singleLevel"/>
    <w:tmpl w:val="D8C036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2C43"/>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A33E3"/>
    <w:rsid w:val="00CC5C6F"/>
    <w:rsid w:val="00CC7F51"/>
    <w:rsid w:val="00CF7756"/>
    <w:rsid w:val="00D1718E"/>
    <w:rsid w:val="00DA615B"/>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B3EF0"/>
    <w:rsid w:val="00FE639C"/>
    <w:rsid w:val="03A83FA1"/>
    <w:rsid w:val="05FF629C"/>
    <w:rsid w:val="0B1F24B2"/>
    <w:rsid w:val="0C8275B4"/>
    <w:rsid w:val="0D26506B"/>
    <w:rsid w:val="0F256DF2"/>
    <w:rsid w:val="0F6755B5"/>
    <w:rsid w:val="13905027"/>
    <w:rsid w:val="1B7C5D4F"/>
    <w:rsid w:val="1CB91E8D"/>
    <w:rsid w:val="1E9E0F00"/>
    <w:rsid w:val="21912F89"/>
    <w:rsid w:val="2A9871DD"/>
    <w:rsid w:val="2AF40DDA"/>
    <w:rsid w:val="2AF555A2"/>
    <w:rsid w:val="36F51EFE"/>
    <w:rsid w:val="37AF4BEA"/>
    <w:rsid w:val="3C335731"/>
    <w:rsid w:val="3D333694"/>
    <w:rsid w:val="3F2266C8"/>
    <w:rsid w:val="41CA360A"/>
    <w:rsid w:val="42317FF1"/>
    <w:rsid w:val="44153258"/>
    <w:rsid w:val="46F219BF"/>
    <w:rsid w:val="498D1428"/>
    <w:rsid w:val="49916B26"/>
    <w:rsid w:val="4AC10456"/>
    <w:rsid w:val="4C2D1406"/>
    <w:rsid w:val="4C383F9A"/>
    <w:rsid w:val="4E3F6C8A"/>
    <w:rsid w:val="4E7F1263"/>
    <w:rsid w:val="4F163653"/>
    <w:rsid w:val="4F754202"/>
    <w:rsid w:val="533A3EED"/>
    <w:rsid w:val="53535CF4"/>
    <w:rsid w:val="58D107E7"/>
    <w:rsid w:val="5C1C5C3E"/>
    <w:rsid w:val="5CC237FA"/>
    <w:rsid w:val="5D7A00A7"/>
    <w:rsid w:val="5DEE6D1B"/>
    <w:rsid w:val="5F8D3C9B"/>
    <w:rsid w:val="5FE6444C"/>
    <w:rsid w:val="602B38C3"/>
    <w:rsid w:val="62D838CB"/>
    <w:rsid w:val="640B1E0C"/>
    <w:rsid w:val="647F5BA5"/>
    <w:rsid w:val="656206D1"/>
    <w:rsid w:val="65795D04"/>
    <w:rsid w:val="667978D5"/>
    <w:rsid w:val="6AF45348"/>
    <w:rsid w:val="6BBB1423"/>
    <w:rsid w:val="6BF216D2"/>
    <w:rsid w:val="6C3949E6"/>
    <w:rsid w:val="6C4E4063"/>
    <w:rsid w:val="6C8B60DE"/>
    <w:rsid w:val="6CB121D3"/>
    <w:rsid w:val="701F7C21"/>
    <w:rsid w:val="74E06A6A"/>
    <w:rsid w:val="76530D66"/>
    <w:rsid w:val="768934B1"/>
    <w:rsid w:val="76B4052F"/>
    <w:rsid w:val="76F253C5"/>
    <w:rsid w:val="79DA1997"/>
    <w:rsid w:val="7B48571D"/>
    <w:rsid w:val="7B756E70"/>
    <w:rsid w:val="7DB60024"/>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批注框文本 Char"/>
    <w:basedOn w:val="8"/>
    <w:link w:val="2"/>
    <w:semiHidden/>
    <w:qFormat/>
    <w:locked/>
    <w:uiPriority w:val="99"/>
    <w:rPr>
      <w:rFonts w:ascii="Times New Roman" w:hAnsi="Times New Roman" w:eastAsia="宋体" w:cs="Times New Roman"/>
      <w:sz w:val="18"/>
      <w:szCs w:val="18"/>
    </w:rPr>
  </w:style>
  <w:style w:type="character" w:customStyle="1" w:styleId="11">
    <w:name w:val="页脚 Char"/>
    <w:basedOn w:val="8"/>
    <w:link w:val="3"/>
    <w:qFormat/>
    <w:locked/>
    <w:uiPriority w:val="99"/>
    <w:rPr>
      <w:rFonts w:ascii="Times New Roman" w:hAnsi="Times New Roman" w:eastAsia="宋体" w:cs="Times New Roman"/>
      <w:sz w:val="18"/>
      <w:szCs w:val="18"/>
    </w:rPr>
  </w:style>
  <w:style w:type="character" w:customStyle="1" w:styleId="12">
    <w:name w:val="页眉 Char"/>
    <w:basedOn w:val="8"/>
    <w:link w:val="4"/>
    <w:qFormat/>
    <w:locked/>
    <w:uiPriority w:val="99"/>
    <w:rPr>
      <w:rFonts w:ascii="Calibri" w:hAnsi="Calibri" w:eastAsia="宋体" w:cs="Times New Roman"/>
      <w:sz w:val="18"/>
      <w:szCs w:val="18"/>
    </w:rPr>
  </w:style>
  <w:style w:type="character" w:customStyle="1" w:styleId="13">
    <w:name w:val="副标题 Char"/>
    <w:basedOn w:val="8"/>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1222</Words>
  <Characters>6969</Characters>
  <Lines>58</Lines>
  <Paragraphs>16</Paragraphs>
  <TotalTime>2</TotalTime>
  <ScaleCrop>false</ScaleCrop>
  <LinksUpToDate>false</LinksUpToDate>
  <CharactersWithSpaces>8175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2019-12-16T06:38:46Z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