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0381-2022-EnMs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江苏铸鸿锻造有限公司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江苏铸鸿锻造有限公司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无锡市惠山区洛社镇杨市工业园区内</w:t>
            </w:r>
            <w:bookmarkEnd w:id="6"/>
          </w:p>
        </w:tc>
        <w:tc>
          <w:tcPr>
            <w:tcW w:w="1242" w:type="dxa"/>
            <w:vMerge w:val="restart"/>
            <w:vAlign w:val="center"/>
          </w:tcPr>
          <w:p>
            <w:r>
              <w:rPr>
                <w:rFonts w:hint="eastAsia"/>
              </w:rPr>
              <w:t>邮编</w:t>
            </w:r>
          </w:p>
        </w:tc>
        <w:tc>
          <w:tcPr>
            <w:tcW w:w="1771" w:type="dxa"/>
          </w:tcPr>
          <w:p>
            <w:bookmarkStart w:id="7" w:name="注册邮编"/>
            <w:r>
              <w:t>214154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无锡市惠山区洛社镇杨市工业园区内</w:t>
            </w:r>
            <w:bookmarkEnd w:id="8"/>
          </w:p>
        </w:tc>
        <w:tc>
          <w:tcPr>
            <w:tcW w:w="1242" w:type="dxa"/>
            <w:vMerge w:val="continue"/>
            <w:vAlign w:val="center"/>
          </w:tcPr>
          <w:p/>
        </w:tc>
        <w:tc>
          <w:tcPr>
            <w:tcW w:w="1771" w:type="dxa"/>
          </w:tcPr>
          <w:p>
            <w:bookmarkStart w:id="9" w:name="办公邮编"/>
            <w:r>
              <w:t>214154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唐君君</w:t>
            </w:r>
            <w:bookmarkEnd w:id="10"/>
          </w:p>
        </w:tc>
        <w:tc>
          <w:tcPr>
            <w:tcW w:w="1313" w:type="dxa"/>
            <w:vAlign w:val="center"/>
          </w:tcPr>
          <w:p>
            <w:r>
              <w:rPr>
                <w:rFonts w:hint="eastAsia"/>
              </w:rPr>
              <w:t>电话.</w:t>
            </w:r>
          </w:p>
        </w:tc>
        <w:tc>
          <w:tcPr>
            <w:tcW w:w="2180" w:type="dxa"/>
            <w:vAlign w:val="center"/>
          </w:tcPr>
          <w:p>
            <w:bookmarkStart w:id="11" w:name="联系人电话"/>
            <w:r>
              <w:t>18051591998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杨美艳</w:t>
            </w:r>
            <w:bookmarkEnd w:id="13"/>
          </w:p>
        </w:tc>
        <w:tc>
          <w:tcPr>
            <w:tcW w:w="1313" w:type="dxa"/>
            <w:vAlign w:val="center"/>
          </w:tcPr>
          <w:p>
            <w:r>
              <w:rPr>
                <w:rFonts w:hint="eastAsia"/>
              </w:rPr>
              <w:t>管理者代表</w:t>
            </w:r>
          </w:p>
        </w:tc>
        <w:tc>
          <w:tcPr>
            <w:tcW w:w="2180" w:type="dxa"/>
          </w:tcPr>
          <w:p>
            <w:bookmarkStart w:id="14" w:name="管理者代表"/>
            <w:r>
              <w:t>徐国庆</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w:t>
            </w:r>
            <w:r>
              <w:rPr>
                <w:rFonts w:hint="eastAsia"/>
                <w:lang w:val="en-US" w:eastAsia="zh-CN"/>
              </w:rPr>
              <w:t xml:space="preserve">  </w:t>
            </w:r>
            <w:r>
              <w:rPr>
                <w:rFonts w:hint="eastAsia"/>
              </w:rPr>
              <w:sym w:font="Wingdings 2" w:char="0052"/>
            </w:r>
            <w:r>
              <w:rPr>
                <w:rFonts w:hint="eastAsia"/>
                <w:lang w:val="en-US" w:eastAsia="zh-CN"/>
              </w:rPr>
              <w:t xml:space="preserve">部分双班约20人  </w:t>
            </w:r>
            <w:r>
              <w:rPr>
                <w:rFonts w:hint="eastAsia"/>
              </w:rPr>
              <w:t>□三班□其他</w:t>
            </w:r>
          </w:p>
          <w:p>
            <w:r>
              <w:rPr>
                <w:rFonts w:hint="eastAsia"/>
                <w:highlight w:val="cyan"/>
              </w:rPr>
              <w:t>（若是多班次操作：对多班次操作审核相应地考虑了多班次操作，并且有代表性地审核了所有班次。）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eastAsia="宋体" w:cs="Times New Roman"/>
                <w:color w:val="000000"/>
                <w:szCs w:val="21"/>
                <w:lang w:val="en-US" w:eastAsia="zh-CN"/>
              </w:rPr>
              <w:t xml:space="preserve">工艺流程：原材料检验→锻前加热 →挤压→锻造→模压→切边→蚀洗→淬火→矫直→探伤→测试 →入库 </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2022年04月25日 上午至2022年04月27日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r>
              <w:rPr>
                <w:rFonts w:hint="eastAsia"/>
                <w:lang w:val="de-DE"/>
              </w:rPr>
              <w:t>□GB/T19001-2016</w:t>
            </w:r>
            <w:r>
              <w:rPr>
                <w:rFonts w:hint="eastAsia"/>
              </w:rPr>
              <w:t xml:space="preserve">/ISO 9001:2015  </w:t>
            </w:r>
            <w:r>
              <w:rPr>
                <w:rFonts w:hint="eastAsia"/>
                <w:lang w:val="de-DE"/>
              </w:rPr>
              <w:t>□GB/T 50430-2017</w:t>
            </w:r>
          </w:p>
          <w:p>
            <w:pPr>
              <w:rPr>
                <w:lang w:val="de-DE"/>
              </w:rPr>
            </w:pPr>
            <w:r>
              <w:rPr>
                <w:rFonts w:hint="eastAsia"/>
                <w:lang w:val="de-DE"/>
              </w:rPr>
              <w:t>□GB/T24001-2016</w:t>
            </w:r>
            <w:r>
              <w:rPr>
                <w:rFonts w:hint="eastAsia"/>
              </w:rPr>
              <w:t xml:space="preserve">/ISO 14001:2015 </w:t>
            </w:r>
            <w:r>
              <w:rPr>
                <w:rFonts w:hint="eastAsia"/>
                <w:lang w:val="de-DE"/>
              </w:rPr>
              <w:t>□</w:t>
            </w:r>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pPr>
              <w:rPr>
                <w:rFonts w:hint="eastAsia" w:ascii="宋体" w:hAnsi="宋体"/>
                <w:b/>
                <w:sz w:val="21"/>
                <w:szCs w:val="21"/>
                <w:lang w:val="de-DE"/>
              </w:rPr>
            </w:pPr>
            <w:r>
              <w:rPr>
                <w:rFonts w:hint="eastAsia"/>
                <w:lang w:val="de-DE"/>
              </w:rPr>
              <w:sym w:font="Wingdings 2" w:char="0052"/>
            </w:r>
            <w:r>
              <w:rPr>
                <w:rFonts w:hint="eastAsia"/>
                <w:lang w:val="de-DE"/>
              </w:rPr>
              <w:t xml:space="preserve">RB/T </w:t>
            </w:r>
            <w:r>
              <w:rPr>
                <w:rFonts w:hint="eastAsia"/>
              </w:rPr>
              <w:t>119-2015 能源管理体系 机械制造企业认证要求</w:t>
            </w:r>
            <w:r>
              <w:rPr>
                <w:rFonts w:hint="eastAsia" w:ascii="宋体" w:hAnsi="宋体"/>
                <w:b/>
                <w:sz w:val="21"/>
                <w:szCs w:val="21"/>
                <w:lang w:val="de-DE"/>
              </w:rPr>
              <w:t xml:space="preserve"> </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■初审二阶段□监督第次监督审核□再认证□扩大认证□其他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vAlign w:val="top"/>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hint="default" w:ascii="宋体"/>
                <w:b/>
                <w:color w:val="0000FF"/>
                <w:szCs w:val="21"/>
                <w:lang w:val="en-US" w:eastAsia="zh-CN"/>
              </w:rPr>
            </w:pPr>
            <w:r>
              <w:rPr>
                <w:rFonts w:hint="eastAsia" w:ascii="宋体"/>
                <w:b/>
                <w:color w:val="0000FF"/>
                <w:szCs w:val="21"/>
                <w:lang w:val="en-US" w:eastAsia="zh-CN"/>
              </w:rPr>
              <w:t>河北省石家庄市/湖北省荆州市/深圳市/江苏无锡市</w:t>
            </w: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vAlign w:val="top"/>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16" w:name="审核范围"/>
            <w:r>
              <w:t>锻件的生产所涉及的能源管理活动</w:t>
            </w:r>
            <w:bookmarkEnd w:id="1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17" w:name="专业代码"/>
            <w:r>
              <w:t>2.7</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721"/>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721" w:type="dxa"/>
            <w:shd w:val="clear" w:color="auto" w:fill="F3F3F3"/>
            <w:tcMar>
              <w:left w:w="57" w:type="dxa"/>
              <w:right w:w="57" w:type="dxa"/>
            </w:tcMar>
          </w:tcPr>
          <w:p>
            <w:r>
              <w:rPr>
                <w:rFonts w:hint="eastAsia"/>
              </w:rPr>
              <w:t>审核范围（产品和过程）</w:t>
            </w:r>
          </w:p>
          <w:p>
            <w:r>
              <w:rPr>
                <w:rFonts w:hint="eastAsia"/>
              </w:rPr>
              <w:t>（注：FSMS/HACCP要明确到车间）</w:t>
            </w:r>
          </w:p>
        </w:tc>
        <w:tc>
          <w:tcPr>
            <w:tcW w:w="17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bookmarkStart w:id="18" w:name="生产地址"/>
            <w:r>
              <w:rPr>
                <w:sz w:val="21"/>
                <w:szCs w:val="21"/>
              </w:rPr>
              <w:t>江苏铸鸿锻造有限公司</w:t>
            </w:r>
            <w:r>
              <w:rPr>
                <w:rFonts w:hint="eastAsia"/>
                <w:sz w:val="21"/>
                <w:szCs w:val="21"/>
                <w:lang w:val="en-US" w:eastAsia="zh-CN"/>
              </w:rPr>
              <w:t>/</w:t>
            </w:r>
            <w:r>
              <w:rPr>
                <w:rFonts w:asciiTheme="minorEastAsia" w:hAnsiTheme="minorEastAsia" w:eastAsiaTheme="minorEastAsia"/>
                <w:sz w:val="20"/>
              </w:rPr>
              <w:t>无锡市惠山区洛社镇杨市工业园区内</w:t>
            </w:r>
            <w:bookmarkEnd w:id="18"/>
          </w:p>
        </w:tc>
        <w:tc>
          <w:tcPr>
            <w:tcW w:w="2267" w:type="dxa"/>
          </w:tcPr>
          <w:p>
            <w:pPr>
              <w:rPr>
                <w:lang w:val="de-DE" w:eastAsia="ja-JP"/>
              </w:rPr>
            </w:pPr>
            <w:r>
              <w:rPr>
                <w:rFonts w:asciiTheme="minorEastAsia" w:hAnsiTheme="minorEastAsia" w:eastAsiaTheme="minorEastAsia"/>
                <w:sz w:val="20"/>
              </w:rPr>
              <w:t>无锡市惠山区洛社镇杨市工业园区内</w:t>
            </w:r>
          </w:p>
        </w:tc>
        <w:tc>
          <w:tcPr>
            <w:tcW w:w="571" w:type="dxa"/>
            <w:vAlign w:val="center"/>
          </w:tcPr>
          <w:p>
            <w:pPr>
              <w:rPr>
                <w:rFonts w:hint="default" w:eastAsia="宋体"/>
                <w:lang w:val="en-US" w:eastAsia="zh-CN"/>
              </w:rPr>
            </w:pPr>
            <w:r>
              <w:rPr>
                <w:rFonts w:hint="eastAsia"/>
                <w:lang w:val="en-US" w:eastAsia="zh-CN"/>
              </w:rPr>
              <w:t>110</w:t>
            </w:r>
          </w:p>
        </w:tc>
        <w:tc>
          <w:tcPr>
            <w:tcW w:w="1721" w:type="dxa"/>
            <w:vAlign w:val="center"/>
          </w:tcPr>
          <w:p>
            <w:pPr>
              <w:rPr>
                <w:lang w:eastAsia="ja-JP"/>
              </w:rPr>
            </w:pPr>
            <w:r>
              <w:rPr>
                <w:sz w:val="20"/>
              </w:rPr>
              <w:t>锻件的生产所涉及的能源管理活动</w:t>
            </w:r>
          </w:p>
        </w:tc>
        <w:tc>
          <w:tcPr>
            <w:tcW w:w="1751"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lang w:eastAsia="ja-JP"/>
              </w:rPr>
            </w:pPr>
            <w:r>
              <w:rPr>
                <w:rFonts w:hint="eastAsia" w:eastAsia="黑体"/>
                <w:szCs w:val="21"/>
                <w:lang w:val="en-US" w:eastAsia="zh-CN"/>
              </w:rPr>
              <w:t>RB/T 119-2015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21"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21"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21"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721"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马佳</w:t>
            </w:r>
          </w:p>
        </w:tc>
        <w:tc>
          <w:tcPr>
            <w:tcW w:w="1089" w:type="dxa"/>
            <w:vAlign w:val="center"/>
          </w:tcPr>
          <w:p>
            <w:r>
              <w:t>组员</w:t>
            </w:r>
          </w:p>
        </w:tc>
        <w:tc>
          <w:tcPr>
            <w:tcW w:w="711" w:type="dxa"/>
            <w:vAlign w:val="center"/>
          </w:tcPr>
          <w:p>
            <w:r>
              <w:t>女</w:t>
            </w:r>
          </w:p>
        </w:tc>
        <w:tc>
          <w:tcPr>
            <w:tcW w:w="3870" w:type="dxa"/>
            <w:vAlign w:val="center"/>
          </w:tcPr>
          <w:p>
            <w:r>
              <w:t>2020-N1EnMS-2061499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宋翠琳</w:t>
            </w:r>
          </w:p>
        </w:tc>
        <w:tc>
          <w:tcPr>
            <w:tcW w:w="1089" w:type="dxa"/>
            <w:vAlign w:val="center"/>
          </w:tcPr>
          <w:p>
            <w:r>
              <w:t>组员</w:t>
            </w:r>
          </w:p>
        </w:tc>
        <w:tc>
          <w:tcPr>
            <w:tcW w:w="711" w:type="dxa"/>
            <w:vAlign w:val="center"/>
          </w:tcPr>
          <w:p>
            <w:r>
              <w:t>女</w:t>
            </w:r>
          </w:p>
        </w:tc>
        <w:tc>
          <w:tcPr>
            <w:tcW w:w="3870" w:type="dxa"/>
            <w:vAlign w:val="center"/>
          </w:tcPr>
          <w:p>
            <w:r>
              <w:t>2021-N0EnMS-1082241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徐申</w:t>
            </w:r>
          </w:p>
        </w:tc>
        <w:tc>
          <w:tcPr>
            <w:tcW w:w="1089" w:type="dxa"/>
            <w:vAlign w:val="center"/>
          </w:tcPr>
          <w:p>
            <w:r>
              <w:t>组员</w:t>
            </w:r>
          </w:p>
        </w:tc>
        <w:tc>
          <w:tcPr>
            <w:tcW w:w="711" w:type="dxa"/>
            <w:vAlign w:val="center"/>
          </w:tcPr>
          <w:p>
            <w:r>
              <w:t>男</w:t>
            </w:r>
          </w:p>
        </w:tc>
        <w:tc>
          <w:tcPr>
            <w:tcW w:w="3870" w:type="dxa"/>
            <w:vAlign w:val="center"/>
          </w:tcPr>
          <w:p>
            <w:r>
              <w:t>ISC-JSZJ-526</w:t>
            </w:r>
          </w:p>
          <w:p>
            <w:r>
              <w:t>无锡先锋电机有限公司</w:t>
            </w:r>
          </w:p>
        </w:tc>
        <w:tc>
          <w:tcPr>
            <w:tcW w:w="2179" w:type="dxa"/>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rPr>
        <w:sym w:font="Wingdings 2" w:char="0052"/>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9" w:name="Q勾选Add2"/>
            <w:r>
              <w:rPr>
                <w:rFonts w:hint="eastAsia"/>
              </w:rPr>
              <w:t>□</w:t>
            </w:r>
            <w:bookmarkEnd w:id="1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0" w:name="E勾选Add2"/>
            <w:r>
              <w:rPr>
                <w:rFonts w:hint="eastAsia"/>
              </w:rPr>
              <w:t>□</w:t>
            </w:r>
            <w:bookmarkEnd w:id="2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S勾选Add2"/>
            <w:r>
              <w:rPr>
                <w:rFonts w:hint="eastAsia"/>
              </w:rPr>
              <w:t>□</w:t>
            </w:r>
            <w:bookmarkEnd w:id="2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inline distT="0" distB="0" distL="114300" distR="114300">
                  <wp:extent cx="982345" cy="319405"/>
                  <wp:effectExtent l="0" t="0" r="0" b="10795"/>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sym w:font="Wingdings 2" w:char="0052"/>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w:t>
            </w:r>
            <w:r>
              <w:rPr>
                <w:rFonts w:hint="eastAsia"/>
              </w:rPr>
              <w:sym w:font="Wingdings 2" w:char="00A3"/>
            </w:r>
            <w:r>
              <w:rPr>
                <w:rFonts w:hint="eastAsia"/>
              </w:rPr>
              <w:t>能效监测</w:t>
            </w:r>
            <w:r>
              <w:rPr>
                <w:rFonts w:hint="eastAsia"/>
              </w:rPr>
              <w:sym w:font="Wingdings 2" w:char="00A3"/>
            </w:r>
            <w:r>
              <w:rPr>
                <w:rFonts w:hint="eastAsia"/>
              </w:rPr>
              <w:t>设备维修</w:t>
            </w:r>
            <w:bookmarkStart w:id="22" w:name="_GoBack"/>
            <w:bookmarkEnd w:id="22"/>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装备部 </w:t>
            </w:r>
            <w:r>
              <w:rPr>
                <w:rFonts w:hint="eastAsia"/>
              </w:rPr>
              <w:sym w:font="Wingdings 2" w:char="0052"/>
            </w:r>
            <w:r>
              <w:rPr>
                <w:rFonts w:hint="eastAsia"/>
              </w:rPr>
              <w:t>能源管理团队</w:t>
            </w:r>
            <w:r>
              <w:rPr>
                <w:rFonts w:hint="eastAsia"/>
                <w:lang w:eastAsia="zh-CN"/>
              </w:rPr>
              <w:t>——</w:t>
            </w:r>
            <w:r>
              <w:rPr>
                <w:rFonts w:hint="eastAsia"/>
                <w:lang w:val="en-US" w:eastAsia="zh-CN"/>
              </w:rPr>
              <w:t>生产计划部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highlight w:val="none"/>
                <w:lang w:val="en-US" w:eastAsia="zh-CN"/>
              </w:rPr>
              <w:t>徐国庆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w:t>
            </w:r>
            <w:r>
              <w:rPr>
                <w:rFonts w:hint="eastAsia"/>
              </w:rPr>
              <w:sym w:font="Wingdings 2" w:char="0052"/>
            </w:r>
            <w:r>
              <w:rPr>
                <w:rFonts w:hint="eastAsia"/>
              </w:rPr>
              <w:t>天然气□燃料油□燃料气</w:t>
            </w:r>
            <w:r>
              <w:rPr>
                <w:rFonts w:hint="eastAsia"/>
              </w:rPr>
              <w:sym w:font="Wingdings 2" w:char="0052"/>
            </w:r>
            <w:r>
              <w:rPr>
                <w:rFonts w:hint="eastAsia"/>
              </w:rPr>
              <w:t>电力□氮气□风</w:t>
            </w:r>
            <w:r>
              <w:rPr>
                <w:rFonts w:hint="eastAsia"/>
              </w:rPr>
              <w:sym w:font="Wingdings 2" w:char="00A3"/>
            </w:r>
            <w:r>
              <w:rPr>
                <w:rFonts w:hint="eastAsia"/>
              </w:rPr>
              <w:t>新鲜水□各种品质水</w:t>
            </w:r>
          </w:p>
          <w:p>
            <w:pPr>
              <w:jc w:val="left"/>
              <w:rPr>
                <w:rFonts w:hint="default" w:eastAsia="宋体"/>
                <w:lang w:val="en-US" w:eastAsia="zh-CN"/>
              </w:rPr>
            </w:pPr>
            <w:r>
              <w:rPr>
                <w:rFonts w:hint="eastAsia"/>
              </w:rPr>
              <w:sym w:font="Wingdings 2" w:char="0052"/>
            </w:r>
            <w:r>
              <w:rPr>
                <w:rFonts w:hint="eastAsia"/>
              </w:rPr>
              <w:t>其他</w:t>
            </w:r>
            <w:r>
              <w:rPr>
                <w:rFonts w:hint="eastAsia"/>
                <w:lang w:val="en-US" w:eastAsia="zh-CN"/>
              </w:rPr>
              <w:t>汽油、柴油</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能源消费总量□单位产品蒸汽消耗□单位产品燃料气消耗□加热炉热效率</w:t>
            </w:r>
            <w:r>
              <w:rPr>
                <w:rFonts w:hint="eastAsia"/>
              </w:rPr>
              <w:sym w:font="Wingdings 2" w:char="0052"/>
            </w:r>
            <w:r>
              <w:rPr>
                <w:rFonts w:hint="eastAsia"/>
              </w:rPr>
              <w:t>其他</w:t>
            </w:r>
            <w:r>
              <w:rPr>
                <w:rFonts w:hint="eastAsia"/>
                <w:lang w:eastAsia="zh-CN"/>
              </w:rPr>
              <w:t>，</w:t>
            </w:r>
            <w:r>
              <w:rPr>
                <w:rFonts w:hint="eastAsia"/>
                <w:lang w:val="en-US" w:eastAsia="zh-CN"/>
              </w:rPr>
              <w:t>单位产值综合能耗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2022.2.10</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354"/>
              <w:gridCol w:w="112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35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2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797"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highlight w:val="yellow"/>
                      <w:lang w:val="en-US" w:eastAsia="zh-CN" w:bidi="ar-SA"/>
                    </w:rPr>
                  </w:pPr>
                  <w:r>
                    <w:rPr>
                      <w:rFonts w:hint="eastAsia"/>
                      <w:color w:val="000000"/>
                      <w:szCs w:val="18"/>
                      <w:highlight w:val="none"/>
                      <w:lang w:val="en-US" w:eastAsia="zh-CN"/>
                    </w:rPr>
                    <w:t>2021</w:t>
                  </w:r>
                  <w:r>
                    <w:rPr>
                      <w:rFonts w:hint="eastAsia"/>
                      <w:color w:val="000000"/>
                      <w:szCs w:val="18"/>
                      <w:highlight w:val="none"/>
                    </w:rPr>
                    <w:t>综合能耗</w:t>
                  </w:r>
                  <w:r>
                    <w:rPr>
                      <w:rFonts w:hint="eastAsia"/>
                      <w:color w:val="000000"/>
                      <w:szCs w:val="18"/>
                      <w:highlight w:val="none"/>
                      <w:lang w:val="en-US" w:eastAsia="zh-CN"/>
                    </w:rPr>
                    <w:t>9500tce</w:t>
                  </w:r>
                </w:p>
              </w:tc>
              <w:tc>
                <w:tcPr>
                  <w:tcW w:w="2354"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yellow"/>
                      <w:lang w:val="en-GB" w:eastAsia="zh-CN" w:bidi="ar-SA"/>
                    </w:rPr>
                  </w:pPr>
                  <w:r>
                    <w:rPr>
                      <w:rFonts w:hint="eastAsia"/>
                      <w:highlight w:val="none"/>
                      <w:lang w:val="en-US" w:eastAsia="zh-CN"/>
                    </w:rPr>
                    <w:t>加强节能管理，控制工艺参数及相关变量的波动</w:t>
                  </w:r>
                </w:p>
              </w:tc>
              <w:tc>
                <w:tcPr>
                  <w:tcW w:w="1126"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highlight w:val="yellow"/>
                      <w:lang w:val="en-GB" w:eastAsia="zh-CN" w:bidi="ar-SA"/>
                    </w:rPr>
                  </w:pPr>
                  <w:r>
                    <w:rPr>
                      <w:rFonts w:hint="eastAsia"/>
                      <w:highlight w:val="none"/>
                      <w:lang w:val="en-US" w:eastAsia="zh-CN"/>
                    </w:rPr>
                    <w:t>装备部</w:t>
                  </w:r>
                </w:p>
              </w:tc>
              <w:tc>
                <w:tcPr>
                  <w:tcW w:w="2797" w:type="dxa"/>
                  <w:shd w:val="clear" w:color="auto" w:fill="auto"/>
                  <w:vAlign w:val="top"/>
                </w:tcPr>
                <w:p>
                  <w:pPr>
                    <w:widowControl/>
                    <w:spacing w:before="40"/>
                    <w:jc w:val="left"/>
                    <w:rPr>
                      <w:rFonts w:hint="eastAsia"/>
                      <w:color w:val="000000"/>
                      <w:szCs w:val="18"/>
                      <w:highlight w:val="none"/>
                      <w:lang w:val="en-US" w:eastAsia="zh-CN"/>
                    </w:rPr>
                  </w:pPr>
                  <w:r>
                    <w:rPr>
                      <w:rFonts w:hint="eastAsia"/>
                      <w:color w:val="000000"/>
                      <w:szCs w:val="18"/>
                      <w:highlight w:val="none"/>
                    </w:rPr>
                    <w:t>2021</w:t>
                  </w:r>
                  <w:r>
                    <w:rPr>
                      <w:rFonts w:hint="eastAsia"/>
                      <w:color w:val="000000"/>
                      <w:szCs w:val="18"/>
                      <w:highlight w:val="none"/>
                      <w:lang w:val="en-US" w:eastAsia="zh-CN"/>
                    </w:rPr>
                    <w:t>完成指标</w:t>
                  </w:r>
                </w:p>
                <w:p>
                  <w:pPr>
                    <w:widowControl/>
                    <w:spacing w:before="40"/>
                    <w:jc w:val="left"/>
                    <w:rPr>
                      <w:rFonts w:ascii="宋体" w:hAnsi="宋体" w:eastAsia="宋体" w:cs="Times New Roman"/>
                      <w:kern w:val="2"/>
                      <w:sz w:val="21"/>
                      <w:szCs w:val="24"/>
                      <w:highlight w:val="yellow"/>
                      <w:lang w:val="en-GB" w:eastAsia="zh-CN" w:bidi="ar-SA"/>
                    </w:rPr>
                  </w:pPr>
                  <w:r>
                    <w:rPr>
                      <w:rFonts w:hint="eastAsia"/>
                      <w:color w:val="000000"/>
                      <w:szCs w:val="18"/>
                      <w:highlight w:val="none"/>
                    </w:rPr>
                    <w:t>2021</w:t>
                  </w:r>
                  <w:r>
                    <w:rPr>
                      <w:rFonts w:hint="eastAsia"/>
                      <w:color w:val="000000"/>
                      <w:szCs w:val="18"/>
                      <w:highlight w:val="none"/>
                      <w:lang w:val="en-US" w:eastAsia="zh-CN"/>
                    </w:rPr>
                    <w:t>年实际完成9242.950tce；比2020年9718.291tce下降475.341tce，下降4.9%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vAlign w:val="top"/>
                </w:tcPr>
                <w:p>
                  <w:pPr>
                    <w:widowControl/>
                    <w:spacing w:before="40"/>
                    <w:jc w:val="left"/>
                    <w:rPr>
                      <w:rFonts w:ascii="Times New Roman" w:hAnsi="Times New Roman" w:eastAsia="宋体" w:cs="Times New Roman"/>
                      <w:kern w:val="2"/>
                      <w:sz w:val="21"/>
                      <w:szCs w:val="24"/>
                      <w:highlight w:val="yellow"/>
                      <w:lang w:val="en-US" w:eastAsia="zh-CN" w:bidi="ar-SA"/>
                    </w:rPr>
                  </w:pPr>
                  <w:r>
                    <w:rPr>
                      <w:rFonts w:hint="eastAsia"/>
                      <w:color w:val="000000"/>
                      <w:szCs w:val="18"/>
                      <w:highlight w:val="none"/>
                    </w:rPr>
                    <w:t>2021年</w:t>
                  </w:r>
                  <w:r>
                    <w:rPr>
                      <w:rFonts w:hint="eastAsia"/>
                      <w:color w:val="000000"/>
                      <w:szCs w:val="18"/>
                      <w:highlight w:val="none"/>
                      <w:lang w:val="en-US" w:eastAsia="zh-CN"/>
                    </w:rPr>
                    <w:t>单位产品</w:t>
                  </w:r>
                  <w:r>
                    <w:rPr>
                      <w:rFonts w:hint="eastAsia"/>
                      <w:color w:val="000000"/>
                      <w:szCs w:val="18"/>
                      <w:highlight w:val="none"/>
                    </w:rPr>
                    <w:t>综合能耗</w:t>
                  </w:r>
                  <w:r>
                    <w:rPr>
                      <w:rFonts w:hint="eastAsia"/>
                      <w:color w:val="000000"/>
                      <w:szCs w:val="18"/>
                      <w:highlight w:val="none"/>
                      <w:lang w:val="en-US" w:eastAsia="zh-CN"/>
                    </w:rPr>
                    <w:t>0.18tce/t</w:t>
                  </w:r>
                </w:p>
              </w:tc>
              <w:tc>
                <w:tcPr>
                  <w:tcW w:w="2354"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yellow"/>
                      <w:lang w:val="en-US" w:eastAsia="zh-CN" w:bidi="ar-SA"/>
                    </w:rPr>
                  </w:pPr>
                  <w:r>
                    <w:rPr>
                      <w:rFonts w:hint="eastAsia"/>
                      <w:highlight w:val="none"/>
                      <w:lang w:val="en-US" w:eastAsia="zh-CN"/>
                    </w:rPr>
                    <w:t>加强节能管理，控制工艺参数及相关变量的波动，提高产品产量</w:t>
                  </w:r>
                </w:p>
              </w:tc>
              <w:tc>
                <w:tcPr>
                  <w:tcW w:w="1126"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yellow"/>
                      <w:lang w:val="en-US" w:eastAsia="zh-CN" w:bidi="ar-SA"/>
                    </w:rPr>
                  </w:pPr>
                  <w:r>
                    <w:rPr>
                      <w:rFonts w:hint="eastAsia" w:ascii="宋体" w:hAnsi="宋体"/>
                      <w:highlight w:val="none"/>
                      <w:lang w:val="en-US" w:eastAsia="zh-CN"/>
                    </w:rPr>
                    <w:t>装备部/生产计划部</w:t>
                  </w:r>
                </w:p>
              </w:tc>
              <w:tc>
                <w:tcPr>
                  <w:tcW w:w="2797" w:type="dxa"/>
                  <w:shd w:val="clear" w:color="auto" w:fill="auto"/>
                  <w:vAlign w:val="top"/>
                </w:tcPr>
                <w:p>
                  <w:pPr>
                    <w:widowControl/>
                    <w:spacing w:before="40"/>
                    <w:jc w:val="left"/>
                    <w:rPr>
                      <w:rFonts w:ascii="宋体" w:hAnsi="宋体" w:eastAsia="宋体" w:cs="Times New Roman"/>
                      <w:kern w:val="2"/>
                      <w:sz w:val="21"/>
                      <w:szCs w:val="24"/>
                      <w:highlight w:val="yellow"/>
                      <w:lang w:val="en-US" w:eastAsia="zh-CN" w:bidi="ar-SA"/>
                    </w:rPr>
                  </w:pPr>
                  <w:r>
                    <w:rPr>
                      <w:rFonts w:hint="eastAsia"/>
                      <w:color w:val="000000"/>
                      <w:szCs w:val="18"/>
                      <w:highlight w:val="none"/>
                    </w:rPr>
                    <w:t>2021年</w:t>
                  </w:r>
                  <w:r>
                    <w:rPr>
                      <w:rFonts w:hint="eastAsia"/>
                      <w:color w:val="000000"/>
                      <w:szCs w:val="18"/>
                      <w:highlight w:val="none"/>
                      <w:lang w:val="en-US" w:eastAsia="zh-CN"/>
                    </w:rPr>
                    <w:t>实际完成0.2386tce/t，未完成指标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color w:val="000000"/>
                      <w:szCs w:val="18"/>
                      <w:highlight w:val="none"/>
                      <w:lang w:val="en-US" w:eastAsia="zh-CN"/>
                    </w:rPr>
                    <w:t>2021年单位产值综合能耗0.2600tce/万元</w:t>
                  </w:r>
                </w:p>
              </w:tc>
              <w:tc>
                <w:tcPr>
                  <w:tcW w:w="2354" w:type="dxa"/>
                  <w:shd w:val="clear" w:color="auto" w:fill="auto"/>
                  <w:vAlign w:val="center"/>
                </w:tcPr>
                <w:p>
                  <w:pPr>
                    <w:shd w:val="clear" w:color="auto" w:fill="EBF1DE" w:themeFill="accent3" w:themeFillTint="32"/>
                    <w:rPr>
                      <w:rFonts w:hint="default" w:ascii="宋体" w:hAnsi="宋体"/>
                      <w:lang w:val="en-US"/>
                    </w:rPr>
                  </w:pPr>
                  <w:r>
                    <w:rPr>
                      <w:rFonts w:hint="eastAsia"/>
                      <w:highlight w:val="none"/>
                      <w:lang w:val="en-US" w:eastAsia="zh-CN"/>
                    </w:rPr>
                    <w:t>加强节能管理，控制工艺参数及相关变量的波动，提高产品质，提高工业产值</w:t>
                  </w:r>
                </w:p>
              </w:tc>
              <w:tc>
                <w:tcPr>
                  <w:tcW w:w="112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装备部/财务部</w:t>
                  </w:r>
                </w:p>
              </w:tc>
              <w:tc>
                <w:tcPr>
                  <w:tcW w:w="2797" w:type="dxa"/>
                  <w:shd w:val="clear" w:color="auto" w:fill="auto"/>
                  <w:vAlign w:val="center"/>
                </w:tcPr>
                <w:p>
                  <w:pPr>
                    <w:shd w:val="clear" w:color="auto" w:fill="EBF1DE" w:themeFill="accent3" w:themeFillTint="32"/>
                    <w:jc w:val="left"/>
                    <w:rPr>
                      <w:rFonts w:ascii="宋体" w:hAnsi="宋体"/>
                    </w:rPr>
                  </w:pPr>
                  <w:r>
                    <w:rPr>
                      <w:rFonts w:hint="eastAsia"/>
                      <w:color w:val="000000"/>
                      <w:szCs w:val="18"/>
                      <w:highlight w:val="none"/>
                    </w:rPr>
                    <w:t>2021年</w:t>
                  </w:r>
                  <w:r>
                    <w:rPr>
                      <w:rFonts w:hint="eastAsia"/>
                      <w:color w:val="000000"/>
                      <w:szCs w:val="18"/>
                      <w:highlight w:val="none"/>
                      <w:lang w:val="en-US" w:eastAsia="zh-CN"/>
                    </w:rPr>
                    <w:t>实际完成0.2672tce/t，未完成指标</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w:t>
            </w:r>
            <w:r>
              <w:rPr>
                <w:rFonts w:hint="eastAsia"/>
                <w:highlight w:val="none"/>
                <w:lang w:val="en-US" w:eastAsia="zh-CN"/>
              </w:rPr>
              <w:t>部分</w:t>
            </w:r>
            <w:r>
              <w:rPr>
                <w:rFonts w:hint="eastAsia"/>
                <w:highlight w:val="none"/>
              </w:rPr>
              <w:t>实现</w:t>
            </w:r>
            <w:r>
              <w:rPr>
                <w:rFonts w:hint="eastAsia"/>
                <w:highlight w:val="none"/>
                <w:lang w:eastAsia="zh-CN"/>
              </w:rPr>
              <w:t>，</w:t>
            </w:r>
            <w:r>
              <w:rPr>
                <w:rFonts w:hint="eastAsia"/>
                <w:highlight w:val="none"/>
                <w:lang w:val="en-US" w:eastAsia="zh-CN"/>
              </w:rPr>
              <w:t>单位产品综合能耗和单位产值综合能耗高于指标值。</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20000</w:t>
            </w:r>
            <w:r>
              <w:rPr>
                <w:rFonts w:hint="eastAsia"/>
              </w:rPr>
              <w:t>平方米；生产车间</w:t>
            </w:r>
            <w:r>
              <w:rPr>
                <w:rFonts w:hint="eastAsia"/>
                <w:lang w:val="en-US" w:eastAsia="zh-CN"/>
              </w:rPr>
              <w:t>3</w:t>
            </w:r>
            <w:r>
              <w:rPr>
                <w:rFonts w:hint="eastAsia"/>
              </w:rPr>
              <w:t>个</w:t>
            </w:r>
            <w:r>
              <w:rPr>
                <w:rFonts w:hint="eastAsia"/>
                <w:lang w:eastAsia="zh-CN"/>
              </w:rPr>
              <w:t>（</w:t>
            </w:r>
            <w:r>
              <w:rPr>
                <w:rFonts w:hint="eastAsia"/>
                <w:sz w:val="21"/>
                <w:szCs w:val="21"/>
                <w:lang w:val="en-US" w:eastAsia="zh-CN"/>
              </w:rPr>
              <w:t>铸造车间 快锻车间 电液锤车间</w:t>
            </w:r>
            <w:r>
              <w:rPr>
                <w:rFonts w:hint="eastAsia"/>
                <w:lang w:eastAsia="zh-CN"/>
              </w:rPr>
              <w:t>）</w:t>
            </w:r>
            <w:r>
              <w:rPr>
                <w:rFonts w:hint="eastAsia"/>
              </w:rPr>
              <w:t>；库房</w:t>
            </w:r>
            <w:r>
              <w:rPr>
                <w:rFonts w:hint="eastAsia"/>
                <w:lang w:val="en-US" w:eastAsia="zh-CN"/>
              </w:rPr>
              <w:t>1</w:t>
            </w:r>
            <w:r>
              <w:rPr>
                <w:rFonts w:hint="eastAsia"/>
              </w:rPr>
              <w:t>个；实验室</w:t>
            </w:r>
            <w:r>
              <w:rPr>
                <w:rFonts w:hint="eastAsia"/>
                <w:lang w:val="en-US" w:eastAsia="zh-CN"/>
              </w:rPr>
              <w:t>1</w:t>
            </w:r>
            <w:r>
              <w:rPr>
                <w:rFonts w:hint="eastAsia"/>
              </w:rPr>
              <w:t>个；</w:t>
            </w:r>
          </w:p>
          <w:p>
            <w:pPr>
              <w:shd w:val="clear" w:color="auto" w:fill="EBF1DE" w:themeFill="accent3" w:themeFillTint="32"/>
              <w:rPr>
                <w:u w:val="single"/>
              </w:rPr>
            </w:pPr>
            <w:r>
              <w:rPr>
                <w:rFonts w:hint="eastAsia"/>
              </w:rPr>
              <w:t>主要生产设备有：</w:t>
            </w:r>
            <w:r>
              <w:rPr>
                <w:rFonts w:hint="eastAsia"/>
                <w:color w:val="000000"/>
                <w:szCs w:val="22"/>
                <w:u w:val="single"/>
                <w:lang w:val="en-US" w:eastAsia="zh-CN"/>
              </w:rPr>
              <w:t>全液压快锻机组</w:t>
            </w:r>
            <w:r>
              <w:rPr>
                <w:rFonts w:hint="eastAsia"/>
                <w:color w:val="000000"/>
                <w:szCs w:val="22"/>
                <w:u w:val="single"/>
              </w:rPr>
              <w:t>、</w:t>
            </w:r>
            <w:r>
              <w:rPr>
                <w:rFonts w:hint="eastAsia"/>
                <w:color w:val="000000"/>
                <w:szCs w:val="22"/>
                <w:u w:val="single"/>
                <w:lang w:val="en-US" w:eastAsia="zh-CN"/>
              </w:rPr>
              <w:t>铸造电炉</w:t>
            </w:r>
            <w:r>
              <w:rPr>
                <w:rFonts w:hint="eastAsia"/>
                <w:color w:val="000000"/>
                <w:szCs w:val="22"/>
                <w:u w:val="single"/>
              </w:rPr>
              <w:t>、</w:t>
            </w:r>
            <w:r>
              <w:rPr>
                <w:rFonts w:hint="eastAsia"/>
                <w:color w:val="000000"/>
                <w:szCs w:val="22"/>
                <w:u w:val="single"/>
                <w:lang w:val="en-US" w:eastAsia="zh-CN"/>
              </w:rPr>
              <w:t>电液锤</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color w:val="000000"/>
                <w:szCs w:val="22"/>
                <w:u w:val="single"/>
                <w:lang w:val="en-US" w:eastAsia="zh-CN"/>
              </w:rPr>
              <w:t>铸造电炉</w:t>
            </w:r>
            <w:r>
              <w:rPr>
                <w:rFonts w:hint="eastAsia"/>
                <w:color w:val="000000"/>
                <w:szCs w:val="22"/>
                <w:u w:val="single"/>
              </w:rPr>
              <w:t>、</w:t>
            </w:r>
            <w:r>
              <w:rPr>
                <w:rFonts w:hint="eastAsia"/>
                <w:color w:val="000000"/>
                <w:szCs w:val="22"/>
                <w:u w:val="single"/>
                <w:lang w:val="en-US" w:eastAsia="zh-CN"/>
              </w:rPr>
              <w:t>连续式加热炉</w:t>
            </w:r>
            <w:r>
              <w:rPr>
                <w:rFonts w:hint="eastAsia"/>
                <w:color w:val="000000"/>
                <w:szCs w:val="22"/>
                <w:u w:val="single"/>
              </w:rPr>
              <w:t>、</w:t>
            </w:r>
            <w:r>
              <w:rPr>
                <w:rFonts w:hint="eastAsia"/>
                <w:color w:val="000000"/>
                <w:szCs w:val="22"/>
                <w:u w:val="single"/>
                <w:lang w:val="en-US" w:eastAsia="zh-CN"/>
              </w:rPr>
              <w:t>天然气锅炉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sym w:font="Wingdings 2" w:char="0052"/>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sym w:font="Wingdings 2" w:char="0052"/>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电表、水表、天然气流量计</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报告，企业介绍</w:t>
            </w:r>
            <w:r>
              <w:rPr>
                <w:rFonts w:hint="eastAsia"/>
              </w:rPr>
              <w:t>：</w:t>
            </w:r>
            <w:r>
              <w:rPr>
                <w:rFonts w:hint="eastAsia"/>
                <w:lang w:val="en-US" w:eastAsia="zh-CN"/>
              </w:rPr>
              <w:t>一级计量如电表、水表、天然气表</w:t>
            </w:r>
            <w:r>
              <w:rPr>
                <w:rFonts w:hint="eastAsia"/>
                <w:highlight w:val="none"/>
                <w:lang w:val="en-US" w:eastAsia="zh-CN"/>
              </w:rPr>
              <w:t>由供方校验</w:t>
            </w:r>
            <w:r>
              <w:rPr>
                <w:rFonts w:hint="eastAsia"/>
                <w:lang w:val="en-US" w:eastAsia="zh-CN"/>
              </w:rPr>
              <w:t>。已与企业进行沟通，建议向供方获取检定或校准资料。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特种钢锻件生产设备节能技术改造项目</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w:t>
            </w:r>
            <w:r>
              <w:rPr>
                <w:rFonts w:hint="eastAsia"/>
                <w:lang w:val="en-US" w:eastAsia="zh-CN"/>
              </w:rPr>
              <w:t>项目备案</w:t>
            </w:r>
            <w:r>
              <w:rPr>
                <w:rFonts w:hint="eastAsia"/>
              </w:rPr>
              <w:t>，并制订了相应的控制措施。</w:t>
            </w:r>
          </w:p>
          <w:p>
            <w:pPr>
              <w:rPr>
                <w:rFonts w:hint="default" w:eastAsia="宋体"/>
                <w:lang w:val="en-US" w:eastAsia="zh-CN"/>
              </w:rPr>
            </w:pPr>
            <w:r>
              <w:rPr>
                <w:rFonts w:hint="eastAsia"/>
              </w:rPr>
              <w:t>设计和开发的节能措施控制：项目总投资528万元，其中技术设备投资528万元；淘汰煤气发生炉2台，改造及安装锻造加热炉2台；对特种钢锻件生产设备进行技术改造，改用天然气加热；技改项目完成后，公司产品种类和产能不变，全年可节约2300吨标准煤，提高了能源利用效率并降低了能耗</w:t>
            </w:r>
            <w:r>
              <w:rPr>
                <w:rFonts w:hint="eastAsia"/>
                <w:lang w:val="en-US" w:eastAsia="zh-CN"/>
              </w:rPr>
              <w:t>。已完成备案，在政府网站可查询。</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节约用气，提高炉子热效率</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sym w:font="Wingdings 2" w:char="0052"/>
            </w:r>
            <w:r>
              <w:rPr>
                <w:rFonts w:hint="eastAsia"/>
              </w:rPr>
              <w:t>节能技术的实施</w:t>
            </w:r>
            <w:r>
              <w:rPr>
                <w:rFonts w:hint="eastAsia" w:ascii="Wingdings" w:hAnsi="Wingdings"/>
                <w:lang w:eastAsia="zh-CN"/>
              </w:rPr>
              <w:sym w:font="Wingdings 2" w:char="00A3"/>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26</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A3"/>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5-6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w:t>
            </w:r>
            <w:r>
              <w:rPr>
                <w:rFonts w:hint="eastAsia"/>
                <w:lang w:val="en-US" w:eastAsia="zh-CN"/>
              </w:rPr>
              <w:t>远程</w:t>
            </w:r>
            <w:r>
              <w:rPr>
                <w:rFonts w:hint="eastAsia"/>
              </w:rPr>
              <w:t>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EA3F79"/>
    <w:rsid w:val="09F058BD"/>
    <w:rsid w:val="0FC84C4F"/>
    <w:rsid w:val="10555867"/>
    <w:rsid w:val="2B8F0D25"/>
    <w:rsid w:val="37664D88"/>
    <w:rsid w:val="40D55FE1"/>
    <w:rsid w:val="42C8432D"/>
    <w:rsid w:val="44FE604B"/>
    <w:rsid w:val="49F31FEA"/>
    <w:rsid w:val="4B1725AE"/>
    <w:rsid w:val="4BE86672"/>
    <w:rsid w:val="57CD18A8"/>
    <w:rsid w:val="5FDF1141"/>
    <w:rsid w:val="63562797"/>
    <w:rsid w:val="635F0AE7"/>
    <w:rsid w:val="67BE412F"/>
    <w:rsid w:val="752E3416"/>
    <w:rsid w:val="755B66EA"/>
    <w:rsid w:val="776F5CF1"/>
    <w:rsid w:val="78FC20FF"/>
    <w:rsid w:val="7B5B1B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1</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2022-04-26T16:46:06Z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