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0386-2022-FH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u w:val="single"/>
        </w:rPr>
      </w:pPr>
      <w:r>
        <w:rPr>
          <w:rFonts w:hint="eastAsia"/>
          <w:sz w:val="28"/>
          <w:szCs w:val="28"/>
        </w:rPr>
        <w:t>受审核方：</w:t>
      </w:r>
      <w:bookmarkStart w:id="1" w:name="组织名称"/>
      <w:r>
        <w:rPr>
          <w:sz w:val="28"/>
          <w:szCs w:val="28"/>
          <w:u w:val="single"/>
        </w:rPr>
        <w:t>杭州乐途食品有限公司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杭州乐途食品有限公司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萧山区红山农场</w:t>
            </w:r>
            <w:bookmarkEnd w:id="8"/>
          </w:p>
        </w:tc>
        <w:tc>
          <w:tcPr>
            <w:tcW w:w="1242" w:type="dxa"/>
            <w:vMerge w:val="restart"/>
            <w:vAlign w:val="center"/>
          </w:tcPr>
          <w:p>
            <w:r>
              <w:rPr>
                <w:rFonts w:hint="eastAsia"/>
              </w:rPr>
              <w:t>邮编</w:t>
            </w:r>
          </w:p>
        </w:tc>
        <w:tc>
          <w:tcPr>
            <w:tcW w:w="1771" w:type="dxa"/>
          </w:tcPr>
          <w:p>
            <w:bookmarkStart w:id="9" w:name="注册邮编"/>
            <w:r>
              <w:t>311200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浙江省杭州市萧山区红山农场团结路219号</w:t>
            </w:r>
            <w:bookmarkEnd w:id="10"/>
          </w:p>
        </w:tc>
        <w:tc>
          <w:tcPr>
            <w:tcW w:w="1242" w:type="dxa"/>
            <w:vMerge w:val="continue"/>
            <w:vAlign w:val="center"/>
          </w:tcPr>
          <w:p/>
        </w:tc>
        <w:tc>
          <w:tcPr>
            <w:tcW w:w="1771" w:type="dxa"/>
          </w:tcPr>
          <w:p>
            <w:bookmarkStart w:id="11" w:name="办公邮编"/>
            <w:r>
              <w:t>311200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朱月刚</w:t>
            </w:r>
            <w:bookmarkEnd w:id="12"/>
          </w:p>
        </w:tc>
        <w:tc>
          <w:tcPr>
            <w:tcW w:w="1313" w:type="dxa"/>
            <w:vAlign w:val="center"/>
          </w:tcPr>
          <w:p>
            <w:r>
              <w:rPr>
                <w:rFonts w:hint="eastAsia"/>
              </w:rPr>
              <w:t>电话.</w:t>
            </w:r>
          </w:p>
        </w:tc>
        <w:tc>
          <w:tcPr>
            <w:tcW w:w="2180" w:type="dxa"/>
            <w:vAlign w:val="center"/>
          </w:tcPr>
          <w:p>
            <w:bookmarkStart w:id="13" w:name="联系人电话"/>
            <w:r>
              <w:t>15257155111</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陈志江</w:t>
            </w:r>
            <w:bookmarkEnd w:id="15"/>
          </w:p>
        </w:tc>
        <w:tc>
          <w:tcPr>
            <w:tcW w:w="1313" w:type="dxa"/>
            <w:vAlign w:val="center"/>
          </w:tcPr>
          <w:p>
            <w:r>
              <w:rPr>
                <w:rFonts w:hint="eastAsia"/>
              </w:rPr>
              <w:t>管理者代表</w:t>
            </w:r>
          </w:p>
        </w:tc>
        <w:tc>
          <w:tcPr>
            <w:tcW w:w="2180" w:type="dxa"/>
          </w:tcPr>
          <w:p>
            <w:bookmarkStart w:id="16" w:name="管理者代表"/>
            <w:r>
              <w:t>朱月刚</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val="en-US" w:eastAsia="zh-CN"/>
              </w:rPr>
            </w:pPr>
            <w:r>
              <w:drawing>
                <wp:inline distT="0" distB="0" distL="114300" distR="114300">
                  <wp:extent cx="4716145" cy="5268595"/>
                  <wp:effectExtent l="0" t="0" r="825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716145" cy="5268595"/>
                          </a:xfrm>
                          <a:prstGeom prst="rect">
                            <a:avLst/>
                          </a:prstGeom>
                          <a:noFill/>
                          <a:ln>
                            <a:noFill/>
                          </a:ln>
                        </pic:spPr>
                      </pic:pic>
                    </a:graphicData>
                  </a:graphic>
                </wp:inline>
              </w:drawing>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2022年04月28日 上午</w:t>
            </w:r>
            <w:r>
              <w:rPr>
                <w:rFonts w:hint="eastAsia"/>
                <w:lang w:val="en-US" w:eastAsia="zh-CN"/>
              </w:rPr>
              <w:t>8：30</w:t>
            </w:r>
            <w:r>
              <w:rPr>
                <w:rFonts w:hint="eastAsia"/>
              </w:rPr>
              <w:t>至2022年04月29日 下午</w:t>
            </w:r>
            <w:bookmarkEnd w:id="17"/>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0"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keepNext w:val="0"/>
              <w:keepLines w:val="0"/>
              <w:pageBreakBefore w:val="0"/>
              <w:kinsoku/>
              <w:wordWrap/>
              <w:overflowPunct/>
              <w:topLinePunct w:val="0"/>
              <w:autoSpaceDE/>
              <w:autoSpaceDN/>
              <w:bidi w:val="0"/>
              <w:adjustRightInd/>
              <w:spacing w:line="300" w:lineRule="exact"/>
              <w:rPr>
                <w:lang w:val="de-DE"/>
              </w:rPr>
            </w:pPr>
            <w:r>
              <w:rPr>
                <w:rFonts w:hint="eastAsia"/>
                <w:lang w:val="de-DE"/>
              </w:rPr>
              <w:t>HACCP：</w:t>
            </w:r>
            <w:r>
              <w:rPr>
                <w:rFonts w:hint="eastAsia" w:ascii="宋体" w:hAnsi="宋体"/>
                <w:b/>
                <w:color w:val="000000"/>
                <w:szCs w:val="21"/>
                <w:lang w:val="de-DE"/>
              </w:rPr>
              <w:t>■</w:t>
            </w:r>
            <w:r>
              <w:rPr>
                <w:rFonts w:hint="eastAsia" w:ascii="宋体" w:hAnsi="宋体"/>
                <w:b/>
                <w:sz w:val="21"/>
                <w:szCs w:val="21"/>
              </w:rPr>
              <w:t>危害分析与关键控制点（HACCP）体系认证要求（V1.0）</w:t>
            </w:r>
          </w:p>
          <w:p>
            <w:pPr>
              <w:rPr>
                <w:rFonts w:hint="eastAsia"/>
              </w:rPr>
            </w:pPr>
            <w:r>
              <w:rPr>
                <w:rFonts w:hint="eastAsia"/>
                <w:lang w:val="de-DE"/>
              </w:rPr>
              <w:sym w:font="Wingdings 2" w:char="0052"/>
            </w:r>
            <w:r>
              <w:rPr>
                <w:rFonts w:hint="eastAsia"/>
                <w:lang w:val="de-DE"/>
              </w:rPr>
              <w:t>受审核方</w:t>
            </w:r>
            <w:r>
              <w:rPr>
                <w:rFonts w:hint="eastAsia"/>
              </w:rPr>
              <w:t>管理体系成文信息</w:t>
            </w:r>
          </w:p>
          <w:p>
            <w:r>
              <w:rPr>
                <w:rFonts w:hint="eastAsia"/>
                <w:lang w:val="de-DE"/>
              </w:rPr>
              <w:sym w:font="Wingdings 2" w:char="0052"/>
            </w:r>
            <w:r>
              <w:rPr>
                <w:rFonts w:hint="eastAsia"/>
              </w:rPr>
              <w:t>顾客要求</w:t>
            </w:r>
          </w:p>
          <w:p>
            <w:pPr>
              <w:rPr>
                <w:rFonts w:hint="eastAsia"/>
                <w:lang w:val="de-DE"/>
              </w:rPr>
            </w:pPr>
            <w:r>
              <w:rPr>
                <w:rFonts w:hint="eastAsia"/>
                <w:lang w:val="de-DE"/>
              </w:rPr>
              <w:sym w:font="Wingdings 2" w:char="0052"/>
            </w:r>
            <w:r>
              <w:rPr>
                <w:rFonts w:hint="eastAsia"/>
                <w:lang w:val="de-DE"/>
              </w:rPr>
              <w:t>适用于受审核方的法律法规及其他要求</w:t>
            </w:r>
          </w:p>
          <w:p>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浙江省杭州市萧山区红山农场团结路219号</w:t>
            </w:r>
            <w:r>
              <w:rPr>
                <w:rFonts w:hint="eastAsia"/>
                <w:sz w:val="21"/>
                <w:szCs w:val="21"/>
                <w:lang w:eastAsia="zh-CN"/>
              </w:rPr>
              <w:t>【</w:t>
            </w:r>
            <w:r>
              <w:rPr>
                <w:rFonts w:hint="eastAsia"/>
                <w:sz w:val="21"/>
                <w:szCs w:val="21"/>
                <w:lang w:val="en-US" w:eastAsia="zh-CN"/>
              </w:rPr>
              <w:t>远程</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2" w:name="审核范围"/>
            <w:r>
              <w:t>F：位于浙江省杭州市萧山区红山农场团结路219号杭州乐途食品有限公司生产车间的其他罐头（八宝粥罐头、其他）的生产</w:t>
            </w:r>
          </w:p>
          <w:p>
            <w:r>
              <w:t>H：位于浙江省杭州市萧山区红山农场团结路219号杭州乐途食品有限公司生产车间的其他罐头（八宝粥罐头、其他）的生产</w:t>
            </w:r>
            <w:bookmarkEnd w:id="3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F：CIV-3</w:t>
            </w:r>
          </w:p>
          <w:p>
            <w:r>
              <w:t>H：CIV-3</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w:t>
            </w:r>
          </w:p>
          <w:p>
            <w:pPr>
              <w:rPr>
                <w:rFonts w:hint="eastAsia" w:eastAsia="宋体"/>
                <w:lang w:eastAsia="zh-CN"/>
              </w:rPr>
            </w:pPr>
            <w:r>
              <w:rPr>
                <w:rFonts w:hint="eastAsia"/>
                <w:lang w:eastAsia="zh-CN"/>
              </w:rPr>
              <w:t>【</w:t>
            </w:r>
            <w:r>
              <w:rPr>
                <w:rFonts w:hint="eastAsia"/>
                <w:lang w:val="en-US" w:eastAsia="zh-CN"/>
              </w:rPr>
              <w:t>体系运行多年</w:t>
            </w:r>
            <w:r>
              <w:rPr>
                <w:rFonts w:hint="eastAsia"/>
                <w:lang w:eastAsia="zh-CN"/>
              </w:rPr>
              <w:t>】</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年月日</w:t>
            </w:r>
            <w:r>
              <w:rPr>
                <w:rFonts w:hint="eastAsia"/>
                <w:lang w:eastAsia="zh-CN"/>
              </w:rPr>
              <w:t>【</w:t>
            </w:r>
            <w:r>
              <w:rPr>
                <w:rFonts w:hint="eastAsia"/>
                <w:lang w:val="en-US" w:eastAsia="zh-CN"/>
              </w:rPr>
              <w:t>不适用</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w:t>
            </w:r>
            <w:r>
              <w:rPr>
                <w:rFonts w:hint="eastAsia"/>
                <w:lang w:eastAsia="zh-CN"/>
              </w:rPr>
              <w:t>【</w:t>
            </w:r>
            <w:r>
              <w:rPr>
                <w:rFonts w:hint="eastAsia"/>
                <w:lang w:val="en-US" w:eastAsia="zh-CN"/>
              </w:rPr>
              <w:t>转机构，原证书有效期</w:t>
            </w:r>
            <w:r>
              <w:rPr>
                <w:rFonts w:hint="eastAsia"/>
                <w:lang w:eastAsia="zh-CN"/>
              </w:rPr>
              <w:t>】</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杭州乐途食品有限公司</w:t>
            </w:r>
          </w:p>
          <w:p>
            <w:pPr>
              <w:pStyle w:val="2"/>
              <w:rPr>
                <w:lang w:val="de-DE" w:eastAsia="ja-JP"/>
              </w:rPr>
            </w:pPr>
            <w:r>
              <w:rPr>
                <w:rFonts w:asciiTheme="minorEastAsia" w:hAnsiTheme="minorEastAsia" w:eastAsiaTheme="minorEastAsia"/>
                <w:sz w:val="21"/>
                <w:szCs w:val="21"/>
              </w:rPr>
              <w:t>萧山区红山农场</w:t>
            </w:r>
          </w:p>
        </w:tc>
        <w:tc>
          <w:tcPr>
            <w:tcW w:w="2267" w:type="dxa"/>
          </w:tcPr>
          <w:p>
            <w:pPr>
              <w:rPr>
                <w:lang w:val="de-DE" w:eastAsia="ja-JP"/>
              </w:rPr>
            </w:pPr>
            <w:r>
              <w:rPr>
                <w:rFonts w:asciiTheme="minorEastAsia" w:hAnsiTheme="minorEastAsia" w:eastAsiaTheme="minorEastAsia"/>
                <w:sz w:val="21"/>
                <w:szCs w:val="21"/>
              </w:rPr>
              <w:t>浙江省杭州市萧山区红山农场团结路219号</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sz w:val="21"/>
                <w:szCs w:val="21"/>
              </w:rPr>
            </w:pPr>
            <w:r>
              <w:rPr>
                <w:sz w:val="21"/>
                <w:szCs w:val="21"/>
              </w:rPr>
              <w:t>F：位于浙江省杭州市萧山区红山农场团结路219号杭州乐途食品有限公司生产车间的其他罐头（八宝粥罐头、其他）的生产</w:t>
            </w:r>
          </w:p>
          <w:p>
            <w:pPr>
              <w:rPr>
                <w:lang w:eastAsia="ja-JP"/>
              </w:rPr>
            </w:pPr>
            <w:r>
              <w:rPr>
                <w:sz w:val="21"/>
                <w:szCs w:val="21"/>
              </w:rPr>
              <w:t>H：位于浙江省杭州市萧山区红山农场团结路219号杭州乐途食品有限公司生产车间的其他罐头（八宝粥罐头、其他）的生产</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rPr>
                <w:rFonts w:hint="default" w:eastAsia="宋体"/>
                <w:lang w:val="en-US" w:eastAsia="zh-CN"/>
              </w:rPr>
            </w:pPr>
            <w:r>
              <w:rPr>
                <w:rFonts w:hint="eastAsia"/>
              </w:rPr>
              <w:t>□减少场所□扩大认证范围□延长审核日期□缩短审核日期</w:t>
            </w:r>
            <w:r>
              <w:rPr>
                <w:rFonts w:hint="eastAsia"/>
              </w:rPr>
              <w:sym w:font="Wingdings 2" w:char="0052"/>
            </w:r>
            <w:r>
              <w:rPr>
                <w:rFonts w:hint="eastAsia"/>
              </w:rPr>
              <w:t>其他</w:t>
            </w:r>
            <w:r>
              <w:rPr>
                <w:rFonts w:hint="eastAsia"/>
                <w:lang w:eastAsia="zh-CN"/>
              </w:rPr>
              <w:t>——</w:t>
            </w:r>
            <w:r>
              <w:rPr>
                <w:rFonts w:hint="eastAsia"/>
                <w:lang w:val="en-US" w:eastAsia="zh-CN"/>
              </w:rPr>
              <w:t>杭州新冠疫情等级升级，受疫情防控政策影响，二阶段调整为全远程审核，已提交疫情防控政策要求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肖新龙</w:t>
            </w:r>
            <w:r>
              <w:rPr>
                <w:rFonts w:hint="eastAsia"/>
                <w:lang w:eastAsia="zh-CN"/>
              </w:rPr>
              <w:t>（</w:t>
            </w:r>
            <w:r>
              <w:rPr>
                <w:rFonts w:hint="eastAsia"/>
                <w:lang w:val="en-US" w:eastAsia="zh-CN"/>
              </w:rPr>
              <w:t>见证陈权HACCP</w:t>
            </w:r>
            <w:r>
              <w:rPr>
                <w:rFonts w:hint="eastAsia"/>
                <w:lang w:eastAsia="zh-CN"/>
              </w:rPr>
              <w:t>）</w:t>
            </w:r>
          </w:p>
        </w:tc>
        <w:tc>
          <w:tcPr>
            <w:tcW w:w="1089" w:type="dxa"/>
            <w:vAlign w:val="center"/>
          </w:tcPr>
          <w:p>
            <w:r>
              <w:t>组长</w:t>
            </w:r>
          </w:p>
        </w:tc>
        <w:tc>
          <w:tcPr>
            <w:tcW w:w="711" w:type="dxa"/>
            <w:vAlign w:val="center"/>
          </w:tcPr>
          <w:p>
            <w:r>
              <w:t>女</w:t>
            </w:r>
          </w:p>
        </w:tc>
        <w:tc>
          <w:tcPr>
            <w:tcW w:w="3870" w:type="dxa"/>
            <w:vAlign w:val="center"/>
          </w:tcPr>
          <w:p>
            <w:r>
              <w:t>2020-N1FSMS-1232380</w:t>
            </w:r>
          </w:p>
          <w:p>
            <w:r>
              <w:t>2020-N1HACCP-1232380</w:t>
            </w:r>
          </w:p>
        </w:tc>
        <w:tc>
          <w:tcPr>
            <w:tcW w:w="2179" w:type="dxa"/>
            <w:vAlign w:val="center"/>
          </w:tcPr>
          <w:p>
            <w:r>
              <w:t>F:CIV-3</w:t>
            </w:r>
          </w:p>
          <w:p>
            <w:r>
              <w:t>H:CIV-3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2020-N1FSMS-3059498</w:t>
            </w:r>
          </w:p>
        </w:tc>
        <w:tc>
          <w:tcPr>
            <w:tcW w:w="2179" w:type="dxa"/>
            <w:vAlign w:val="center"/>
          </w:tcPr>
          <w:p>
            <w:r>
              <w:t>F:CIV-3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陈权</w:t>
            </w:r>
            <w:r>
              <w:rPr>
                <w:rFonts w:hint="eastAsia"/>
                <w:lang w:eastAsia="zh-CN"/>
              </w:rPr>
              <w:t>（</w:t>
            </w:r>
            <w:r>
              <w:rPr>
                <w:rFonts w:hint="eastAsia"/>
                <w:lang w:val="en-US" w:eastAsia="zh-CN"/>
              </w:rPr>
              <w:t>H被肖新龙见证</w:t>
            </w:r>
            <w:r>
              <w:rPr>
                <w:rFonts w:hint="eastAsia"/>
                <w:lang w:eastAsia="zh-CN"/>
              </w:rPr>
              <w:t>）</w:t>
            </w:r>
          </w:p>
        </w:tc>
        <w:tc>
          <w:tcPr>
            <w:tcW w:w="1089" w:type="dxa"/>
            <w:vAlign w:val="center"/>
          </w:tcPr>
          <w:p>
            <w:r>
              <w:t>组员</w:t>
            </w:r>
          </w:p>
        </w:tc>
        <w:tc>
          <w:tcPr>
            <w:tcW w:w="711" w:type="dxa"/>
            <w:vAlign w:val="center"/>
          </w:tcPr>
          <w:p>
            <w:r>
              <w:t>男</w:t>
            </w:r>
          </w:p>
        </w:tc>
        <w:tc>
          <w:tcPr>
            <w:tcW w:w="3870" w:type="dxa"/>
            <w:vAlign w:val="center"/>
          </w:tcPr>
          <w:p>
            <w:r>
              <w:t>2021-N0FSMS-1237169</w:t>
            </w:r>
          </w:p>
          <w:p>
            <w:r>
              <w:t>培训证书</w:t>
            </w:r>
          </w:p>
        </w:tc>
        <w:tc>
          <w:tcPr>
            <w:tcW w:w="2179" w:type="dxa"/>
            <w:vAlign w:val="center"/>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杭州新冠疫情等级升级，受疫情防控政策影响，二阶段调整为全远程审核，已提交疫情防控政策要求</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w:t>
      </w:r>
      <w:r>
        <w:rPr>
          <w:rFonts w:hint="eastAsia"/>
        </w:rPr>
        <w:sym w:font="Wingdings 2" w:char="0052"/>
      </w:r>
      <w:r>
        <w:rPr>
          <w:rFonts w:hint="eastAsia"/>
        </w:rPr>
        <w:t>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已验证；均已整改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1671"/>
        <w:gridCol w:w="1360"/>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7" w:name="F勾选Add2"/>
            <w:r>
              <w:rPr>
                <w:rFonts w:hint="eastAsia"/>
              </w:rPr>
              <w:t>■</w:t>
            </w:r>
            <w:bookmarkEnd w:id="37"/>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4"/>
            <w:shd w:val="clear" w:color="auto" w:fill="auto"/>
          </w:tcPr>
          <w:p>
            <w:pPr>
              <w:rPr>
                <w:rFonts w:hint="eastAsia" w:eastAsia="宋体"/>
                <w:lang w:eastAsia="zh-CN"/>
              </w:rPr>
            </w:pPr>
            <w:bookmarkStart w:id="39" w:name="范围变化"/>
            <w:r>
              <w:rPr>
                <w:rFonts w:hint="eastAsia"/>
              </w:rPr>
              <w:t>F:</w:t>
            </w:r>
            <w:r>
              <w:rPr>
                <w:rFonts w:hint="eastAsia"/>
                <w:lang w:eastAsia="zh-CN"/>
              </w:rPr>
              <w:t>——</w:t>
            </w:r>
          </w:p>
          <w:p>
            <w:pPr>
              <w:rPr>
                <w:rFonts w:hint="eastAsia" w:eastAsia="宋体"/>
                <w:lang w:eastAsia="zh-CN"/>
              </w:rPr>
            </w:pPr>
            <w:r>
              <w:rPr>
                <w:rFonts w:hint="eastAsia"/>
              </w:rPr>
              <w:t>H:</w:t>
            </w:r>
            <w:bookmarkEnd w:id="39"/>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4"/>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5"/>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w:t>
            </w:r>
            <w:r>
              <w:rPr>
                <w:rFonts w:hint="eastAsia" w:ascii="宋体"/>
                <w:b/>
                <w:color w:val="0000FF"/>
                <w:szCs w:val="21"/>
              </w:rPr>
              <w:sym w:font="Wingdings 2" w:char="0052"/>
            </w:r>
            <w:r>
              <w:rPr>
                <w:rFonts w:hint="eastAsia" w:ascii="宋体"/>
                <w:b/>
                <w:color w:val="0000FF"/>
                <w:szCs w:val="21"/>
              </w:rPr>
              <w:t>有发生，说明：</w:t>
            </w:r>
            <w:r>
              <w:rPr>
                <w:rFonts w:hint="eastAsia"/>
                <w:u w:val="single"/>
                <w:lang w:val="en-US" w:eastAsia="zh-CN"/>
              </w:rPr>
              <w:t>杭州新冠疫情等级升级，受疫情防控政策影响，二阶段调整为全远程审核，已提交疫情防控政策要求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hint="default" w:ascii="宋体" w:eastAsia="宋体"/>
                <w:b/>
                <w:color w:val="0000FF"/>
                <w:szCs w:val="21"/>
                <w:lang w:val="en-US" w:eastAsia="zh-CN"/>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r>
              <w:rPr>
                <w:rFonts w:hint="eastAsia" w:ascii="宋体"/>
                <w:b/>
                <w:color w:val="0000FF"/>
                <w:szCs w:val="21"/>
                <w:lang w:val="en-US" w:eastAsia="zh-CN"/>
              </w:rPr>
              <w:t xml:space="preserve">  </w:t>
            </w:r>
            <w:r>
              <w:rPr>
                <w:rFonts w:hint="eastAsia" w:ascii="宋体"/>
                <w:b/>
                <w:color w:val="0000FF"/>
                <w:szCs w:val="21"/>
              </w:rPr>
              <w:sym w:font="Wingdings 2" w:char="0052"/>
            </w:r>
            <w:r>
              <w:rPr>
                <w:rFonts w:hint="eastAsia" w:ascii="宋体"/>
                <w:b/>
                <w:color w:val="0000FF"/>
                <w:szCs w:val="21"/>
              </w:rPr>
              <w:t>改为</w:t>
            </w:r>
            <w:r>
              <w:rPr>
                <w:rFonts w:hint="eastAsia" w:ascii="宋体"/>
                <w:b/>
                <w:color w:val="0000FF"/>
                <w:szCs w:val="21"/>
                <w:lang w:val="en-US" w:eastAsia="zh-CN"/>
              </w:rPr>
              <w:t>远程</w:t>
            </w:r>
            <w:r>
              <w:rPr>
                <w:rFonts w:hint="eastAsia" w:ascii="宋体"/>
                <w:b/>
                <w:color w:val="0000FF"/>
                <w:szCs w:val="21"/>
              </w:rPr>
              <w:t>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r>
              <w:rPr>
                <w:rFonts w:hint="eastAsia"/>
                <w:u w:val="single"/>
                <w:lang w:val="en-US" w:eastAsia="zh-CN"/>
              </w:rPr>
              <w:t>杭州新冠疫情等级升级，受疫情防控政策影响，二阶段调整为全远程审核，已提交疫情防控政策要求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rPr>
            </w:pPr>
            <w:r>
              <w:rPr>
                <w:rFonts w:hint="eastAsia"/>
              </w:rPr>
              <w:sym w:font="Wingdings 2" w:char="0052"/>
            </w:r>
            <w:r>
              <w:rPr>
                <w:rFonts w:hint="eastAsia"/>
              </w:rPr>
              <w:t>远程审核已达到审核目的，可以推荐注册/保持/再注册</w:t>
            </w:r>
          </w:p>
          <w:p>
            <w:pPr>
              <w:pStyle w:val="14"/>
              <w:rPr>
                <w:rFonts w:hint="eastAsia"/>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b/>
                <w:color w:val="0000FF"/>
                <w:szCs w:val="21"/>
                <w:highlight w:val="none"/>
              </w:rPr>
            </w:pPr>
            <w:bookmarkStart w:id="41" w:name="_GoBack" w:colFirst="0" w:colLast="3"/>
            <w:r>
              <w:rPr>
                <w:rFonts w:hint="eastAsia"/>
                <w:highlight w:val="none"/>
              </w:rPr>
              <w:t>审核组长签字</w:t>
            </w:r>
          </w:p>
        </w:tc>
        <w:tc>
          <w:tcPr>
            <w:tcW w:w="2641" w:type="dxa"/>
            <w:gridSpan w:val="2"/>
            <w:shd w:val="clear" w:color="auto" w:fill="auto"/>
            <w:vAlign w:val="center"/>
          </w:tcPr>
          <w:p>
            <w:pPr>
              <w:rPr>
                <w:rFonts w:hint="eastAsia"/>
                <w:highlight w:val="none"/>
              </w:rPr>
            </w:pPr>
          </w:p>
          <w:p>
            <w:pPr>
              <w:pStyle w:val="14"/>
              <w:rPr>
                <w:rFonts w:hint="eastAsia" w:ascii="宋体"/>
                <w:b/>
                <w:color w:val="0000FF"/>
                <w:szCs w:val="21"/>
                <w:highlight w:val="none"/>
              </w:rPr>
            </w:pPr>
            <w:r>
              <w:rPr>
                <w:rFonts w:hint="eastAsia" w:ascii="宋体" w:eastAsia="宋体"/>
                <w:b/>
                <w:color w:val="0000FF"/>
                <w:szCs w:val="21"/>
                <w:highlight w:val="none"/>
                <w:lang w:eastAsia="zh-CN"/>
              </w:rPr>
              <w:drawing>
                <wp:inline distT="0" distB="0" distL="114300" distR="114300">
                  <wp:extent cx="902335" cy="421640"/>
                  <wp:effectExtent l="0" t="0" r="12065" b="10160"/>
                  <wp:docPr id="2" name="图片 2"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1"/>
                          <pic:cNvPicPr>
                            <a:picLocks noChangeAspect="1"/>
                          </pic:cNvPicPr>
                        </pic:nvPicPr>
                        <pic:blipFill>
                          <a:blip r:embed="rId7"/>
                          <a:stretch>
                            <a:fillRect/>
                          </a:stretch>
                        </pic:blipFill>
                        <pic:spPr>
                          <a:xfrm>
                            <a:off x="0" y="0"/>
                            <a:ext cx="902335" cy="421640"/>
                          </a:xfrm>
                          <a:prstGeom prst="rect">
                            <a:avLst/>
                          </a:prstGeom>
                        </pic:spPr>
                      </pic:pic>
                    </a:graphicData>
                  </a:graphic>
                </wp:inline>
              </w:drawing>
            </w:r>
          </w:p>
        </w:tc>
        <w:tc>
          <w:tcPr>
            <w:tcW w:w="1360" w:type="dxa"/>
            <w:shd w:val="clear" w:color="auto" w:fill="auto"/>
            <w:vAlign w:val="center"/>
          </w:tcPr>
          <w:p>
            <w:pPr>
              <w:pStyle w:val="14"/>
              <w:rPr>
                <w:rFonts w:hint="eastAsia" w:ascii="宋体" w:eastAsia="宋体"/>
                <w:b/>
                <w:color w:val="0000FF"/>
                <w:szCs w:val="21"/>
                <w:highlight w:val="none"/>
                <w:lang w:val="en-US" w:eastAsia="zh-CN"/>
              </w:rPr>
            </w:pPr>
            <w:r>
              <w:rPr>
                <w:rFonts w:hint="eastAsia" w:ascii="宋体"/>
                <w:b/>
                <w:color w:val="0000FF"/>
                <w:szCs w:val="21"/>
                <w:highlight w:val="none"/>
                <w:lang w:val="en-US" w:eastAsia="zh-CN"/>
              </w:rPr>
              <w:t>日期</w:t>
            </w:r>
          </w:p>
        </w:tc>
        <w:tc>
          <w:tcPr>
            <w:tcW w:w="4349" w:type="dxa"/>
            <w:shd w:val="clear" w:color="auto" w:fill="auto"/>
            <w:vAlign w:val="center"/>
          </w:tcPr>
          <w:p>
            <w:pPr>
              <w:pStyle w:val="14"/>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2022-05-03</w:t>
            </w:r>
          </w:p>
        </w:tc>
      </w:tr>
      <w:bookmarkEnd w:id="41"/>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autofit"/>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w:t>
                  </w:r>
                  <w:r>
                    <w:rPr>
                      <w:rFonts w:hint="eastAsia"/>
                      <w:highlight w:val="none"/>
                    </w:rPr>
                    <w:sym w:font="Wingdings 2" w:char="0052"/>
                  </w:r>
                  <w:r>
                    <w:rPr>
                      <w:rFonts w:hint="eastAsia"/>
                      <w:highlight w:val="none"/>
                    </w:rPr>
                    <w:t xml:space="preserve">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w:t>
                  </w:r>
                  <w:r>
                    <w:rPr>
                      <w:rFonts w:hint="eastAsia"/>
                      <w:highlight w:val="none"/>
                    </w:rPr>
                    <w:sym w:font="Wingdings 2" w:char="0052"/>
                  </w:r>
                  <w:r>
                    <w:rPr>
                      <w:rFonts w:hint="eastAsia"/>
                      <w:highlight w:val="none"/>
                    </w:rPr>
                    <w:t>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人员能力 □其他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A3"/>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52"/>
            </w:r>
            <w:r>
              <w:rPr>
                <w:rFonts w:hint="eastAsia"/>
              </w:rPr>
              <w:t xml:space="preserve">特种设备管理 ☑控制措施组合确认  ☑PRP和危害控制措施的效果验证  </w:t>
            </w:r>
            <w:r>
              <w:rPr>
                <w:rFonts w:hint="eastAsia"/>
              </w:rPr>
              <w:sym w:font="Wingdings 2" w:char="00A3"/>
            </w:r>
            <w:r>
              <w:rPr>
                <w:rFonts w:hint="eastAsia"/>
              </w:rPr>
              <w:t>其他</w:t>
            </w:r>
            <w:r>
              <w:rPr>
                <w:rFonts w:hint="eastAsia"/>
                <w:lang w:eastAsia="zh-CN"/>
              </w:rPr>
              <w:t>——</w:t>
            </w:r>
            <w:r>
              <w:rPr>
                <w:rFonts w:hint="eastAsia"/>
                <w:lang w:val="en-US" w:eastAsia="zh-CN"/>
              </w:rPr>
              <w:t>车辆管理</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27"/>
              <w:shd w:val="clear"/>
              <w:adjustRightInd w:val="0"/>
              <w:snapToGrid w:val="0"/>
              <w:spacing w:line="360" w:lineRule="auto"/>
              <w:rPr>
                <w:highlight w:val="none"/>
                <w:u w:val="single"/>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highlight w:val="none"/>
                <w:u w:val="single"/>
                <w:lang w:val="en-US" w:eastAsia="zh-CN"/>
              </w:rPr>
              <w:t>运输过程、虫害控制过程；均按照采购控制要求执行；</w:t>
            </w:r>
          </w:p>
          <w:p>
            <w:pPr>
              <w:pStyle w:val="9"/>
              <w:ind w:left="0" w:leftChars="0" w:firstLine="0" w:firstLineChars="0"/>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widowControl/>
              <w:spacing w:before="40"/>
              <w:jc w:val="left"/>
              <w:rPr>
                <w:rFonts w:hint="eastAsia"/>
                <w:b/>
                <w:bCs/>
                <w:color w:val="000000"/>
                <w:szCs w:val="18"/>
                <w:u w:val="single"/>
              </w:rPr>
            </w:pPr>
            <w:r>
              <w:rPr>
                <w:rFonts w:hint="eastAsia"/>
                <w:b/>
                <w:bCs/>
                <w:color w:val="000000"/>
                <w:szCs w:val="18"/>
                <w:u w:val="single"/>
              </w:rPr>
              <w:t>抓质量、精益求精、高端品质；</w:t>
            </w:r>
          </w:p>
          <w:p>
            <w:pPr>
              <w:widowControl/>
              <w:spacing w:before="40"/>
              <w:jc w:val="left"/>
              <w:rPr>
                <w:rFonts w:hint="eastAsia"/>
                <w:b/>
                <w:bCs/>
                <w:color w:val="000000"/>
                <w:szCs w:val="18"/>
                <w:u w:val="single"/>
              </w:rPr>
            </w:pPr>
            <w:r>
              <w:rPr>
                <w:rFonts w:hint="eastAsia"/>
                <w:b/>
                <w:bCs/>
                <w:color w:val="000000"/>
                <w:szCs w:val="18"/>
                <w:u w:val="single"/>
              </w:rPr>
              <w:t>创品牌、提高员工素质、体系化管理；</w:t>
            </w:r>
          </w:p>
          <w:p>
            <w:pPr>
              <w:widowControl/>
              <w:spacing w:before="40"/>
              <w:jc w:val="left"/>
              <w:rPr>
                <w:rFonts w:hint="eastAsia"/>
                <w:b/>
                <w:bCs/>
                <w:color w:val="000000"/>
                <w:szCs w:val="18"/>
                <w:u w:val="single"/>
              </w:rPr>
            </w:pPr>
            <w:r>
              <w:rPr>
                <w:rFonts w:hint="eastAsia"/>
                <w:b/>
                <w:bCs/>
                <w:color w:val="000000"/>
                <w:szCs w:val="18"/>
                <w:u w:val="single"/>
              </w:rPr>
              <w:t>重信誉、服务客户、诚信双赢。</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朱月刚</w:t>
            </w:r>
            <w:r>
              <w:rPr>
                <w:rFonts w:hint="eastAsia"/>
                <w:u w:val="single"/>
              </w:rPr>
              <w:t xml:space="preserve"> </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lang w:val="en-US" w:eastAsia="zh-CN"/>
              </w:rPr>
              <w:t xml:space="preserve">  副组长</w:t>
            </w:r>
            <w:r>
              <w:rPr>
                <w:rFonts w:hint="eastAsia"/>
                <w:u w:val="single"/>
                <w:lang w:val="en-US" w:eastAsia="zh-CN"/>
              </w:rPr>
              <w:t xml:space="preserve">      </w:t>
            </w:r>
            <w:r>
              <w:rPr>
                <w:rFonts w:hint="eastAsia"/>
                <w:u w:val="none"/>
              </w:rPr>
              <w:t xml:space="preserve"> </w:t>
            </w:r>
            <w:r>
              <w:rPr>
                <w:rFonts w:hint="eastAsia" w:ascii="Wingdings" w:hAnsi="Wingdings"/>
                <w:u w:val="none"/>
              </w:rPr>
              <w:sym w:font="Wingdings 2" w:char="00A3"/>
            </w:r>
            <w:r>
              <w:rPr>
                <w:rFonts w:hint="eastAsia"/>
                <w:lang w:val="en-US" w:eastAsia="zh-CN"/>
              </w:rPr>
              <w:t>先生</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hd w:val="clea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物流运输控制不当，导致产品破损</w:t>
                  </w:r>
                </w:p>
              </w:tc>
              <w:tc>
                <w:tcPr>
                  <w:tcW w:w="3965" w:type="dxa"/>
                  <w:vAlign w:val="top"/>
                </w:tcPr>
                <w:p>
                  <w:pPr>
                    <w:pStyle w:val="14"/>
                    <w:numPr>
                      <w:ilvl w:val="0"/>
                      <w:numId w:val="2"/>
                    </w:numPr>
                    <w:shd w:val="clear"/>
                    <w:ind w:left="0" w:leftChars="0" w:firstLine="0" w:firstLineChars="0"/>
                    <w:rPr>
                      <w:rFonts w:hint="default"/>
                      <w:highlight w:val="none"/>
                      <w:lang w:val="en-US" w:eastAsia="zh-CN"/>
                    </w:rPr>
                  </w:pPr>
                  <w:r>
                    <w:rPr>
                      <w:rFonts w:hint="eastAsia"/>
                      <w:highlight w:val="none"/>
                      <w:lang w:val="en-US" w:eastAsia="zh-CN"/>
                    </w:rPr>
                    <w:t>签订物流运输协议；</w:t>
                  </w:r>
                </w:p>
                <w:p>
                  <w:pPr>
                    <w:pStyle w:val="14"/>
                    <w:numPr>
                      <w:ilvl w:val="0"/>
                      <w:numId w:val="2"/>
                    </w:numPr>
                    <w:shd w:val="clear"/>
                    <w:ind w:left="0" w:leftChars="0" w:firstLine="0" w:firstLineChars="0"/>
                    <w:rPr>
                      <w:rFonts w:hint="default"/>
                      <w:highlight w:val="none"/>
                      <w:lang w:val="en-US" w:eastAsia="zh-CN"/>
                    </w:rPr>
                  </w:pPr>
                  <w:r>
                    <w:rPr>
                      <w:rFonts w:hint="eastAsia"/>
                      <w:highlight w:val="none"/>
                      <w:lang w:val="en-US" w:eastAsia="zh-CN"/>
                    </w:rPr>
                    <w:t>通过研发，提高产品包装质量及要求的控制；</w:t>
                  </w:r>
                </w:p>
                <w:p>
                  <w:pPr>
                    <w:pStyle w:val="14"/>
                    <w:numPr>
                      <w:ilvl w:val="0"/>
                      <w:numId w:val="2"/>
                    </w:numPr>
                    <w:shd w:val="clear"/>
                    <w:ind w:left="0" w:leftChars="0" w:firstLine="0" w:firstLineChars="0"/>
                    <w:rPr>
                      <w:rFonts w:hint="default"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寻找更适合的包材供方</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开发新产品，赢得新客户、拓展市场</w:t>
                  </w:r>
                </w:p>
              </w:tc>
              <w:tc>
                <w:tcPr>
                  <w:tcW w:w="3965" w:type="dxa"/>
                  <w:vAlign w:val="top"/>
                </w:tcPr>
                <w:p>
                  <w:pPr>
                    <w:pStyle w:val="9"/>
                    <w:numPr>
                      <w:ilvl w:val="0"/>
                      <w:numId w:val="0"/>
                    </w:numPr>
                    <w:shd w:val="clear"/>
                    <w:tabs>
                      <w:tab w:val="left" w:pos="540"/>
                    </w:tabs>
                    <w:jc w:val="both"/>
                    <w:rPr>
                      <w:rFonts w:hint="default"/>
                      <w:highlight w:val="none"/>
                      <w:lang w:val="en-US" w:eastAsia="zh-CN"/>
                    </w:rPr>
                  </w:pPr>
                  <w:r>
                    <w:rPr>
                      <w:rFonts w:hint="eastAsia"/>
                      <w:highlight w:val="none"/>
                      <w:lang w:val="en-US" w:eastAsia="zh-CN"/>
                    </w:rPr>
                    <w:t>1. 加强销售团队的管理，提升市场的拓展率；</w:t>
                  </w:r>
                </w:p>
                <w:p>
                  <w:pPr>
                    <w:pStyle w:val="9"/>
                    <w:numPr>
                      <w:ilvl w:val="0"/>
                      <w:numId w:val="0"/>
                    </w:numPr>
                    <w:shd w:val="clear"/>
                    <w:tabs>
                      <w:tab w:val="left" w:pos="540"/>
                    </w:tabs>
                    <w:ind w:left="0" w:leftChars="0" w:firstLine="0" w:firstLineChars="0"/>
                    <w:jc w:val="both"/>
                    <w:rPr>
                      <w:rFonts w:hint="default" w:ascii="Times New Roman" w:hAnsi="Times New Roman" w:eastAsia="宋体" w:cs="Times New Roman"/>
                      <w:b/>
                      <w:kern w:val="0"/>
                      <w:sz w:val="21"/>
                      <w:szCs w:val="24"/>
                      <w:highlight w:val="none"/>
                      <w:lang w:val="en-US" w:eastAsia="zh-CN" w:bidi="ar-SA"/>
                    </w:rPr>
                  </w:pPr>
                  <w:r>
                    <w:rPr>
                      <w:rFonts w:hint="eastAsia"/>
                      <w:highlight w:val="none"/>
                      <w:lang w:val="en-US" w:eastAsia="zh-CN"/>
                    </w:rPr>
                    <w:t>2. 通过体系强化内部管理，降低管理成本；</w:t>
                  </w:r>
                </w:p>
              </w:tc>
              <w:tc>
                <w:tcPr>
                  <w:tcW w:w="1717" w:type="dxa"/>
                  <w:vAlign w:val="top"/>
                </w:tcPr>
                <w:p>
                  <w:pPr>
                    <w:shd w:val="clea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highlight w:val="yellow"/>
                      <w:lang w:val="en-US" w:eastAsia="zh-CN" w:bidi="ar-SA"/>
                    </w:rPr>
                  </w:pPr>
                </w:p>
              </w:tc>
              <w:tc>
                <w:tcPr>
                  <w:tcW w:w="3965" w:type="dxa"/>
                  <w:vAlign w:val="top"/>
                </w:tcPr>
                <w:p>
                  <w:pPr>
                    <w:pStyle w:val="14"/>
                    <w:numPr>
                      <w:ilvl w:val="0"/>
                      <w:numId w:val="0"/>
                    </w:numPr>
                    <w:ind w:leftChars="0"/>
                    <w:rPr>
                      <w:rFonts w:hint="default" w:ascii="Times New Roman" w:hAnsi="Times New Roman" w:eastAsia="宋体" w:cs="Times New Roman"/>
                      <w:bCs/>
                      <w:spacing w:val="10"/>
                      <w:kern w:val="2"/>
                      <w:sz w:val="21"/>
                      <w:szCs w:val="24"/>
                      <w:lang w:val="en-US" w:eastAsia="zh-CN" w:bidi="ar-SA"/>
                    </w:rPr>
                  </w:pPr>
                </w:p>
              </w:tc>
              <w:tc>
                <w:tcPr>
                  <w:tcW w:w="1717" w:type="dxa"/>
                  <w:vAlign w:val="top"/>
                </w:tcPr>
                <w:p>
                  <w:pPr>
                    <w:shd w:val="clear"/>
                    <w:rPr>
                      <w:rFonts w:ascii="Times New Roman" w:hAnsi="Times New Roman" w:eastAsia="宋体" w:cs="Times New Roman"/>
                      <w:kern w:val="2"/>
                      <w:sz w:val="21"/>
                      <w:szCs w:val="24"/>
                      <w:highlight w:val="yellow"/>
                      <w:lang w:val="en-US" w:eastAsia="zh-CN" w:bidi="ar-SA"/>
                    </w:rPr>
                  </w:pPr>
                  <w:r>
                    <w:rPr>
                      <w:rFonts w:hint="eastAsia"/>
                      <w:highlight w:val="none"/>
                    </w:rPr>
                    <w:t>基本有效</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2"/>
              <w:rPr>
                <w:rFonts w:hint="eastAsia"/>
              </w:rPr>
            </w:pPr>
          </w:p>
          <w:tbl>
            <w:tblPr>
              <w:tblStyle w:val="10"/>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1212"/>
              <w:gridCol w:w="1505"/>
              <w:gridCol w:w="118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3" w:type="dxa"/>
                  <w:shd w:val="clear" w:color="auto" w:fill="auto"/>
                  <w:vAlign w:val="top"/>
                </w:tcPr>
                <w:p>
                  <w:pPr>
                    <w:shd w:val="clear"/>
                    <w:rPr>
                      <w:rFonts w:ascii="Times New Roman" w:hAnsi="Times New Roman" w:eastAsia="宋体" w:cs="Times New Roman"/>
                      <w:kern w:val="2"/>
                      <w:sz w:val="21"/>
                      <w:szCs w:val="22"/>
                      <w:lang w:val="en-US" w:eastAsia="zh-CN" w:bidi="ar-SA"/>
                    </w:rPr>
                  </w:pPr>
                  <w:r>
                    <w:rPr>
                      <w:rFonts w:hint="eastAsia"/>
                      <w:szCs w:val="22"/>
                      <w:lang w:val="en-US" w:eastAsia="zh-CN"/>
                    </w:rPr>
                    <w:t>总</w:t>
                  </w:r>
                  <w:r>
                    <w:rPr>
                      <w:rFonts w:hint="eastAsia"/>
                      <w:szCs w:val="22"/>
                    </w:rPr>
                    <w:t>食品安全目标</w:t>
                  </w:r>
                </w:p>
              </w:tc>
              <w:tc>
                <w:tcPr>
                  <w:tcW w:w="1319" w:type="dxa"/>
                  <w:shd w:val="clear" w:color="auto" w:fill="auto"/>
                  <w:vAlign w:val="top"/>
                </w:tcPr>
                <w:p>
                  <w:pPr>
                    <w:shd w:val="clear"/>
                    <w:rPr>
                      <w:rFonts w:ascii="Times New Roman" w:hAnsi="Times New Roman" w:eastAsia="宋体" w:cs="Times New Roman"/>
                      <w:kern w:val="2"/>
                      <w:sz w:val="21"/>
                      <w:szCs w:val="22"/>
                      <w:lang w:val="en-US" w:eastAsia="zh-CN" w:bidi="ar-SA"/>
                    </w:rPr>
                  </w:pPr>
                  <w:r>
                    <w:rPr>
                      <w:rFonts w:hint="eastAsia"/>
                      <w:szCs w:val="22"/>
                    </w:rPr>
                    <w:t>考核频率</w:t>
                  </w:r>
                </w:p>
              </w:tc>
              <w:tc>
                <w:tcPr>
                  <w:tcW w:w="1623" w:type="dxa"/>
                  <w:shd w:val="clear" w:color="auto" w:fill="auto"/>
                  <w:vAlign w:val="top"/>
                </w:tcPr>
                <w:p>
                  <w:pPr>
                    <w:shd w:val="clear"/>
                    <w:rPr>
                      <w:rFonts w:ascii="Times New Roman" w:hAnsi="Times New Roman" w:eastAsia="宋体" w:cs="Times New Roman"/>
                      <w:kern w:val="2"/>
                      <w:sz w:val="21"/>
                      <w:szCs w:val="22"/>
                      <w:lang w:val="en-US" w:eastAsia="zh-CN" w:bidi="ar-SA"/>
                    </w:rPr>
                  </w:pPr>
                  <w:r>
                    <w:rPr>
                      <w:rFonts w:hint="eastAsia"/>
                      <w:szCs w:val="22"/>
                    </w:rPr>
                    <w:t>计算方法</w:t>
                  </w:r>
                </w:p>
              </w:tc>
              <w:tc>
                <w:tcPr>
                  <w:tcW w:w="1283" w:type="dxa"/>
                  <w:shd w:val="clear" w:color="auto" w:fill="auto"/>
                  <w:vAlign w:val="top"/>
                </w:tcPr>
                <w:p>
                  <w:pPr>
                    <w:shd w:val="clear"/>
                    <w:rPr>
                      <w:rFonts w:ascii="Times New Roman" w:hAnsi="Times New Roman" w:eastAsia="宋体" w:cs="Times New Roman"/>
                      <w:kern w:val="2"/>
                      <w:sz w:val="21"/>
                      <w:szCs w:val="22"/>
                      <w:lang w:val="en-US" w:eastAsia="zh-CN" w:bidi="ar-SA"/>
                    </w:rPr>
                  </w:pPr>
                  <w:r>
                    <w:rPr>
                      <w:rFonts w:hint="eastAsia"/>
                      <w:szCs w:val="22"/>
                    </w:rPr>
                    <w:t>责任部门</w:t>
                  </w:r>
                </w:p>
              </w:tc>
              <w:tc>
                <w:tcPr>
                  <w:tcW w:w="2494" w:type="dxa"/>
                  <w:shd w:val="clear" w:color="auto" w:fill="auto"/>
                  <w:vAlign w:val="top"/>
                </w:tcPr>
                <w:p>
                  <w:pPr>
                    <w:widowControl/>
                    <w:spacing w:before="40"/>
                    <w:jc w:val="left"/>
                    <w:rPr>
                      <w:rFonts w:hint="eastAsia"/>
                      <w:color w:val="000000"/>
                      <w:szCs w:val="18"/>
                    </w:rPr>
                  </w:pPr>
                  <w:r>
                    <w:rPr>
                      <w:rFonts w:hint="eastAsia"/>
                      <w:color w:val="000000"/>
                      <w:szCs w:val="18"/>
                    </w:rPr>
                    <w:t>完成情况</w:t>
                  </w:r>
                </w:p>
                <w:p>
                  <w:pPr>
                    <w:shd w:val="clear"/>
                    <w:rPr>
                      <w:rFonts w:ascii="Times New Roman" w:hAnsi="Times New Roman" w:eastAsia="宋体" w:cs="Times New Roman"/>
                      <w:kern w:val="2"/>
                      <w:sz w:val="21"/>
                      <w:szCs w:val="22"/>
                      <w:lang w:val="en-US" w:eastAsia="zh-CN" w:bidi="ar-SA"/>
                    </w:rPr>
                  </w:pPr>
                  <w:r>
                    <w:rPr>
                      <w:rFonts w:hint="eastAsia"/>
                      <w:color w:val="000000"/>
                      <w:szCs w:val="18"/>
                    </w:rPr>
                    <w:t>（审核周期</w:t>
                  </w:r>
                  <w:r>
                    <w:rPr>
                      <w:rFonts w:hint="eastAsia"/>
                      <w:color w:val="000000"/>
                      <w:szCs w:val="18"/>
                      <w:lang w:val="en-US" w:eastAsia="zh-CN"/>
                    </w:rPr>
                    <w:t>2022年第一季度</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63"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产品交付及时率≧99%；</w:t>
                  </w:r>
                </w:p>
              </w:tc>
              <w:tc>
                <w:tcPr>
                  <w:tcW w:w="1319"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62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128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2494" w:type="dxa"/>
                  <w:shd w:val="clear" w:color="auto" w:fill="auto"/>
                  <w:vAlign w:val="top"/>
                </w:tcPr>
                <w:p>
                  <w:pPr>
                    <w:widowControl/>
                    <w:spacing w:before="40"/>
                    <w:jc w:val="left"/>
                    <w:rPr>
                      <w:rFonts w:hint="default"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6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产品一次交验合格率≧99%</w:t>
                  </w:r>
                </w:p>
              </w:tc>
              <w:tc>
                <w:tcPr>
                  <w:tcW w:w="131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62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128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2494" w:type="dxa"/>
                  <w:vAlign w:val="top"/>
                </w:tcPr>
                <w:p>
                  <w:pPr>
                    <w:widowControl/>
                    <w:spacing w:before="40"/>
                    <w:jc w:val="left"/>
                    <w:rPr>
                      <w:rFonts w:hint="eastAsia"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6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顾客满意率达≧98% ；</w:t>
                  </w:r>
                </w:p>
              </w:tc>
              <w:tc>
                <w:tcPr>
                  <w:tcW w:w="131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62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1283"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供销科</w:t>
                  </w:r>
                </w:p>
              </w:tc>
              <w:tc>
                <w:tcPr>
                  <w:tcW w:w="2494" w:type="dxa"/>
                  <w:vAlign w:val="top"/>
                </w:tcPr>
                <w:p>
                  <w:pPr>
                    <w:widowControl/>
                    <w:spacing w:before="40"/>
                    <w:jc w:val="left"/>
                    <w:rPr>
                      <w:rFonts w:hint="eastAsia"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顾客投诉处理及时有效率100%</w:t>
                  </w:r>
                </w:p>
              </w:tc>
              <w:tc>
                <w:tcPr>
                  <w:tcW w:w="0" w:type="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0" w:type="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0" w:type="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供销科</w:t>
                  </w:r>
                </w:p>
              </w:tc>
              <w:tc>
                <w:tcPr>
                  <w:tcW w:w="0" w:type="auto"/>
                  <w:vAlign w:val="top"/>
                </w:tcPr>
                <w:p>
                  <w:pPr>
                    <w:shd w:val="clear"/>
                    <w:jc w:val="both"/>
                    <w:rPr>
                      <w:rFonts w:hint="eastAsia"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食品安全事故发生率为零；</w:t>
                  </w:r>
                </w:p>
              </w:tc>
              <w:tc>
                <w:tcPr>
                  <w:tcW w:w="0" w:type="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0" w:type="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0" w:type="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0" w:type="auto"/>
                  <w:vAlign w:val="top"/>
                </w:tcPr>
                <w:p>
                  <w:pPr>
                    <w:shd w:val="clear"/>
                    <w:jc w:val="both"/>
                    <w:rPr>
                      <w:rFonts w:hint="eastAsia"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bl>
          <w:p>
            <w:pPr>
              <w:pStyle w:val="14"/>
              <w:shd w:val="clear"/>
              <w:rPr>
                <w:rFonts w:hint="default" w:eastAsia="宋体"/>
                <w:highlight w:val="none"/>
                <w:u w:val="single"/>
                <w:lang w:val="en-US" w:eastAsia="zh-CN"/>
              </w:rPr>
            </w:pPr>
            <w:r>
              <w:rPr>
                <w:rFonts w:hint="eastAsia"/>
                <w:highlight w:val="none"/>
                <w:u w:val="single"/>
                <w:lang w:val="en-US" w:eastAsia="zh-CN"/>
              </w:rPr>
              <w:t>目标的计算方法以及数据的计算过程不充分，已现场沟通；</w:t>
            </w:r>
          </w:p>
          <w:p>
            <w:pPr>
              <w:pStyle w:val="2"/>
              <w:rPr>
                <w:rFonts w:hint="default" w:eastAsia="宋体"/>
                <w:sz w:val="21"/>
                <w:szCs w:val="21"/>
                <w:u w:val="single"/>
                <w:lang w:val="en-US" w:eastAsia="zh-CN"/>
              </w:rPr>
            </w:pPr>
            <w:r>
              <w:rPr>
                <w:rFonts w:hint="eastAsia"/>
                <w:sz w:val="21"/>
                <w:szCs w:val="21"/>
                <w:u w:val="single"/>
                <w:lang w:val="en-US" w:eastAsia="zh-CN"/>
              </w:rPr>
              <w:t>一阶段问题：</w:t>
            </w:r>
            <w:r>
              <w:rPr>
                <w:rFonts w:hint="eastAsia"/>
                <w:color w:val="000000"/>
                <w:sz w:val="21"/>
                <w:szCs w:val="21"/>
                <w:u w:val="single"/>
                <w:lang w:val="en-US" w:eastAsia="zh-CN"/>
              </w:rPr>
              <w:t>未提供审核周期内总目标的考核完成情况，已进行验证，已整改；</w:t>
            </w:r>
          </w:p>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pStyle w:val="2"/>
              <w:rPr>
                <w:rFonts w:hint="eastAsia"/>
                <w:u w:val="single"/>
              </w:rPr>
            </w:pPr>
          </w:p>
          <w:p>
            <w:pPr>
              <w:shd w:val="clear"/>
              <w:rPr>
                <w:rFonts w:hint="eastAsia"/>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4000</w:t>
            </w:r>
            <w:r>
              <w:rPr>
                <w:rFonts w:hint="eastAsia"/>
                <w:highlight w:val="none"/>
              </w:rPr>
              <w:t>平方米</w:t>
            </w:r>
            <w:r>
              <w:rPr>
                <w:rFonts w:hint="eastAsia"/>
                <w:highlight w:val="none"/>
                <w:lang w:eastAsia="zh-CN"/>
              </w:rPr>
              <w:t>，</w:t>
            </w:r>
            <w:r>
              <w:rPr>
                <w:rFonts w:hint="eastAsia"/>
                <w:highlight w:val="none"/>
                <w:lang w:val="en-US" w:eastAsia="zh-CN"/>
              </w:rPr>
              <w:t>厂区面积</w:t>
            </w:r>
            <w:r>
              <w:rPr>
                <w:rFonts w:hint="eastAsia"/>
                <w:highlight w:val="none"/>
                <w:u w:val="single"/>
                <w:lang w:val="en-US" w:eastAsia="zh-CN"/>
              </w:rPr>
              <w:t>3000</w:t>
            </w:r>
            <w:r>
              <w:rPr>
                <w:rFonts w:hint="eastAsia"/>
                <w:highlight w:val="none"/>
                <w:lang w:val="en-US" w:eastAsia="zh-CN"/>
              </w:rPr>
              <w:t>平方米</w:t>
            </w:r>
            <w:r>
              <w:rPr>
                <w:rFonts w:hint="eastAsia"/>
              </w:rPr>
              <w:t>；</w:t>
            </w:r>
            <w:r>
              <w:rPr>
                <w:rFonts w:hint="eastAsia"/>
                <w:color w:val="000000"/>
                <w:lang w:val="en-US" w:eastAsia="zh-CN"/>
              </w:rPr>
              <w:t>生产</w:t>
            </w:r>
            <w:r>
              <w:rPr>
                <w:rFonts w:hint="eastAsia"/>
                <w:lang w:val="en-US" w:eastAsia="zh-CN"/>
              </w:rPr>
              <w:t>加工</w:t>
            </w:r>
            <w:r>
              <w:rPr>
                <w:rFonts w:hint="eastAsia"/>
              </w:rPr>
              <w:t>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 xml:space="preserve">个； </w:t>
            </w:r>
            <w:r>
              <w:rPr>
                <w:rFonts w:hint="eastAsia"/>
                <w:u w:val="single"/>
              </w:rPr>
              <w:t xml:space="preserve"> </w:t>
            </w:r>
            <w:r>
              <w:rPr>
                <w:rFonts w:hint="eastAsia"/>
                <w:u w:val="single"/>
                <w:lang w:val="en-US" w:eastAsia="zh-CN"/>
              </w:rPr>
              <w:t>2</w:t>
            </w:r>
            <w:r>
              <w:rPr>
                <w:rFonts w:hint="eastAsia"/>
              </w:rPr>
              <w:t>个</w:t>
            </w:r>
            <w:r>
              <w:rPr>
                <w:rFonts w:hint="eastAsia"/>
                <w:lang w:val="en-US" w:eastAsia="zh-CN"/>
              </w:rPr>
              <w:t>常温</w:t>
            </w:r>
            <w:r>
              <w:t>仓</w:t>
            </w:r>
            <w:r>
              <w:rPr>
                <w:rFonts w:hint="eastAsia"/>
                <w:u w:val="single"/>
                <w:lang w:val="en-US" w:eastAsia="zh-CN"/>
              </w:rPr>
              <w:t>；</w:t>
            </w:r>
            <w:r>
              <w:rPr>
                <w:rFonts w:hint="eastAsia"/>
                <w:lang w:val="en-US" w:eastAsia="zh-CN"/>
              </w:rPr>
              <w:t>检验室</w:t>
            </w:r>
            <w:r>
              <w:rPr>
                <w:rFonts w:hint="eastAsia"/>
                <w:u w:val="single"/>
                <w:lang w:val="en-US" w:eastAsia="zh-CN"/>
              </w:rPr>
              <w:t>1个</w:t>
            </w:r>
            <w:r>
              <w:rPr>
                <w:rFonts w:hint="eastAsia"/>
                <w:lang w:val="en-US" w:eastAsia="zh-CN"/>
              </w:rPr>
              <w:t>；</w:t>
            </w:r>
          </w:p>
          <w:p>
            <w:pPr>
              <w:shd w:val="clear"/>
              <w:rPr>
                <w:u w:val="single"/>
              </w:rPr>
            </w:pPr>
            <w:r>
              <w:rPr>
                <w:rFonts w:hint="eastAsia"/>
              </w:rPr>
              <w:t>主要生产设备有：</w:t>
            </w:r>
            <w:r>
              <w:rPr>
                <w:rFonts w:hint="eastAsia"/>
                <w:u w:val="single"/>
              </w:rPr>
              <w:t xml:space="preserve"> </w:t>
            </w:r>
            <w:r>
              <w:rPr>
                <w:rFonts w:hint="eastAsia"/>
                <w:color w:val="000000"/>
                <w:szCs w:val="21"/>
                <w:u w:val="single"/>
                <w:lang w:val="en-US" w:eastAsia="zh-CN"/>
              </w:rPr>
              <w:t>螺杆式空气压缩机、全自动充填封口机、旋转式杀菌锅、自动折盖封箱机</w:t>
            </w:r>
            <w:r>
              <w:rPr>
                <w:rFonts w:hint="eastAsia"/>
                <w:u w:val="single"/>
              </w:rPr>
              <w:t xml:space="preserve"> （列举2~4种）</w:t>
            </w:r>
          </w:p>
          <w:p>
            <w:pPr>
              <w:pStyle w:val="2"/>
              <w:rPr>
                <w:rFonts w:hint="eastAsia"/>
                <w:u w:val="single"/>
              </w:rPr>
            </w:pPr>
          </w:p>
          <w:p>
            <w:pPr>
              <w:pStyle w:val="2"/>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电梯</w:t>
            </w:r>
            <w:r>
              <w:rPr>
                <w:rFonts w:hint="eastAsia"/>
                <w:lang w:val="en-US" w:eastAsia="zh-CN"/>
              </w:rPr>
              <w:t xml:space="preserve">  </w:t>
            </w:r>
            <w:r>
              <w:rPr>
                <w:rFonts w:hint="eastAsia"/>
              </w:rPr>
              <w:sym w:font="Wingdings 2" w:char="0052"/>
            </w:r>
            <w:r>
              <w:rPr>
                <w:rFonts w:hint="eastAsia"/>
              </w:rPr>
              <w:t xml:space="preserve">压力容器  □压力管道  </w:t>
            </w:r>
            <w:r>
              <w:rPr>
                <w:rFonts w:hint="eastAsia"/>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2" w:char="0052"/>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A3"/>
            </w:r>
            <w:r>
              <w:rPr>
                <w:rFonts w:hint="eastAsia"/>
              </w:rPr>
              <w:t>组织</w:t>
            </w:r>
            <w:r>
              <w:t>现有</w:t>
            </w:r>
            <w:r>
              <w:rPr>
                <w:rFonts w:hint="eastAsia"/>
              </w:rPr>
              <w:t>基础设施可满足食品安全管理体系运行；</w:t>
            </w:r>
          </w:p>
          <w:p>
            <w:pPr>
              <w:shd w:val="clear" w:color="auto" w:fill="F4B8FF"/>
              <w:rPr>
                <w:color w:val="FF0000"/>
              </w:rPr>
            </w:pPr>
            <w:r>
              <w:rPr>
                <w:rFonts w:hint="eastAsia"/>
              </w:rPr>
              <w:sym w:font="Wingdings 2" w:char="0052"/>
            </w:r>
            <w:r>
              <w:rPr>
                <w:rFonts w:hint="eastAsia"/>
              </w:rPr>
              <w:t>组织</w:t>
            </w:r>
            <w:r>
              <w:t>现有</w:t>
            </w:r>
            <w:r>
              <w:rPr>
                <w:rFonts w:hint="eastAsia"/>
              </w:rPr>
              <w:t>基础设施可基本满足食品安全管理体系运行，但是还有不足需要补充：</w:t>
            </w:r>
            <w:r>
              <w:rPr>
                <w:rFonts w:hint="eastAsia" w:ascii="Times New Roman" w:hAnsi="Times New Roman" w:eastAsia="宋体" w:cs="Times New Roman"/>
                <w:color w:val="FF0000"/>
                <w:szCs w:val="21"/>
                <w:u w:val="single"/>
              </w:rPr>
              <w:t>未提供针对基础设施维护保养进行策划的证据。</w:t>
            </w:r>
            <w:r>
              <w:rPr>
                <w:rFonts w:hint="eastAsia" w:ascii="Times New Roman" w:hAnsi="Times New Roman" w:eastAsia="宋体" w:cs="Times New Roman"/>
                <w:color w:val="FF0000"/>
                <w:szCs w:val="21"/>
                <w:u w:val="single"/>
                <w:lang w:val="en-US" w:eastAsia="zh-CN"/>
              </w:rPr>
              <w:t>见不符合报告01</w:t>
            </w:r>
            <w:r>
              <w:rPr>
                <w:rFonts w:hint="eastAsia"/>
                <w:color w:val="FF0000"/>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rFonts w:hint="eastAsia" w:eastAsia="宋体"/>
                <w:highlight w:val="none"/>
                <w:lang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□委托加工  □产品运输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u w:val="single"/>
                <w:lang w:val="en-US" w:eastAsia="zh-CN"/>
              </w:rPr>
              <w:t>餐厨垃圾清运和菜品生物安全性验证</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 xml:space="preserve">20 </w:t>
            </w:r>
            <w:r>
              <w:rPr>
                <w:rFonts w:hint="eastAsia"/>
                <w:szCs w:val="21"/>
                <w:highlight w:val="none"/>
                <w:u w:val="single"/>
              </w:rPr>
              <w:t xml:space="preserve"> </w:t>
            </w:r>
            <w:r>
              <w:rPr>
                <w:rFonts w:hint="eastAsia"/>
                <w:szCs w:val="21"/>
                <w:highlight w:val="none"/>
              </w:rPr>
              <w:t>家，例如：</w:t>
            </w: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rPr>
              <w:t>主要原材料的供方——</w:t>
            </w:r>
            <w:r>
              <w:rPr>
                <w:rFonts w:hint="eastAsia"/>
                <w:color w:val="000000"/>
                <w:kern w:val="0"/>
                <w:sz w:val="20"/>
              </w:rPr>
              <w:t>粳米</w:t>
            </w:r>
            <w:r>
              <w:rPr>
                <w:rFonts w:hint="eastAsia"/>
                <w:color w:val="000000"/>
                <w:kern w:val="0"/>
                <w:sz w:val="20"/>
                <w:lang w:eastAsia="zh-CN"/>
              </w:rPr>
              <w:t>【</w:t>
            </w:r>
            <w:r>
              <w:rPr>
                <w:rFonts w:hint="eastAsia" w:ascii="宋体" w:hAnsi="宋体" w:cs="宋体"/>
                <w:bCs/>
                <w:color w:val="000000"/>
                <w:kern w:val="0"/>
                <w:sz w:val="20"/>
              </w:rPr>
              <w:t>杭州萧山新农都物流中心琪良粮油经营部（经销/代购）</w:t>
            </w:r>
            <w:r>
              <w:rPr>
                <w:rFonts w:hint="eastAsia"/>
                <w:color w:val="000000"/>
                <w:kern w:val="0"/>
                <w:sz w:val="20"/>
                <w:lang w:eastAsia="zh-CN"/>
              </w:rPr>
              <w:t>】、</w:t>
            </w:r>
            <w:r>
              <w:rPr>
                <w:rFonts w:hint="eastAsia"/>
              </w:rPr>
              <w:t>黑米、麦仁、小米、大黄米、玉米渣、红豆、绿豆、燕麦米等</w:t>
            </w:r>
            <w:r>
              <w:rPr>
                <w:rFonts w:hint="eastAsia"/>
                <w:lang w:eastAsia="zh-CN"/>
              </w:rPr>
              <w:t>【</w:t>
            </w:r>
            <w:r>
              <w:rPr>
                <w:rFonts w:hint="eastAsia" w:ascii="宋体" w:hAnsi="宋体"/>
                <w:szCs w:val="21"/>
              </w:rPr>
              <w:t>杭州展鹏食品有限公司</w:t>
            </w:r>
            <w:r>
              <w:rPr>
                <w:rFonts w:hint="eastAsia"/>
                <w:lang w:eastAsia="zh-CN"/>
              </w:rPr>
              <w:t>】</w:t>
            </w: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r>
              <w:rPr>
                <w:rFonts w:hint="eastAsia"/>
              </w:rPr>
              <w:t>白砂糖</w:t>
            </w:r>
            <w:r>
              <w:rPr>
                <w:rFonts w:hint="eastAsia"/>
                <w:lang w:eastAsia="zh-CN"/>
              </w:rPr>
              <w:t>【</w:t>
            </w:r>
            <w:r>
              <w:rPr>
                <w:rFonts w:hint="eastAsia"/>
              </w:rPr>
              <w:t>广西糖业集团防城精制糖有限公司</w:t>
            </w:r>
            <w:r>
              <w:rPr>
                <w:rFonts w:hint="eastAsia"/>
                <w:lang w:eastAsia="zh-CN"/>
              </w:rPr>
              <w:t>】、</w:t>
            </w:r>
            <w:r>
              <w:rPr>
                <w:rFonts w:hint="eastAsia"/>
              </w:rPr>
              <w:t>白木耳、红枣等农产品</w:t>
            </w:r>
            <w:r>
              <w:rPr>
                <w:rFonts w:hint="eastAsia"/>
                <w:lang w:eastAsia="zh-CN"/>
              </w:rPr>
              <w:t>【</w:t>
            </w:r>
            <w:r>
              <w:rPr>
                <w:rFonts w:hint="eastAsia"/>
              </w:rPr>
              <w:t>古田县山之幸食品有限公司</w:t>
            </w:r>
            <w:r>
              <w:rPr>
                <w:rFonts w:hint="eastAsia"/>
                <w:lang w:eastAsia="zh-CN"/>
              </w:rPr>
              <w:t>】</w:t>
            </w: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食品添加剂</w:t>
            </w:r>
            <w:r>
              <w:rPr>
                <w:rFonts w:hint="eastAsia"/>
                <w:color w:val="0000FF"/>
                <w:szCs w:val="21"/>
                <w:highlight w:val="none"/>
              </w:rPr>
              <w:t>的供方——</w:t>
            </w:r>
            <w:r>
              <w:rPr>
                <w:rFonts w:hint="eastAsia"/>
              </w:rPr>
              <w:t>添加剂（乙酰磺胺酸钾、三氯蔗糖、瓜尔胶、黄原胶、羧甲基纤维素、β-胡萝卜素、高粱红、柠檬酸钠、D-异抗坏血酸钠等）</w:t>
            </w:r>
          </w:p>
          <w:p>
            <w:pPr>
              <w:pStyle w:val="14"/>
            </w:pP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如：吸管【</w:t>
            </w:r>
            <w:r>
              <w:rPr>
                <w:rFonts w:hint="eastAsia"/>
              </w:rPr>
              <w:t>南通将风塑料制品有限公司</w:t>
            </w:r>
            <w:r>
              <w:rPr>
                <w:rFonts w:hint="eastAsia"/>
                <w:color w:val="0000FF"/>
                <w:szCs w:val="21"/>
                <w:highlight w:val="none"/>
                <w:lang w:val="en-US" w:eastAsia="zh-CN"/>
              </w:rPr>
              <w:t>】、</w:t>
            </w:r>
            <w:r>
              <w:rPr>
                <w:rFonts w:hint="eastAsia"/>
              </w:rPr>
              <w:t>封口膜</w:t>
            </w:r>
            <w:r>
              <w:rPr>
                <w:rFonts w:hint="eastAsia"/>
                <w:lang w:eastAsia="zh-CN"/>
              </w:rPr>
              <w:t>【</w:t>
            </w:r>
            <w:r>
              <w:rPr>
                <w:rFonts w:hint="eastAsia" w:ascii="宋体" w:hAnsi="宋体"/>
                <w:szCs w:val="21"/>
              </w:rPr>
              <w:t>浙江黄岩朝阳彩印厂</w:t>
            </w:r>
            <w:r>
              <w:rPr>
                <w:rFonts w:hint="eastAsia"/>
                <w:lang w:eastAsia="zh-CN"/>
              </w:rPr>
              <w:t>】、</w:t>
            </w:r>
            <w:r>
              <w:rPr>
                <w:rFonts w:hint="eastAsia"/>
              </w:rPr>
              <w:t>一次性塑料杯</w:t>
            </w:r>
            <w:r>
              <w:rPr>
                <w:rFonts w:hint="eastAsia"/>
                <w:lang w:eastAsia="zh-CN"/>
              </w:rPr>
              <w:t>【</w:t>
            </w:r>
            <w:r>
              <w:rPr>
                <w:rFonts w:hint="eastAsia" w:ascii="宋体" w:hAnsi="宋体"/>
                <w:szCs w:val="21"/>
              </w:rPr>
              <w:t>嘉兴市升泰塑业有限公司</w:t>
            </w:r>
            <w:r>
              <w:rPr>
                <w:rFonts w:hint="eastAsia"/>
                <w:lang w:eastAsia="zh-CN"/>
              </w:rPr>
              <w:t>】</w:t>
            </w:r>
            <w:r>
              <w:rPr>
                <w:rFonts w:hint="eastAsia"/>
                <w:lang w:val="en-US" w:eastAsia="zh-CN"/>
              </w:rPr>
              <w:t>等</w:t>
            </w: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如：——</w:t>
            </w: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u w:val="single"/>
              </w:rPr>
              <w:t>虫害防治</w:t>
            </w:r>
            <w:r>
              <w:rPr>
                <w:rFonts w:hint="eastAsia"/>
                <w:u w:val="none"/>
              </w:rPr>
              <w:t>供方</w:t>
            </w:r>
            <w:r>
              <w:rPr>
                <w:rFonts w:hint="eastAsia"/>
                <w:u w:val="single"/>
              </w:rPr>
              <w:t>浙江捷扬环境科技有限公司</w:t>
            </w:r>
            <w:r>
              <w:rPr>
                <w:rFonts w:hint="eastAsia"/>
                <w:u w:val="single"/>
                <w:lang w:eastAsia="zh-CN"/>
              </w:rPr>
              <w:t>、</w:t>
            </w:r>
            <w:r>
              <w:rPr>
                <w:rFonts w:hint="eastAsia"/>
                <w:u w:val="single"/>
                <w:lang w:val="en-US" w:eastAsia="zh-CN"/>
              </w:rPr>
              <w:t>物流运输</w:t>
            </w:r>
            <w:r>
              <w:rPr>
                <w:rFonts w:hint="eastAsia"/>
                <w:u w:val="none"/>
              </w:rPr>
              <w:t>供方</w:t>
            </w:r>
            <w:r>
              <w:rPr>
                <w:rFonts w:hint="eastAsia"/>
                <w:u w:val="single"/>
                <w:lang w:val="en-US" w:eastAsia="zh-CN"/>
              </w:rPr>
              <w:t>杭州杭郑物流有限公司</w:t>
            </w:r>
          </w:p>
          <w:p>
            <w:pPr>
              <w:shd w:val="clear" w:color="auto" w:fill="F4B8FF"/>
              <w:jc w:val="left"/>
            </w:pPr>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w:t>
            </w:r>
            <w:r>
              <w:rPr>
                <w:rFonts w:hint="eastAsia"/>
              </w:rPr>
              <w:sym w:font="Wingdings 2" w:char="00A3"/>
            </w:r>
            <w:r>
              <w:rPr>
                <w:rFonts w:hint="eastAsia"/>
              </w:rPr>
              <w:t>其他</w:t>
            </w:r>
            <w:r>
              <w:rPr>
                <w:rFonts w:hint="eastAsia"/>
                <w:lang w:eastAsia="zh-CN"/>
              </w:rPr>
              <w:t>——</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w:t>
            </w:r>
            <w:r>
              <w:rPr>
                <w:rFonts w:hint="eastAsia"/>
              </w:rPr>
              <w:sym w:font="Wingdings 2" w:char="0052"/>
            </w:r>
            <w:r>
              <w:rPr>
                <w:rFonts w:hint="eastAsia"/>
              </w:rPr>
              <w:t>压力容器</w:t>
            </w:r>
            <w:r>
              <w:rPr>
                <w:rFonts w:hint="eastAsia"/>
                <w:lang w:val="en-US" w:eastAsia="zh-CN"/>
              </w:rPr>
              <w:t>操作工</w:t>
            </w:r>
            <w:r>
              <w:rPr>
                <w:rFonts w:hint="eastAsia"/>
              </w:rPr>
              <w:t xml:space="preserve">   </w:t>
            </w:r>
            <w:r>
              <w:rPr>
                <w:rFonts w:hint="eastAsia"/>
              </w:rPr>
              <w:sym w:font="Wingdings 2" w:char="00A3"/>
            </w:r>
            <w:r>
              <w:rPr>
                <w:rFonts w:hint="eastAsia"/>
              </w:rPr>
              <w:t xml:space="preserve">其他 </w:t>
            </w:r>
          </w:p>
          <w:p>
            <w:pPr>
              <w:shd w:val="clear" w:color="auto" w:fill="F4B8FF"/>
              <w:rPr>
                <w:rFonts w:hint="eastAsia"/>
              </w:rPr>
            </w:pPr>
            <w:r>
              <w:rPr>
                <w:rFonts w:hint="eastAsia"/>
              </w:rPr>
              <w:t>确保与产品/服务接触的员工定期（近一年）进行了健康体检，并合格上岗。</w:t>
            </w: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黑体"/>
                      <w:lang w:val="en-US" w:eastAsia="zh-CN"/>
                    </w:rPr>
                  </w:pPr>
                  <w:r>
                    <w:rPr>
                      <w:rFonts w:hint="eastAsia" w:eastAsia="黑体"/>
                      <w:lang w:val="en-US" w:eastAsia="zh-CN"/>
                    </w:rPr>
                    <w:t>质检科/食品安全小组组长</w:t>
                  </w:r>
                </w:p>
              </w:tc>
              <w:tc>
                <w:tcPr>
                  <w:tcW w:w="992" w:type="dxa"/>
                </w:tcPr>
                <w:p>
                  <w:pPr>
                    <w:rPr>
                      <w:rFonts w:eastAsia="黑体"/>
                    </w:rPr>
                  </w:pPr>
                  <w:r>
                    <w:rPr>
                      <w:rFonts w:hint="eastAsia" w:eastAsia="黑体"/>
                    </w:rPr>
                    <w:t>朱月刚</w:t>
                  </w:r>
                </w:p>
              </w:tc>
              <w:tc>
                <w:tcPr>
                  <w:tcW w:w="1984" w:type="dxa"/>
                </w:tcPr>
                <w:p>
                  <w:pPr>
                    <w:rPr>
                      <w:rFonts w:eastAsia="黑体"/>
                    </w:rPr>
                  </w:pPr>
                  <w:r>
                    <w:rPr>
                      <w:rFonts w:eastAsia="黑体"/>
                    </w:rPr>
                    <w:t>0912013322000145</w:t>
                  </w:r>
                </w:p>
              </w:tc>
              <w:tc>
                <w:tcPr>
                  <w:tcW w:w="2097" w:type="dxa"/>
                </w:tcPr>
                <w:p>
                  <w:r>
                    <w:rPr>
                      <w:rFonts w:hint="eastAsia"/>
                    </w:rPr>
                    <w:t>202</w:t>
                  </w:r>
                  <w:r>
                    <w:t>3</w:t>
                  </w:r>
                  <w:r>
                    <w:rPr>
                      <w:rFonts w:hint="eastAsia"/>
                    </w:rPr>
                    <w:t>年</w:t>
                  </w:r>
                  <w:r>
                    <w:t>3</w:t>
                  </w:r>
                  <w:r>
                    <w:rPr>
                      <w:rFonts w:hint="eastAsia"/>
                    </w:rPr>
                    <w:t>月</w:t>
                  </w:r>
                  <w:r>
                    <w:t>07</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lang w:val="en-US" w:eastAsia="zh-CN"/>
                    </w:rPr>
                    <w:t>生技科</w:t>
                  </w:r>
                  <w:r>
                    <w:rPr>
                      <w:rFonts w:hint="eastAsia" w:eastAsia="黑体"/>
                    </w:rPr>
                    <w:t>杀菌岗位</w:t>
                  </w:r>
                </w:p>
              </w:tc>
              <w:tc>
                <w:tcPr>
                  <w:tcW w:w="992" w:type="dxa"/>
                </w:tcPr>
                <w:p>
                  <w:pPr>
                    <w:rPr>
                      <w:rFonts w:eastAsia="黑体"/>
                    </w:rPr>
                  </w:pPr>
                  <w:r>
                    <w:rPr>
                      <w:rFonts w:hint="eastAsia" w:eastAsia="黑体"/>
                    </w:rPr>
                    <w:t>刘乙兵</w:t>
                  </w:r>
                </w:p>
              </w:tc>
              <w:tc>
                <w:tcPr>
                  <w:tcW w:w="1984" w:type="dxa"/>
                </w:tcPr>
                <w:p>
                  <w:pPr>
                    <w:rPr>
                      <w:rFonts w:eastAsia="黑体"/>
                    </w:rPr>
                  </w:pPr>
                  <w:r>
                    <w:rPr>
                      <w:rFonts w:eastAsia="黑体"/>
                    </w:rPr>
                    <w:t>0912013322000159</w:t>
                  </w:r>
                </w:p>
              </w:tc>
              <w:tc>
                <w:tcPr>
                  <w:tcW w:w="2097" w:type="dxa"/>
                </w:tcPr>
                <w:p>
                  <w:pPr>
                    <w:rPr>
                      <w:rFonts w:eastAsia="黑体"/>
                    </w:rPr>
                  </w:pPr>
                  <w:r>
                    <w:rPr>
                      <w:rFonts w:hint="eastAsia"/>
                    </w:rPr>
                    <w:t>202</w:t>
                  </w:r>
                  <w:r>
                    <w:t>3</w:t>
                  </w:r>
                  <w:r>
                    <w:rPr>
                      <w:rFonts w:hint="eastAsia"/>
                    </w:rPr>
                    <w:t>年</w:t>
                  </w:r>
                  <w:r>
                    <w:t>3</w:t>
                  </w:r>
                  <w:r>
                    <w:rPr>
                      <w:rFonts w:hint="eastAsia"/>
                    </w:rPr>
                    <w:t>月</w:t>
                  </w:r>
                  <w:r>
                    <w:t>07</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eastAsia="黑体"/>
                      <w:color w:val="FF0000"/>
                      <w:highlight w:val="none"/>
                      <w:lang w:val="en-US" w:eastAsia="zh-CN"/>
                    </w:rPr>
                  </w:pPr>
                  <w:bookmarkStart w:id="40" w:name="_Hlk102032948"/>
                  <w:r>
                    <w:rPr>
                      <w:rFonts w:hint="eastAsia" w:eastAsia="黑体"/>
                      <w:color w:val="FF0000"/>
                      <w:highlight w:val="none"/>
                      <w:lang w:val="en-US" w:eastAsia="zh-CN"/>
                    </w:rPr>
                    <w:t>生技科</w:t>
                  </w:r>
                  <w:r>
                    <w:rPr>
                      <w:rFonts w:hint="eastAsia" w:eastAsia="黑体"/>
                      <w:color w:val="FF0000"/>
                      <w:highlight w:val="none"/>
                    </w:rPr>
                    <w:t>灌装</w:t>
                  </w:r>
                  <w:r>
                    <w:rPr>
                      <w:rFonts w:hint="eastAsia" w:eastAsia="黑体"/>
                      <w:color w:val="FF0000"/>
                      <w:highlight w:val="none"/>
                      <w:lang w:val="en-US" w:eastAsia="zh-CN"/>
                    </w:rPr>
                    <w:t>岗位</w:t>
                  </w:r>
                </w:p>
              </w:tc>
              <w:tc>
                <w:tcPr>
                  <w:tcW w:w="992" w:type="dxa"/>
                </w:tcPr>
                <w:p>
                  <w:pPr>
                    <w:rPr>
                      <w:color w:val="FF0000"/>
                      <w:highlight w:val="none"/>
                    </w:rPr>
                  </w:pPr>
                  <w:r>
                    <w:rPr>
                      <w:rFonts w:hint="eastAsia"/>
                      <w:color w:val="FF0000"/>
                      <w:highlight w:val="none"/>
                    </w:rPr>
                    <w:t>王小波</w:t>
                  </w:r>
                </w:p>
              </w:tc>
              <w:tc>
                <w:tcPr>
                  <w:tcW w:w="1984" w:type="dxa"/>
                </w:tcPr>
                <w:p>
                  <w:pPr>
                    <w:rPr>
                      <w:color w:val="FF0000"/>
                      <w:highlight w:val="none"/>
                    </w:rPr>
                  </w:pPr>
                  <w:r>
                    <w:rPr>
                      <w:rFonts w:hint="eastAsia"/>
                      <w:color w:val="FF0000"/>
                      <w:highlight w:val="none"/>
                    </w:rPr>
                    <w:t>0</w:t>
                  </w:r>
                  <w:r>
                    <w:rPr>
                      <w:color w:val="FF0000"/>
                      <w:highlight w:val="none"/>
                    </w:rPr>
                    <w:t>912013321000070</w:t>
                  </w:r>
                </w:p>
              </w:tc>
              <w:tc>
                <w:tcPr>
                  <w:tcW w:w="2097" w:type="dxa"/>
                </w:tcPr>
                <w:p>
                  <w:pPr>
                    <w:rPr>
                      <w:color w:val="FF0000"/>
                      <w:highlight w:val="none"/>
                    </w:rPr>
                  </w:pPr>
                  <w:r>
                    <w:rPr>
                      <w:rFonts w:hint="eastAsia"/>
                      <w:color w:val="FF0000"/>
                      <w:highlight w:val="none"/>
                    </w:rPr>
                    <w:t>2</w:t>
                  </w:r>
                  <w:r>
                    <w:rPr>
                      <w:color w:val="FF0000"/>
                      <w:highlight w:val="none"/>
                    </w:rPr>
                    <w:t>022</w:t>
                  </w:r>
                  <w:r>
                    <w:rPr>
                      <w:rFonts w:hint="eastAsia"/>
                      <w:color w:val="FF0000"/>
                      <w:highlight w:val="none"/>
                    </w:rPr>
                    <w:t>年</w:t>
                  </w:r>
                  <w:r>
                    <w:rPr>
                      <w:color w:val="FF0000"/>
                      <w:highlight w:val="none"/>
                    </w:rPr>
                    <w:t>-3</w:t>
                  </w:r>
                  <w:r>
                    <w:rPr>
                      <w:rFonts w:hint="eastAsia"/>
                      <w:color w:val="FF0000"/>
                      <w:highlight w:val="none"/>
                    </w:rPr>
                    <w:t>月</w:t>
                  </w:r>
                  <w:r>
                    <w:rPr>
                      <w:color w:val="FF0000"/>
                      <w:highlight w:val="none"/>
                    </w:rPr>
                    <w:t>17</w:t>
                  </w:r>
                  <w:r>
                    <w:rPr>
                      <w:rFonts w:hint="eastAsia"/>
                      <w:color w:val="FF0000"/>
                      <w:highlight w:val="none"/>
                    </w:rPr>
                    <w:t>日</w:t>
                  </w:r>
                </w:p>
              </w:tc>
              <w:tc>
                <w:tcPr>
                  <w:tcW w:w="1966" w:type="dxa"/>
                </w:tcPr>
                <w:p>
                  <w:pPr>
                    <w:rPr>
                      <w:rFonts w:hint="default" w:ascii="宋体" w:hAnsi="宋体" w:eastAsia="宋体"/>
                      <w:color w:val="FF0000"/>
                      <w:highlight w:val="none"/>
                      <w:lang w:val="en-US" w:eastAsia="zh-CN"/>
                    </w:rPr>
                  </w:pPr>
                  <w:r>
                    <w:rPr>
                      <w:rFonts w:hint="eastAsia" w:ascii="Calibri" w:hAnsi="Calibri"/>
                      <w:color w:val="FF0000"/>
                      <w:highlight w:val="none"/>
                    </w:rPr>
                    <w:t>□</w:t>
                  </w:r>
                  <w:r>
                    <w:rPr>
                      <w:rFonts w:hint="eastAsia"/>
                      <w:color w:val="FF0000"/>
                      <w:highlight w:val="none"/>
                    </w:rPr>
                    <w:t xml:space="preserve">有效  </w:t>
                  </w:r>
                  <w:r>
                    <w:rPr>
                      <w:rFonts w:ascii="宋体" w:hAnsi="宋体"/>
                      <w:color w:val="FF0000"/>
                      <w:highlight w:val="none"/>
                    </w:rPr>
                    <w:fldChar w:fldCharType="begin"/>
                  </w:r>
                  <w:r>
                    <w:rPr>
                      <w:rFonts w:ascii="宋体" w:hAnsi="宋体"/>
                      <w:color w:val="FF0000"/>
                      <w:highlight w:val="none"/>
                    </w:rPr>
                    <w:instrText xml:space="preserve"> </w:instrText>
                  </w:r>
                  <w:r>
                    <w:rPr>
                      <w:rFonts w:hint="eastAsia" w:ascii="宋体" w:hAnsi="宋体"/>
                      <w:color w:val="FF0000"/>
                      <w:highlight w:val="none"/>
                    </w:rPr>
                    <w:instrText xml:space="preserve">eq \o\ac(□,√)</w:instrText>
                  </w:r>
                  <w:r>
                    <w:rPr>
                      <w:rFonts w:ascii="宋体" w:hAnsi="宋体"/>
                      <w:color w:val="FF0000"/>
                      <w:highlight w:val="none"/>
                    </w:rPr>
                    <w:fldChar w:fldCharType="end"/>
                  </w:r>
                  <w:r>
                    <w:rPr>
                      <w:rFonts w:hint="eastAsia"/>
                      <w:color w:val="FF0000"/>
                      <w:highlight w:val="none"/>
                    </w:rPr>
                    <w:t>过期</w:t>
                  </w:r>
                  <w:r>
                    <w:rPr>
                      <w:rFonts w:hint="eastAsia"/>
                      <w:color w:val="FF0000"/>
                      <w:highlight w:val="none"/>
                      <w:u w:val="single"/>
                      <w:lang w:eastAsia="zh-CN"/>
                    </w:rPr>
                    <w:t>，</w:t>
                  </w:r>
                  <w:r>
                    <w:rPr>
                      <w:rFonts w:hint="eastAsia"/>
                      <w:color w:val="FF0000"/>
                      <w:highlight w:val="none"/>
                      <w:u w:val="single"/>
                      <w:lang w:val="en-US" w:eastAsia="zh-CN"/>
                    </w:rPr>
                    <w:t>见不符合报告02</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color w:val="auto"/>
                    </w:rPr>
                  </w:pPr>
                  <w:r>
                    <w:rPr>
                      <w:rFonts w:hint="eastAsia" w:eastAsia="黑体"/>
                      <w:color w:val="auto"/>
                      <w:highlight w:val="none"/>
                      <w:lang w:val="en-US" w:eastAsia="zh-CN"/>
                    </w:rPr>
                    <w:t>生技科</w:t>
                  </w:r>
                  <w:r>
                    <w:rPr>
                      <w:rFonts w:hint="eastAsia" w:eastAsia="黑体"/>
                      <w:color w:val="auto"/>
                      <w:highlight w:val="none"/>
                    </w:rPr>
                    <w:t>灌装</w:t>
                  </w:r>
                  <w:r>
                    <w:rPr>
                      <w:rFonts w:hint="eastAsia" w:eastAsia="黑体"/>
                      <w:color w:val="auto"/>
                      <w:highlight w:val="none"/>
                      <w:lang w:val="en-US" w:eastAsia="zh-CN"/>
                    </w:rPr>
                    <w:t>岗位</w:t>
                  </w:r>
                </w:p>
              </w:tc>
              <w:tc>
                <w:tcPr>
                  <w:tcW w:w="992" w:type="dxa"/>
                </w:tcPr>
                <w:p>
                  <w:r>
                    <w:rPr>
                      <w:rFonts w:hint="eastAsia"/>
                    </w:rPr>
                    <w:t>沈钢</w:t>
                  </w:r>
                </w:p>
              </w:tc>
              <w:tc>
                <w:tcPr>
                  <w:tcW w:w="1984" w:type="dxa"/>
                </w:tcPr>
                <w:p>
                  <w:r>
                    <w:rPr>
                      <w:rFonts w:hint="eastAsia"/>
                    </w:rPr>
                    <w:t>0</w:t>
                  </w:r>
                  <w:r>
                    <w:t>912013322000150</w:t>
                  </w:r>
                </w:p>
              </w:tc>
              <w:tc>
                <w:tcPr>
                  <w:tcW w:w="2097" w:type="dxa"/>
                </w:tcPr>
                <w:p>
                  <w:r>
                    <w:rPr>
                      <w:rFonts w:hint="eastAsia"/>
                    </w:rPr>
                    <w:t>202</w:t>
                  </w:r>
                  <w:r>
                    <w:t>3</w:t>
                  </w:r>
                  <w:r>
                    <w:rPr>
                      <w:rFonts w:hint="eastAsia"/>
                    </w:rPr>
                    <w:t>年</w:t>
                  </w:r>
                  <w:r>
                    <w:t>3</w:t>
                  </w:r>
                  <w:r>
                    <w:rPr>
                      <w:rFonts w:hint="eastAsia"/>
                    </w:rPr>
                    <w:t>月</w:t>
                  </w:r>
                  <w:r>
                    <w:t>07</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color w:val="auto"/>
                    </w:rPr>
                  </w:pPr>
                  <w:r>
                    <w:rPr>
                      <w:rFonts w:hint="eastAsia" w:eastAsia="黑体"/>
                      <w:color w:val="auto"/>
                      <w:highlight w:val="none"/>
                      <w:lang w:val="en-US" w:eastAsia="zh-CN"/>
                    </w:rPr>
                    <w:t>生技科包装岗位</w:t>
                  </w:r>
                </w:p>
              </w:tc>
              <w:tc>
                <w:tcPr>
                  <w:tcW w:w="992" w:type="dxa"/>
                </w:tcPr>
                <w:p>
                  <w:r>
                    <w:rPr>
                      <w:rFonts w:hint="eastAsia"/>
                    </w:rPr>
                    <w:t>王德丽</w:t>
                  </w:r>
                </w:p>
              </w:tc>
              <w:tc>
                <w:tcPr>
                  <w:tcW w:w="1984" w:type="dxa"/>
                </w:tcPr>
                <w:p>
                  <w:r>
                    <w:rPr>
                      <w:rFonts w:hint="eastAsia"/>
                    </w:rPr>
                    <w:t>0</w:t>
                  </w:r>
                  <w:r>
                    <w:t>912013322000242</w:t>
                  </w:r>
                </w:p>
              </w:tc>
              <w:tc>
                <w:tcPr>
                  <w:tcW w:w="2097" w:type="dxa"/>
                </w:tcPr>
                <w:p>
                  <w:r>
                    <w:rPr>
                      <w:rFonts w:hint="eastAsia"/>
                    </w:rPr>
                    <w:t>202</w:t>
                  </w:r>
                  <w:r>
                    <w:t>3</w:t>
                  </w:r>
                  <w:r>
                    <w:rPr>
                      <w:rFonts w:hint="eastAsia"/>
                    </w:rPr>
                    <w:t>年</w:t>
                  </w:r>
                  <w:r>
                    <w:t>3</w:t>
                  </w:r>
                  <w:r>
                    <w:rPr>
                      <w:rFonts w:hint="eastAsia"/>
                    </w:rPr>
                    <w:t>月</w:t>
                  </w:r>
                  <w:r>
                    <w:t>20</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p>
              </w:tc>
              <w:tc>
                <w:tcPr>
                  <w:tcW w:w="992" w:type="dxa"/>
                </w:tcPr>
                <w:p>
                  <w:pPr>
                    <w:rPr>
                      <w:rFonts w:eastAsia="黑体"/>
                    </w:rPr>
                  </w:pPr>
                </w:p>
              </w:tc>
              <w:tc>
                <w:tcPr>
                  <w:tcW w:w="1984" w:type="dxa"/>
                </w:tcPr>
                <w:p>
                  <w:pPr>
                    <w:rPr>
                      <w:rFonts w:eastAsia="黑体"/>
                    </w:rPr>
                  </w:pPr>
                </w:p>
              </w:tc>
              <w:tc>
                <w:tcPr>
                  <w:tcW w:w="2097" w:type="dxa"/>
                </w:tcPr>
                <w:p>
                  <w:pPr>
                    <w:rPr>
                      <w:rFonts w:eastAsia="黑体"/>
                    </w:rPr>
                  </w:pPr>
                </w:p>
              </w:tc>
              <w:tc>
                <w:tcPr>
                  <w:tcW w:w="196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p>
              </w:tc>
              <w:tc>
                <w:tcPr>
                  <w:tcW w:w="992" w:type="dxa"/>
                </w:tcPr>
                <w:p/>
              </w:tc>
              <w:tc>
                <w:tcPr>
                  <w:tcW w:w="1984" w:type="dxa"/>
                </w:tcPr>
                <w:p/>
              </w:tc>
              <w:tc>
                <w:tcPr>
                  <w:tcW w:w="2097" w:type="dxa"/>
                </w:tc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p>
              </w:tc>
              <w:tc>
                <w:tcPr>
                  <w:tcW w:w="992" w:type="dxa"/>
                </w:tcPr>
                <w:p/>
              </w:tc>
              <w:tc>
                <w:tcPr>
                  <w:tcW w:w="1984" w:type="dxa"/>
                </w:tcPr>
                <w:p/>
              </w:tc>
              <w:tc>
                <w:tcPr>
                  <w:tcW w:w="2097" w:type="dxa"/>
                </w:tc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tc>
              <w:tc>
                <w:tcPr>
                  <w:tcW w:w="992" w:type="dxa"/>
                </w:tcPr>
                <w:p/>
              </w:tc>
              <w:tc>
                <w:tcPr>
                  <w:tcW w:w="1984" w:type="dxa"/>
                </w:tcPr>
                <w:p/>
              </w:tc>
              <w:tc>
                <w:tcPr>
                  <w:tcW w:w="2097" w:type="dxa"/>
                </w:tcPr>
                <w:p/>
              </w:tc>
              <w:tc>
                <w:tcPr>
                  <w:tcW w:w="1966" w:type="dxa"/>
                </w:tcPr>
                <w:p>
                  <w:pPr>
                    <w:rPr>
                      <w:rFonts w:ascii="宋体" w:hAnsi="宋体"/>
                    </w:rPr>
                  </w:pPr>
                </w:p>
              </w:tc>
            </w:tr>
          </w:tbl>
          <w:p>
            <w:pPr>
              <w:pStyle w:val="14"/>
              <w:rPr>
                <w:rFonts w:hint="eastAsia"/>
              </w:rPr>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生技科</w:t>
            </w:r>
            <w:r>
              <w:rPr>
                <w:rFonts w:hint="eastAsia"/>
                <w:highlight w:val="none"/>
              </w:rPr>
              <w:t>人员、 ☑</w:t>
            </w:r>
            <w:r>
              <w:rPr>
                <w:rFonts w:hint="eastAsia"/>
                <w:highlight w:val="none"/>
                <w:lang w:val="en-US" w:eastAsia="zh-CN"/>
              </w:rPr>
              <w:t>质检科</w:t>
            </w:r>
            <w:r>
              <w:rPr>
                <w:rFonts w:hint="eastAsia"/>
                <w:highlight w:val="none"/>
              </w:rPr>
              <w:t>人员、☑</w:t>
            </w:r>
            <w:r>
              <w:rPr>
                <w:rFonts w:hint="eastAsia"/>
                <w:highlight w:val="none"/>
                <w:lang w:val="en-US" w:eastAsia="zh-CN"/>
              </w:rPr>
              <w:t>办公室</w:t>
            </w:r>
            <w:r>
              <w:rPr>
                <w:rFonts w:hint="eastAsia"/>
                <w:highlight w:val="none"/>
              </w:rPr>
              <w:t>人员、</w:t>
            </w:r>
            <w:r>
              <w:rPr>
                <w:rFonts w:hint="eastAsia"/>
                <w:highlight w:val="none"/>
              </w:rPr>
              <w:sym w:font="Wingdings" w:char="00FE"/>
            </w:r>
            <w:r>
              <w:rPr>
                <w:rFonts w:hint="eastAsia"/>
                <w:highlight w:val="none"/>
                <w:lang w:val="en-US" w:eastAsia="zh-CN"/>
              </w:rPr>
              <w:t>供销科</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rPr>
                <w:rFonts w:hint="eastAsia"/>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lang w:val="en-US" w:eastAsia="zh-CN"/>
              </w:rPr>
              <w:t xml:space="preserve">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/GHP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A3"/>
            </w:r>
            <w:r>
              <w:rPr>
                <w:rFonts w:hint="eastAsia"/>
              </w:rPr>
              <w:t>法律法规获取充分，</w:t>
            </w:r>
            <w:r>
              <w:rPr>
                <w:rFonts w:hint="eastAsia"/>
              </w:rPr>
              <w:sym w:font="Wingdings 2" w:char="0052"/>
            </w:r>
            <w:r>
              <w:rPr>
                <w:rFonts w:hint="eastAsia"/>
              </w:rPr>
              <w:t>法律法规获取有遗漏，缺少：</w:t>
            </w:r>
            <w:r>
              <w:rPr>
                <w:rFonts w:hint="eastAsia"/>
                <w:u w:val="single"/>
              </w:rPr>
              <w:t xml:space="preserve"> </w:t>
            </w:r>
            <w:r>
              <w:rPr>
                <w:rFonts w:hint="eastAsia"/>
                <w:highlight w:val="none"/>
                <w:u w:val="single"/>
              </w:rPr>
              <w:t xml:space="preserve">未识别 </w:t>
            </w:r>
            <w:r>
              <w:rPr>
                <w:rFonts w:hint="eastAsia"/>
                <w:highlight w:val="none"/>
                <w:u w:val="single"/>
                <w:lang w:eastAsia="zh-CN"/>
              </w:rPr>
              <w:t>《</w:t>
            </w:r>
            <w:r>
              <w:rPr>
                <w:rFonts w:hint="eastAsia"/>
                <w:highlight w:val="none"/>
                <w:u w:val="single"/>
                <w:lang w:val="en-US" w:eastAsia="zh-CN"/>
              </w:rPr>
              <w:t>固定式压力容器安全技术监察规程</w:t>
            </w:r>
            <w:r>
              <w:rPr>
                <w:rFonts w:hint="eastAsia"/>
                <w:highlight w:val="none"/>
                <w:u w:val="single"/>
              </w:rPr>
              <w:t xml:space="preserve"> </w:t>
            </w:r>
            <w:r>
              <w:rPr>
                <w:rFonts w:hint="eastAsia"/>
                <w:highlight w:val="none"/>
                <w:u w:val="single"/>
                <w:lang w:eastAsia="zh-CN"/>
              </w:rPr>
              <w:t>》</w:t>
            </w:r>
            <w:r>
              <w:rPr>
                <w:highlight w:val="none"/>
                <w:u w:val="single"/>
              </w:rPr>
              <w:t xml:space="preserve">GB 7098-2015 </w:t>
            </w:r>
            <w:r>
              <w:rPr>
                <w:rFonts w:hint="eastAsia"/>
                <w:highlight w:val="none"/>
                <w:u w:val="single"/>
                <w:lang w:eastAsia="zh-CN"/>
              </w:rPr>
              <w:t>、</w:t>
            </w:r>
            <w:r>
              <w:rPr>
                <w:highlight w:val="none"/>
                <w:u w:val="single"/>
              </w:rPr>
              <w:t>GB 4806.7-2016</w:t>
            </w:r>
            <w:r>
              <w:rPr>
                <w:rFonts w:hint="eastAsia"/>
                <w:highlight w:val="none"/>
                <w:u w:val="single"/>
                <w:lang w:eastAsia="zh-CN"/>
              </w:rPr>
              <w:t>、</w:t>
            </w:r>
            <w:r>
              <w:rPr>
                <w:highlight w:val="none"/>
                <w:u w:val="single"/>
              </w:rPr>
              <w:t>GB 5009.189-2016</w:t>
            </w:r>
            <w:r>
              <w:rPr>
                <w:rFonts w:hint="eastAsia"/>
                <w:highlight w:val="none"/>
                <w:u w:val="single"/>
                <w:lang w:val="en-US" w:eastAsia="zh-CN"/>
              </w:rPr>
              <w:t>等标准、已识别标准如</w:t>
            </w:r>
            <w:r>
              <w:rPr>
                <w:rFonts w:hint="eastAsia"/>
                <w:highlight w:val="none"/>
                <w:u w:val="single"/>
              </w:rPr>
              <w:t>G</w:t>
            </w:r>
            <w:r>
              <w:rPr>
                <w:highlight w:val="none"/>
                <w:u w:val="single"/>
              </w:rPr>
              <w:t>B29921-2013</w:t>
            </w:r>
            <w:r>
              <w:rPr>
                <w:rFonts w:hint="eastAsia"/>
                <w:highlight w:val="none"/>
                <w:u w:val="single"/>
              </w:rPr>
              <w:t>过期</w:t>
            </w:r>
            <w:r>
              <w:rPr>
                <w:rFonts w:hint="eastAsia"/>
                <w:highlight w:val="none"/>
                <w:u w:val="single"/>
                <w:lang w:eastAsia="zh-CN"/>
              </w:rPr>
              <w:t>，</w:t>
            </w:r>
            <w:r>
              <w:rPr>
                <w:rFonts w:hint="eastAsia"/>
                <w:highlight w:val="none"/>
                <w:u w:val="single"/>
                <w:lang w:val="en-US" w:eastAsia="zh-CN"/>
              </w:rPr>
              <w:t>已现场沟通</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sym w:font="Wingdings 2" w:char="0052"/>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rPr>
                <w:rFonts w:hint="eastAsia" w:eastAsia="宋体"/>
                <w:szCs w:val="18"/>
                <w:highlight w:val="none"/>
                <w:lang w:val="en-US" w:eastAsia="zh-CN"/>
              </w:rPr>
            </w:pPr>
            <w:r>
              <w:rPr>
                <w:rFonts w:hint="eastAsia"/>
                <w:highlight w:val="none"/>
              </w:rPr>
              <w:t>☑</w:t>
            </w:r>
            <w:r>
              <w:rPr>
                <w:rFonts w:hint="eastAsia"/>
                <w:highlight w:val="none"/>
                <w:u w:val="single"/>
              </w:rPr>
              <w:t xml:space="preserve">  </w:t>
            </w:r>
            <w:r>
              <w:rPr>
                <w:rFonts w:hint="eastAsia"/>
                <w:color w:val="000000"/>
                <w:sz w:val="21"/>
                <w:szCs w:val="21"/>
                <w:u w:val="single"/>
                <w:lang w:eastAsia="zh-CN"/>
              </w:rPr>
              <w:t>GB 8950-2016 《食品安全国家标准 罐头食品生产卫生规范》</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r>
              <w:rPr>
                <w:rFonts w:hint="eastAsia"/>
                <w:color w:val="000000"/>
                <w:sz w:val="21"/>
                <w:szCs w:val="21"/>
                <w:u w:val="single"/>
              </w:rPr>
              <w:t>GB</w:t>
            </w:r>
            <w:r>
              <w:rPr>
                <w:rFonts w:hint="eastAsia"/>
                <w:color w:val="000000"/>
                <w:sz w:val="21"/>
                <w:szCs w:val="21"/>
                <w:u w:val="single"/>
                <w:lang w:val="en-US" w:eastAsia="zh-CN"/>
              </w:rPr>
              <w:t>/</w:t>
            </w:r>
            <w:r>
              <w:rPr>
                <w:rFonts w:hint="eastAsia"/>
                <w:color w:val="000000"/>
                <w:sz w:val="21"/>
                <w:szCs w:val="21"/>
                <w:u w:val="single"/>
              </w:rPr>
              <w:t xml:space="preserve">T 20938-2007 </w:t>
            </w:r>
            <w:r>
              <w:rPr>
                <w:rFonts w:hint="eastAsia"/>
                <w:color w:val="000000"/>
                <w:sz w:val="21"/>
                <w:szCs w:val="21"/>
                <w:u w:val="single"/>
                <w:lang w:eastAsia="zh-CN"/>
              </w:rPr>
              <w:t>《</w:t>
            </w:r>
            <w:r>
              <w:rPr>
                <w:rFonts w:hint="eastAsia"/>
                <w:color w:val="000000"/>
                <w:sz w:val="21"/>
                <w:szCs w:val="21"/>
                <w:u w:val="single"/>
              </w:rPr>
              <w:t>罐头食品企业良好操作规范</w:t>
            </w:r>
            <w:r>
              <w:rPr>
                <w:rFonts w:hint="eastAsia"/>
                <w:color w:val="000000"/>
                <w:sz w:val="21"/>
                <w:szCs w:val="21"/>
                <w:u w:val="single"/>
                <w:lang w:eastAsia="zh-CN"/>
              </w:rPr>
              <w:t>》</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设备的适宜性，及其清洁、保养和预防性维护的可实现性；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供应商保证过程（如原料、辅料、化学品和包装材料）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rPr>
                <w:rFonts w:hint="eastAsia"/>
              </w:rPr>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 xml:space="preserve"> </w:t>
            </w:r>
            <w:r>
              <w:rPr>
                <w:rFonts w:hint="eastAsia"/>
                <w:strike/>
                <w:dstrike w:val="0"/>
                <w:u w:val="single"/>
                <w:lang w:val="en-US" w:eastAsia="zh-CN"/>
              </w:rPr>
              <w:t xml:space="preserve">   小时；</w:t>
            </w:r>
            <w:r>
              <w:rPr>
                <w:rFonts w:hint="eastAsia"/>
                <w:strike w:val="0"/>
                <w:dstrike w:val="0"/>
                <w:u w:val="single"/>
                <w:lang w:val="en-US" w:eastAsia="zh-CN"/>
              </w:rPr>
              <w:t xml:space="preserve"> 6</w:t>
            </w:r>
            <w:r>
              <w:rPr>
                <w:rFonts w:hint="eastAsia"/>
                <w:strike w:val="0"/>
                <w:dstrike w:val="0"/>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rPr>
              <w:t>个月</w:t>
            </w:r>
            <w:r>
              <w:t>。</w:t>
            </w:r>
          </w:p>
          <w:p>
            <w:pPr>
              <w:pStyle w:val="2"/>
            </w:pPr>
          </w:p>
          <w:p>
            <w:pPr>
              <w:pStyle w:val="2"/>
              <w:rPr>
                <w:rFonts w:hint="default"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组织</w:t>
            </w:r>
            <w:r>
              <w:rPr>
                <w:rFonts w:hint="eastAsia" w:ascii="Times New Roman" w:hAnsi="Times New Roman" w:eastAsia="宋体" w:cs="Times New Roman"/>
                <w:kern w:val="2"/>
                <w:sz w:val="21"/>
                <w:szCs w:val="24"/>
                <w:lang w:val="en-US" w:eastAsia="zh-CN" w:bidi="ar-SA"/>
              </w:rPr>
              <w:t>于</w:t>
            </w:r>
            <w:r>
              <w:rPr>
                <w:rFonts w:hint="eastAsia" w:ascii="Times New Roman" w:hAnsi="Times New Roman" w:eastAsia="宋体" w:cs="Times New Roman"/>
                <w:kern w:val="2"/>
                <w:sz w:val="21"/>
                <w:szCs w:val="24"/>
                <w:u w:val="single"/>
                <w:lang w:val="en-US" w:eastAsia="zh-CN" w:bidi="ar-SA"/>
              </w:rPr>
              <w:t xml:space="preserve"> 2022  年3 月10 日</w:t>
            </w:r>
            <w:r>
              <w:rPr>
                <w:rFonts w:hint="eastAsia" w:ascii="Times New Roman" w:hAnsi="Times New Roman" w:eastAsia="宋体" w:cs="Times New Roman"/>
                <w:kern w:val="2"/>
                <w:sz w:val="21"/>
                <w:szCs w:val="24"/>
                <w:lang w:val="en-US" w:eastAsia="zh-CN" w:bidi="ar-SA"/>
              </w:rPr>
              <w:t>，进行了</w:t>
            </w:r>
            <w:r>
              <w:rPr>
                <w:rFonts w:ascii="Times New Roman" w:hAnsi="Times New Roman" w:eastAsia="宋体" w:cs="Times New Roman"/>
                <w:kern w:val="2"/>
                <w:sz w:val="21"/>
                <w:szCs w:val="24"/>
                <w:lang w:val="en-US" w:eastAsia="zh-CN" w:bidi="ar-SA"/>
              </w:rPr>
              <w:t>可追溯性体系的有效性</w:t>
            </w:r>
            <w:r>
              <w:rPr>
                <w:rFonts w:hint="eastAsia" w:ascii="Times New Roman" w:hAnsi="Times New Roman" w:eastAsia="宋体" w:cs="Times New Roman"/>
                <w:kern w:val="2"/>
                <w:sz w:val="21"/>
                <w:szCs w:val="24"/>
                <w:lang w:val="en-US" w:eastAsia="zh-CN" w:bidi="ar-SA"/>
              </w:rPr>
              <w:t>的演练</w:t>
            </w:r>
            <w:r>
              <w:rPr>
                <w:rFonts w:ascii="Times New Roman" w:hAnsi="Times New Roman" w:eastAsia="宋体" w:cs="Times New Roman"/>
                <w:kern w:val="2"/>
                <w:sz w:val="21"/>
                <w:szCs w:val="24"/>
                <w:lang w:val="en-US" w:eastAsia="zh-CN" w:bidi="ar-SA"/>
              </w:rP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r>
              <w:rPr>
                <w:rFonts w:hint="eastAsia"/>
                <w:lang w:eastAsia="zh-CN"/>
              </w:rPr>
              <w:t>—</w:t>
            </w:r>
            <w:r>
              <w:rPr>
                <w:rFonts w:hint="eastAsia"/>
                <w:lang w:val="en-US" w:eastAsia="zh-CN"/>
              </w:rPr>
              <w:t>周转筐</w:t>
            </w:r>
          </w:p>
          <w:p>
            <w:pPr>
              <w:shd w:val="clear" w:color="auto" w:fill="F4B8FF"/>
              <w:jc w:val="left"/>
              <w:rPr>
                <w:color w:val="FF0000"/>
                <w:u w:val="none"/>
              </w:rPr>
            </w:pPr>
            <w:r>
              <w:rPr>
                <w:rFonts w:hint="eastAsia"/>
              </w:rPr>
              <w:t>可追溯性实现：</w:t>
            </w:r>
            <w:r>
              <w:rPr>
                <w:rFonts w:hint="eastAsia"/>
                <w:lang w:eastAsia="zh-CN"/>
              </w:rPr>
              <w:sym w:font="Wingdings 2" w:char="0052"/>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FE"/>
            </w:r>
            <w:r>
              <w:rPr>
                <w:rFonts w:hint="eastAsia"/>
              </w:rPr>
              <w:t xml:space="preserve">工作场所事故（火灾） </w:t>
            </w:r>
            <w:r>
              <w:t xml:space="preserve"> </w:t>
            </w:r>
            <w:r>
              <w:rPr>
                <w:rFonts w:hint="eastAsia"/>
              </w:rPr>
              <w:sym w:font="Wingdings" w:char="00FE"/>
            </w:r>
            <w:r>
              <w:rPr>
                <w:rFonts w:hint="eastAsia"/>
              </w:rPr>
              <w:t xml:space="preserve">食品中毒 </w:t>
            </w:r>
          </w:p>
          <w:p>
            <w:r>
              <w:t xml:space="preserve"> </w:t>
            </w:r>
            <w:r>
              <w:rPr>
                <w:rFonts w:hint="eastAsia"/>
              </w:rPr>
              <w:sym w:font="Wingdings" w:char="00FE"/>
            </w:r>
            <w:r>
              <w:rPr>
                <w:rFonts w:hint="eastAsia"/>
              </w:rPr>
              <w:t xml:space="preserve">突发公共卫生事件（疫情）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A8"/>
            </w:r>
            <w:r>
              <w:rPr>
                <w:rFonts w:hint="eastAsia"/>
              </w:rPr>
              <w:t>其他—</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Pr>
              <w:rPr>
                <w:highlight w:val="none"/>
              </w:rPr>
            </w:pPr>
          </w:p>
          <w:p>
            <w:pPr>
              <w:rPr>
                <w:highlight w:val="none"/>
              </w:rPr>
            </w:pP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12 </w:t>
            </w:r>
            <w:r>
              <w:rPr>
                <w:rFonts w:hint="eastAsia"/>
                <w:highlight w:val="none"/>
              </w:rPr>
              <w:t>日进行了</w:t>
            </w:r>
            <w:r>
              <w:rPr>
                <w:rFonts w:hint="eastAsia"/>
                <w:highlight w:val="none"/>
                <w:u w:val="single"/>
              </w:rPr>
              <w:t xml:space="preserve">  </w:t>
            </w:r>
            <w:r>
              <w:rPr>
                <w:rFonts w:hint="eastAsia"/>
                <w:u w:val="single"/>
              </w:rPr>
              <w:t>火灾事故应急救援演练</w:t>
            </w:r>
            <w:r>
              <w:rPr>
                <w:rFonts w:hint="eastAsia"/>
                <w:highlight w:val="none"/>
                <w:u w:val="single"/>
              </w:rPr>
              <w:t xml:space="preserve">  </w:t>
            </w:r>
            <w:r>
              <w:rPr>
                <w:rFonts w:hint="eastAsia"/>
                <w:highlight w:val="none"/>
              </w:rPr>
              <w:t xml:space="preserve">的演练；并总结了预案的可行性和有效性。 </w:t>
            </w:r>
          </w:p>
          <w:p>
            <w:pPr>
              <w:rPr>
                <w:highlight w:val="none"/>
              </w:rPr>
            </w:pPr>
            <w:r>
              <w:rPr>
                <w:rFonts w:hint="eastAsia"/>
                <w:highlight w:val="none"/>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66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4"/>
              </w:numPr>
              <w:rPr>
                <w:color w:val="020FBE"/>
                <w:lang w:val="en-GB"/>
              </w:rPr>
            </w:pPr>
            <w:r>
              <w:rPr>
                <w:rFonts w:hint="eastAsia"/>
                <w:color w:val="020FBE"/>
                <w:lang w:val="en-US" w:eastAsia="zh-CN"/>
              </w:rPr>
              <w:t>大米、燕麦、麦仁、糯米、玉米渣等</w:t>
            </w:r>
          </w:p>
          <w:p>
            <w:pPr>
              <w:numPr>
                <w:ilvl w:val="0"/>
                <w:numId w:val="4"/>
              </w:numPr>
              <w:rPr>
                <w:color w:val="020FBE"/>
                <w:lang w:val="en-GB"/>
              </w:rPr>
            </w:pPr>
            <w:r>
              <w:rPr>
                <w:rFonts w:hint="eastAsia"/>
                <w:color w:val="020FBE"/>
                <w:lang w:val="en-US" w:eastAsia="zh-CN"/>
              </w:rPr>
              <w:t>绿豆、红枣、银耳、黑木耳等</w:t>
            </w:r>
          </w:p>
          <w:p>
            <w:pPr>
              <w:numPr>
                <w:ilvl w:val="0"/>
                <w:numId w:val="4"/>
              </w:numPr>
              <w:rPr>
                <w:color w:val="020FBE"/>
                <w:lang w:val="en-GB"/>
              </w:rPr>
            </w:pPr>
            <w:r>
              <w:rPr>
                <w:rFonts w:hint="eastAsia"/>
                <w:color w:val="020FBE"/>
                <w:lang w:val="en-US" w:eastAsia="zh-CN"/>
              </w:rPr>
              <w:t>生产用水</w:t>
            </w:r>
          </w:p>
          <w:p>
            <w:pPr>
              <w:numPr>
                <w:ilvl w:val="0"/>
                <w:numId w:val="4"/>
              </w:numPr>
            </w:pPr>
            <w:r>
              <w:rPr>
                <w:rFonts w:hint="eastAsia"/>
                <w:color w:val="020FBE"/>
                <w:lang w:val="en-US" w:eastAsia="zh-CN"/>
              </w:rPr>
              <w:t>食品添加剂（黄原胶、复配增稠剂、三氯蔗糖、安赛蜜等）</w:t>
            </w:r>
          </w:p>
          <w:p>
            <w:pPr>
              <w:numPr>
                <w:ilvl w:val="0"/>
                <w:numId w:val="4"/>
              </w:numPr>
            </w:pPr>
            <w:r>
              <w:rPr>
                <w:rFonts w:hint="eastAsia"/>
                <w:color w:val="020FBE"/>
                <w:lang w:val="en-US" w:eastAsia="zh-CN"/>
              </w:rPr>
              <w:t>PP 塑料杯、吸管、包装膜、纸箱等</w:t>
            </w:r>
          </w:p>
          <w:p>
            <w:pPr>
              <w:numPr>
                <w:ilvl w:val="0"/>
                <w:numId w:val="4"/>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4"/>
              </w:numPr>
              <w:rPr>
                <w:u w:val="none"/>
              </w:rPr>
            </w:pPr>
            <w:r>
              <w:rPr>
                <w:rFonts w:hint="eastAsia"/>
                <w:b/>
                <w:u w:val="single"/>
                <w:lang w:val="en-US" w:eastAsia="zh-CN"/>
              </w:rPr>
              <w:t>方便粥（八宝粥、黑米粥、小米粥等）、方便羹（白小木、银耳羹等）</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463"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普通消费者食用</w:t>
            </w:r>
            <w:r>
              <w:rPr>
                <w:b/>
                <w:bCs/>
                <w:u w:val="single"/>
              </w:rPr>
              <w:t xml:space="preserve">  </w:t>
            </w:r>
            <w:r>
              <w:rPr>
                <w:u w:val="single"/>
              </w:rPr>
              <w:t xml:space="preserve">     </w:t>
            </w:r>
            <w:r>
              <w:rPr>
                <w:rFonts w:hint="eastAsia"/>
                <w:u w:val="single"/>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lang w:val="en-US" w:eastAsia="zh-CN"/>
              </w:rPr>
              <w:t xml:space="preserve"> </w:t>
            </w:r>
            <w:r>
              <w:rPr>
                <w:rFonts w:hint="eastAsia"/>
              </w:rPr>
              <w:t xml:space="preserve"> </w:t>
            </w:r>
            <w:r>
              <w:rPr>
                <w:rFonts w:hint="eastAsia"/>
              </w:rPr>
              <w:sym w:font="Wingdings" w:char="00A8"/>
            </w:r>
            <w:r>
              <w:rPr>
                <w:rFonts w:hint="eastAsia"/>
              </w:rPr>
              <w:t>体弱多病者</w:t>
            </w:r>
            <w:r>
              <w:rPr>
                <w:rFonts w:hint="eastAsia"/>
                <w:lang w:val="en-US" w:eastAsia="zh-CN"/>
              </w:rPr>
              <w:t xml:space="preserve">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rPr>
              <w:sym w:font="Wingdings" w:char="00A8"/>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5"/>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rPr>
              <w:t>（不适用）</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p>
          <w:p>
            <w:pPr>
              <w:shd w:val="clear" w:color="auto" w:fill="F4B8FF"/>
            </w:pPr>
            <w:r>
              <w:t>e） 成品、中间产品和副产品放行点及废弃物的排放点</w:t>
            </w:r>
          </w:p>
          <w:p>
            <w:pPr>
              <w:widowControl/>
              <w:numPr>
                <w:ilvl w:val="0"/>
                <w:numId w:val="5"/>
              </w:numPr>
              <w:autoSpaceDE w:val="0"/>
              <w:autoSpaceDN w:val="0"/>
              <w:adjustRightInd w:val="0"/>
              <w:rPr>
                <w:b/>
              </w:rPr>
            </w:pPr>
            <w:r>
              <w:rPr>
                <w:rFonts w:hint="eastAsia"/>
              </w:rPr>
              <w:t>工厂位置图</w:t>
            </w:r>
          </w:p>
          <w:p>
            <w:pPr>
              <w:widowControl/>
              <w:numPr>
                <w:ilvl w:val="0"/>
                <w:numId w:val="5"/>
              </w:numPr>
              <w:autoSpaceDE w:val="0"/>
              <w:autoSpaceDN w:val="0"/>
              <w:adjustRightInd w:val="0"/>
            </w:pPr>
            <w:r>
              <w:rPr>
                <w:rFonts w:hint="eastAsia"/>
              </w:rPr>
              <w:t>厂区平面图</w:t>
            </w:r>
          </w:p>
          <w:p>
            <w:pPr>
              <w:widowControl/>
              <w:numPr>
                <w:ilvl w:val="0"/>
                <w:numId w:val="5"/>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5"/>
              </w:numPr>
              <w:autoSpaceDE w:val="0"/>
              <w:autoSpaceDN w:val="0"/>
              <w:adjustRightInd w:val="0"/>
              <w:rPr>
                <w:b/>
              </w:rPr>
            </w:pPr>
            <w:r>
              <w:rPr>
                <w:rFonts w:hint="eastAsia"/>
              </w:rPr>
              <w:t>人流、物流、气流图</w:t>
            </w:r>
          </w:p>
          <w:p>
            <w:pPr>
              <w:widowControl/>
              <w:numPr>
                <w:ilvl w:val="0"/>
                <w:numId w:val="5"/>
              </w:numPr>
              <w:autoSpaceDE w:val="0"/>
              <w:autoSpaceDN w:val="0"/>
              <w:adjustRightInd w:val="0"/>
              <w:rPr>
                <w:b/>
              </w:rPr>
            </w:pPr>
            <w:r>
              <w:rPr>
                <w:rFonts w:hint="eastAsia"/>
              </w:rPr>
              <w:t>供排水网络图</w:t>
            </w:r>
          </w:p>
          <w:p>
            <w:pPr>
              <w:widowControl/>
              <w:numPr>
                <w:ilvl w:val="0"/>
                <w:numId w:val="5"/>
              </w:numPr>
              <w:autoSpaceDE w:val="0"/>
              <w:autoSpaceDN w:val="0"/>
              <w:adjustRightInd w:val="0"/>
              <w:rPr>
                <w:b/>
              </w:rPr>
            </w:pPr>
            <w:r>
              <w:rPr>
                <w:rFonts w:hint="eastAsia"/>
              </w:rPr>
              <w:t>防虫害分布图</w:t>
            </w:r>
          </w:p>
          <w:p>
            <w:pPr>
              <w:widowControl/>
              <w:numPr>
                <w:ilvl w:val="0"/>
                <w:numId w:val="5"/>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sym w:font="Wingdings 2" w:char="0052"/>
            </w:r>
            <w:r>
              <w:rPr>
                <w:rFonts w:hint="eastAsia"/>
              </w:rPr>
              <w:t xml:space="preserve">是   </w:t>
            </w:r>
            <w:r>
              <w:rPr>
                <w:rFonts w:hint="eastAsia" w:ascii="Wingdings" w:hAnsi="Wingdings"/>
              </w:rPr>
              <w:sym w:font="Wingdings 2" w:char="00A3"/>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12</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A8"/>
            </w:r>
            <w:r>
              <w:rPr>
                <w:rFonts w:hint="eastAsia"/>
              </w:rPr>
              <w:t>过氧化值</w:t>
            </w:r>
          </w:p>
          <w:p>
            <w:pPr>
              <w:rPr>
                <w:rFonts w:hint="eastAsia"/>
                <w:lang w:val="en-US" w:eastAsia="zh-CN"/>
              </w:rPr>
            </w:pPr>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r>
              <w:rPr>
                <w:rFonts w:hint="eastAsia"/>
                <w:lang w:val="en-US" w:eastAsia="zh-CN"/>
              </w:rPr>
              <w:t xml:space="preserve"> </w:t>
            </w:r>
          </w:p>
          <w:p>
            <w:pPr>
              <w:ind w:left="1260" w:leftChars="500" w:hanging="210" w:hangingChars="100"/>
            </w:pPr>
            <w:r>
              <w:rPr>
                <w:rFonts w:hint="eastAsia"/>
              </w:rPr>
              <w:sym w:font="Wingdings" w:char="00FE"/>
            </w:r>
            <w:r>
              <w:rPr>
                <w:rFonts w:hint="eastAsia"/>
                <w:lang w:val="en-US" w:eastAsia="zh-CN"/>
              </w:rPr>
              <w:t xml:space="preserve">商业无菌 </w:t>
            </w: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其他异物——头发、线头等</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ascii="Times New Roman" w:hAnsi="Times New Roman" w:eastAsia="宋体" w:cs="Times New Roman"/>
                      <w:bCs/>
                      <w:kern w:val="2"/>
                      <w:sz w:val="21"/>
                      <w:szCs w:val="24"/>
                      <w:lang w:val="en-US" w:eastAsia="zh-CN" w:bidi="ar-SA"/>
                    </w:rPr>
                  </w:pPr>
                  <w:r>
                    <w:rPr>
                      <w:rFonts w:hint="eastAsia"/>
                      <w:bCs/>
                      <w:lang w:val="en-US" w:eastAsia="zh-CN"/>
                    </w:rPr>
                    <w:t>方便粥（</w:t>
                  </w:r>
                  <w:r>
                    <w:rPr>
                      <w:rFonts w:hint="eastAsia" w:ascii="Times New Roman" w:hAnsi="Times New Roman" w:eastAsia="宋体" w:cs="Times New Roman"/>
                      <w:color w:val="000000"/>
                    </w:rPr>
                    <w:t>黑米粥、八宝粥、南瓜粥等</w:t>
                  </w:r>
                  <w:r>
                    <w:rPr>
                      <w:rFonts w:hint="eastAsia" w:ascii="Times New Roman" w:hAnsi="Times New Roman" w:eastAsia="宋体" w:cs="Times New Roman"/>
                      <w:color w:val="000000"/>
                      <w:lang w:eastAsia="zh-CN"/>
                    </w:rPr>
                    <w:t>）</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hint="eastAsia" w:ascii="Times New Roman" w:hAnsi="Times New Roman" w:eastAsia="宋体" w:cs="Times New Roman"/>
                      <w:bCs/>
                      <w:kern w:val="2"/>
                      <w:sz w:val="21"/>
                      <w:szCs w:val="24"/>
                      <w:lang w:val="en-US" w:eastAsia="zh-CN" w:bidi="ar-SA"/>
                    </w:rPr>
                  </w:pPr>
                  <w:r>
                    <w:rPr>
                      <w:rFonts w:hint="eastAsia"/>
                    </w:rPr>
                    <w:sym w:font="Wingdings" w:char="00A8"/>
                  </w:r>
                  <w:r>
                    <w:rPr>
                      <w:rFonts w:hint="eastAsia"/>
                      <w:bCs/>
                      <w:lang w:val="en-GB"/>
                    </w:rPr>
                    <w:t>清洗剂残留</w:t>
                  </w:r>
                  <w:r>
                    <w:rPr>
                      <w:rFonts w:hint="eastAsia"/>
                      <w:bCs/>
                      <w:lang w:val="en-US" w:eastAsia="zh-CN"/>
                    </w:rPr>
                    <w:t xml:space="preserve"> </w:t>
                  </w:r>
                  <w:r>
                    <w:rPr>
                      <w:rFonts w:hint="eastAsia"/>
                      <w:bCs/>
                    </w:rPr>
                    <w:sym w:font="Wingdings" w:char="00FE"/>
                  </w:r>
                  <w:r>
                    <w:rPr>
                      <w:rFonts w:hint="eastAsia"/>
                      <w:bCs/>
                      <w:lang w:val="en-US" w:eastAsia="zh-CN"/>
                    </w:rPr>
                    <w:t>过氧化值</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FE"/>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ascii="Times New Roman" w:hAnsi="Times New Roman" w:eastAsia="宋体" w:cs="Times New Roman"/>
                      <w:bCs/>
                      <w:kern w:val="2"/>
                      <w:sz w:val="21"/>
                      <w:szCs w:val="24"/>
                      <w:lang w:val="en-GB" w:eastAsia="zh-CN" w:bidi="ar-SA"/>
                    </w:rPr>
                  </w:pPr>
                  <w:r>
                    <w:rPr>
                      <w:rFonts w:hint="default" w:ascii="Times New Roman" w:hAnsi="Times New Roman" w:eastAsia="宋体" w:cs="Times New Roman"/>
                      <w:bCs/>
                      <w:kern w:val="2"/>
                      <w:sz w:val="21"/>
                      <w:lang w:val="en-GB" w:eastAsia="zh-CN" w:bidi="ar-SA"/>
                    </w:rPr>
                    <w:t>方便羹</w:t>
                  </w:r>
                  <w:r>
                    <w:rPr>
                      <w:rFonts w:hint="eastAsia" w:cs="Times New Roman"/>
                      <w:bCs/>
                      <w:kern w:val="2"/>
                      <w:sz w:val="21"/>
                      <w:lang w:val="en-GB" w:eastAsia="zh-CN" w:bidi="ar-SA"/>
                    </w:rPr>
                    <w:t>（</w:t>
                  </w:r>
                  <w:r>
                    <w:rPr>
                      <w:rFonts w:hint="eastAsia" w:cs="Times New Roman"/>
                      <w:bCs/>
                      <w:kern w:val="2"/>
                      <w:sz w:val="21"/>
                      <w:lang w:val="en-US" w:eastAsia="zh-CN" w:bidi="ar-SA"/>
                    </w:rPr>
                    <w:t>银耳羹、白小木等）</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FE"/>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autoSpaceDE w:val="0"/>
                    <w:autoSpaceDN w:val="0"/>
                    <w:adjustRightInd w:val="0"/>
                    <w:jc w:val="left"/>
                    <w:rPr>
                      <w:rFonts w:cs="Times New Roman" w:asciiTheme="minorEastAsia" w:hAnsiTheme="minorEastAsia" w:eastAsiaTheme="minorEastAsia"/>
                      <w:kern w:val="2"/>
                      <w:sz w:val="21"/>
                      <w:szCs w:val="21"/>
                      <w:lang w:val="en-GB" w:eastAsia="zh-CN" w:bidi="ar-SA"/>
                    </w:rPr>
                  </w:pPr>
                </w:p>
              </w:tc>
              <w:tc>
                <w:tcPr>
                  <w:tcW w:w="2873"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rFonts w:ascii="Times New Roman" w:hAnsi="Times New Roman" w:eastAsia="宋体" w:cs="Times New Roman"/>
                      <w:bCs/>
                      <w:kern w:val="2"/>
                      <w:sz w:val="21"/>
                      <w:szCs w:val="21"/>
                      <w:lang w:val="en-US" w:eastAsia="zh-CN" w:bidi="ar-SA"/>
                    </w:rPr>
                  </w:pPr>
                  <w:r>
                    <w:rPr>
                      <w:rFonts w:hint="eastAsia"/>
                      <w:szCs w:val="21"/>
                    </w:rPr>
                    <w:sym w:font="Wingdings" w:char="00A8"/>
                  </w:r>
                  <w:r>
                    <w:rPr>
                      <w:rFonts w:hint="eastAsia"/>
                      <w:szCs w:val="21"/>
                    </w:rPr>
                    <w:t>溶剂残留</w:t>
                  </w:r>
                </w:p>
              </w:tc>
              <w:tc>
                <w:tcPr>
                  <w:tcW w:w="3665" w:type="dxa"/>
                  <w:shd w:val="clear" w:color="auto" w:fill="auto"/>
                  <w:vAlign w:val="top"/>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rFonts w:ascii="Times New Roman" w:hAnsi="Times New Roman" w:eastAsia="宋体" w:cs="Times New Roman"/>
                      <w:bCs/>
                      <w:kern w:val="2"/>
                      <w:sz w:val="21"/>
                      <w:szCs w:val="24"/>
                      <w:lang w:val="en-US" w:eastAsia="zh-CN" w:bidi="ar-SA"/>
                    </w:rPr>
                  </w:pPr>
                  <w:r>
                    <w:rPr>
                      <w:rFonts w:hint="eastAsia"/>
                      <w:bCs/>
                    </w:rPr>
                    <w:sym w:font="Wingdings" w:char="00A8"/>
                  </w:r>
                  <w:r>
                    <w:rPr>
                      <w:bCs/>
                    </w:rPr>
                    <w:t>OPRP</w:t>
                  </w:r>
                  <w:r>
                    <w:rPr>
                      <w:rFonts w:hint="eastAsia"/>
                      <w:bCs/>
                    </w:rPr>
                    <w:t xml:space="preserve"> &amp;</w:t>
                  </w:r>
                  <w:r>
                    <w:rPr>
                      <w:bCs/>
                    </w:rPr>
                    <w:t>CCPs</w:t>
                  </w:r>
                </w:p>
              </w:tc>
            </w:tr>
          </w:tbl>
          <w:p>
            <w:pPr>
              <w:pStyle w:val="3"/>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rPr>
                    <w:t>粮油类</w:t>
                  </w:r>
                  <w:r>
                    <w:rPr>
                      <w:rFonts w:hint="eastAsia"/>
                      <w:bCs/>
                      <w:szCs w:val="21"/>
                      <w:lang w:eastAsia="zh-CN"/>
                    </w:rPr>
                    <w:t>（大米，糯米，碎米，黑米、小米、玉米渣、大麦仁、燕麦、绿豆等）</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Cs w:val="21"/>
                      <w:lang w:val="en-US" w:eastAsia="zh-CN"/>
                    </w:rPr>
                    <w:t>银耳、黑木耳大枣等</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食品添加剂类（增稠剂、复配稳定剂（德尚）、着色剂、甜味剂、抗氧化剂、酸度调节剂等 ）</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辅料类（白砂糖、黑糖、多晶体冰糖等）</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lang w:val="en-US" w:eastAsia="zh-CN"/>
                    </w:rPr>
                    <w:t>螨</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生产加工用水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color w:val="auto"/>
                      <w:kern w:val="2"/>
                      <w:sz w:val="21"/>
                      <w:szCs w:val="21"/>
                      <w:lang w:val="en-GB" w:eastAsia="zh-CN" w:bidi="ar-SA"/>
                    </w:rPr>
                  </w:pPr>
                  <w:r>
                    <w:rPr>
                      <w:rFonts w:hint="eastAsia"/>
                      <w:bCs/>
                      <w:color w:val="auto"/>
                      <w:szCs w:val="21"/>
                      <w:lang w:val="en-US" w:eastAsia="zh-CN"/>
                    </w:rPr>
                    <w:t>内包材料类（PP 塑料杯、吸管、包装膜</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color w:val="auto"/>
                      <w:kern w:val="2"/>
                      <w:sz w:val="21"/>
                      <w:szCs w:val="21"/>
                      <w:lang w:val="en-US" w:eastAsia="zh-CN" w:bidi="ar-SA"/>
                    </w:rPr>
                  </w:pPr>
                  <w:r>
                    <w:rPr>
                      <w:rFonts w:hint="eastAsia"/>
                      <w:bCs/>
                      <w:color w:val="auto"/>
                      <w:szCs w:val="21"/>
                      <w:lang w:val="en-GB"/>
                    </w:rPr>
                    <w:t>不锈钢台面及工器具周转箱和设备表面及工器具等</w:t>
                  </w:r>
                </w:p>
              </w:tc>
              <w:tc>
                <w:tcPr>
                  <w:tcW w:w="2905"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rFonts w:hint="eastAsia"/>
                      <w:lang w:val="en-US" w:eastAsia="zh-CN"/>
                    </w:rPr>
                  </w:pPr>
                  <w:r>
                    <w:rPr>
                      <w:rFonts w:hint="eastAsia"/>
                      <w:lang w:val="en-US" w:eastAsia="zh-CN"/>
                    </w:rPr>
                    <w:t>从合格供方采购；</w:t>
                  </w:r>
                </w:p>
                <w:p>
                  <w:pPr>
                    <w:pStyle w:val="2"/>
                    <w:rPr>
                      <w:rFonts w:hint="default" w:ascii="Times New Roman" w:hAnsi="Times New Roman" w:eastAsia="宋体" w:cs="Times New Roman"/>
                      <w:kern w:val="2"/>
                      <w:sz w:val="18"/>
                      <w:szCs w:val="18"/>
                      <w:lang w:val="en-US" w:eastAsia="zh-CN" w:bidi="ar-SA"/>
                    </w:rPr>
                  </w:pPr>
                  <w:r>
                    <w:rPr>
                      <w:rFonts w:hint="eastAsia"/>
                      <w:szCs w:val="21"/>
                      <w:lang w:val="en-US" w:eastAsia="zh-CN"/>
                    </w:rPr>
                    <w:t>使用前清洁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p>
              </w:tc>
              <w:tc>
                <w:tcPr>
                  <w:tcW w:w="2905" w:type="dxa"/>
                  <w:shd w:val="clear" w:color="auto" w:fill="auto"/>
                  <w:vAlign w:val="bottom"/>
                </w:tcPr>
                <w:p>
                  <w:pPr>
                    <w:rPr>
                      <w:bCs/>
                      <w:szCs w:val="21"/>
                    </w:rPr>
                  </w:pPr>
                </w:p>
              </w:tc>
              <w:tc>
                <w:tcPr>
                  <w:tcW w:w="3476" w:type="dxa"/>
                  <w:shd w:val="clear" w:color="auto" w:fill="auto"/>
                </w:tcPr>
                <w:p>
                  <w:pPr>
                    <w:autoSpaceDE w:val="0"/>
                    <w:autoSpaceDN w:val="0"/>
                    <w:adjustRightInd w:val="0"/>
                    <w:jc w:val="left"/>
                    <w:rPr>
                      <w:szCs w:val="21"/>
                    </w:rPr>
                  </w:pPr>
                </w:p>
              </w:tc>
            </w:tr>
          </w:tbl>
          <w:p>
            <w:pPr>
              <w:pStyle w:val="2"/>
              <w:rPr>
                <w:rFonts w:hint="eastAsia"/>
                <w:lang w:val="en-GB"/>
              </w:rPr>
            </w:pP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修改控制措施（例如，过程参数、严格度和（或）其组合） ； </w:t>
            </w:r>
          </w:p>
          <w:p>
            <w:pPr>
              <w:shd w:val="clear" w:color="auto" w:fill="F4B8FF"/>
            </w:pPr>
            <w:r>
              <w:rPr>
                <w:rFonts w:hint="eastAsia"/>
              </w:rPr>
              <w:t>——</w:t>
            </w:r>
            <w:r>
              <w:t>修改原料、工艺技术、成品特性、物流方式、和/或成品预期用途</w:t>
            </w:r>
          </w:p>
          <w:p>
            <w:pPr>
              <w:shd w:val="clear" w:color="auto" w:fill="F4B8FF"/>
              <w:rPr>
                <w:rFonts w:hint="default" w:eastAsia="宋体"/>
                <w:lang w:val="en-US" w:eastAsia="zh-CN"/>
              </w:rPr>
            </w:pPr>
            <w:r>
              <w:rPr>
                <w:rFonts w:hint="eastAsia"/>
                <w:lang w:val="en-US" w:eastAsia="zh-CN"/>
              </w:rPr>
              <w:t>控制措施组合的确认时间：2021-11-01；另见产品的安全性验证报告，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72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pStyle w:val="3"/>
              <w:ind w:left="0" w:leftChars="0" w:firstLine="0" w:firstLineChars="0"/>
              <w:rPr>
                <w:rFonts w:hint="eastAsia"/>
                <w:lang w:val="en-GB" w:eastAsia="zh-CN"/>
              </w:rPr>
            </w:pPr>
            <w:r>
              <w:rPr>
                <w:rFonts w:hint="eastAsia"/>
              </w:rPr>
              <w:t>OPRP</w:t>
            </w:r>
            <w:r>
              <w:rPr>
                <w:rFonts w:hint="eastAsia"/>
                <w:lang w:val="en-US" w:eastAsia="zh-CN"/>
              </w:rPr>
              <w:t>计划/</w:t>
            </w:r>
            <w:r>
              <w:rPr>
                <w:rFonts w:hint="eastAsia"/>
                <w:lang w:val="en-GB"/>
              </w:rPr>
              <w:t>HACCP计划1</w:t>
            </w:r>
            <w:r>
              <w:rPr>
                <w:rFonts w:hint="eastAsia"/>
                <w:lang w:val="en-GB" w:eastAsia="zh-CN"/>
              </w:rPr>
              <w:t>：</w:t>
            </w:r>
          </w:p>
          <w:tbl>
            <w:tblPr>
              <w:tblStyle w:val="10"/>
              <w:tblW w:w="873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92"/>
              <w:gridCol w:w="1296"/>
              <w:gridCol w:w="2530"/>
              <w:gridCol w:w="3040"/>
              <w:gridCol w:w="7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1092"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1296"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所控制显著危害</w:t>
                  </w:r>
                </w:p>
              </w:tc>
              <w:tc>
                <w:tcPr>
                  <w:tcW w:w="2530"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行动准则/CL</w:t>
                  </w:r>
                </w:p>
              </w:tc>
              <w:tc>
                <w:tcPr>
                  <w:tcW w:w="3040"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监控程序</w:t>
                  </w:r>
                </w:p>
              </w:tc>
              <w:tc>
                <w:tcPr>
                  <w:tcW w:w="779" w:type="dxa"/>
                  <w:tcBorders>
                    <w:tl2br w:val="nil"/>
                    <w:tr2bl w:val="nil"/>
                  </w:tcBorders>
                  <w:tcMar>
                    <w:left w:w="0" w:type="dxa"/>
                    <w:right w:w="0" w:type="dxa"/>
                  </w:tcMar>
                  <w:vAlign w:val="center"/>
                </w:tcPr>
                <w:p>
                  <w:pPr>
                    <w:spacing w:line="300" w:lineRule="exact"/>
                    <w:jc w:val="center"/>
                    <w:rPr>
                      <w:rFonts w:hint="default" w:eastAsia="宋体"/>
                      <w:b/>
                      <w:color w:val="000000"/>
                      <w:sz w:val="21"/>
                      <w:szCs w:val="21"/>
                      <w:lang w:val="en-US" w:eastAsia="zh-CN"/>
                    </w:rPr>
                  </w:pPr>
                  <w:r>
                    <w:rPr>
                      <w:rFonts w:hint="eastAsia"/>
                      <w:b/>
                      <w:color w:val="000000"/>
                      <w:sz w:val="21"/>
                      <w:szCs w:val="21"/>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trPr>
              <w:tc>
                <w:tcPr>
                  <w:tcW w:w="1092" w:type="dxa"/>
                  <w:tcBorders>
                    <w:tl2br w:val="nil"/>
                    <w:tr2bl w:val="nil"/>
                  </w:tcBorders>
                  <w:tcMar>
                    <w:left w:w="0" w:type="dxa"/>
                    <w:right w:w="0" w:type="dxa"/>
                  </w:tcMar>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CCP</w:t>
                  </w:r>
                  <w:r>
                    <w:rPr>
                      <w:rFonts w:ascii="Times New Roman" w:hAnsi="Times New Roman" w:eastAsia="宋体" w:cs="Times New Roman"/>
                      <w:sz w:val="18"/>
                      <w:szCs w:val="18"/>
                    </w:rPr>
                    <w:t>1</w:t>
                  </w:r>
                  <w:r>
                    <w:rPr>
                      <w:rFonts w:hint="eastAsia" w:ascii="Times New Roman" w:hAnsi="Times New Roman" w:eastAsia="宋体" w:cs="Times New Roman"/>
                      <w:sz w:val="18"/>
                      <w:szCs w:val="18"/>
                    </w:rPr>
                    <w:t>浆料</w:t>
                  </w:r>
                </w:p>
                <w:p>
                  <w:pPr>
                    <w:spacing w:line="192" w:lineRule="auto"/>
                    <w:jc w:val="center"/>
                    <w:rPr>
                      <w:color w:val="000000"/>
                      <w:sz w:val="18"/>
                      <w:szCs w:val="18"/>
                    </w:rPr>
                  </w:pPr>
                  <w:r>
                    <w:rPr>
                      <w:rFonts w:hint="eastAsia" w:ascii="Times New Roman" w:hAnsi="Times New Roman" w:eastAsia="宋体" w:cs="Times New Roman"/>
                      <w:sz w:val="18"/>
                      <w:szCs w:val="18"/>
                    </w:rPr>
                    <w:t>配料</w:t>
                  </w:r>
                </w:p>
              </w:tc>
              <w:tc>
                <w:tcPr>
                  <w:tcW w:w="1296" w:type="dxa"/>
                  <w:tcBorders>
                    <w:tl2br w:val="nil"/>
                    <w:tr2bl w:val="nil"/>
                  </w:tcBorders>
                  <w:tcMar>
                    <w:left w:w="0" w:type="dxa"/>
                    <w:right w:w="0" w:type="dxa"/>
                  </w:tcMar>
                  <w:vAlign w:val="center"/>
                </w:tcPr>
                <w:p>
                  <w:pPr>
                    <w:spacing w:line="192" w:lineRule="auto"/>
                    <w:rPr>
                      <w:color w:val="000000"/>
                      <w:sz w:val="18"/>
                      <w:szCs w:val="18"/>
                    </w:rPr>
                  </w:pPr>
                  <w:r>
                    <w:rPr>
                      <w:rFonts w:hint="eastAsia"/>
                      <w:color w:val="000000"/>
                      <w:sz w:val="18"/>
                      <w:szCs w:val="18"/>
                    </w:rPr>
                    <w:t>食品添加剂超量使用</w:t>
                  </w:r>
                </w:p>
              </w:tc>
              <w:tc>
                <w:tcPr>
                  <w:tcW w:w="2530" w:type="dxa"/>
                  <w:tcBorders>
                    <w:tl2br w:val="nil"/>
                    <w:tr2bl w:val="nil"/>
                  </w:tcBorders>
                  <w:tcMar>
                    <w:left w:w="0" w:type="dxa"/>
                    <w:right w:w="0" w:type="dxa"/>
                  </w:tcMar>
                  <w:vAlign w:val="center"/>
                </w:tcPr>
                <w:p>
                  <w:pPr>
                    <w:autoSpaceDE w:val="0"/>
                    <w:autoSpaceDN w:val="0"/>
                    <w:adjustRightInd w:val="0"/>
                    <w:spacing w:line="240" w:lineRule="auto"/>
                    <w:jc w:val="left"/>
                    <w:rPr>
                      <w:rFonts w:hint="eastAsia"/>
                      <w:lang w:eastAsia="zh-CN"/>
                    </w:rPr>
                  </w:pPr>
                  <w:r>
                    <w:rPr>
                      <w:rFonts w:hint="eastAsia"/>
                    </w:rPr>
                    <w:t>安赛蜜≤0.3g/kg,三氯蔗糖≤0.25g/kg,β-胡萝卜素≤1.0g/kg</w:t>
                  </w:r>
                  <w:r>
                    <w:rPr>
                      <w:rFonts w:hint="eastAsia"/>
                      <w:lang w:eastAsia="zh-CN"/>
                    </w:rPr>
                    <w:t>；</w:t>
                  </w:r>
                  <w:r>
                    <w:rPr>
                      <w:rFonts w:hint="eastAsia"/>
                    </w:rPr>
                    <w:t>复配增稠剂（德尚）≤</w:t>
                  </w:r>
                  <w:r>
                    <w:t>2.5</w:t>
                  </w:r>
                  <w:r>
                    <w:rPr>
                      <w:rFonts w:hint="eastAsia"/>
                    </w:rPr>
                    <w:t>g/kg</w:t>
                  </w:r>
                  <w:r>
                    <w:rPr>
                      <w:rFonts w:hint="eastAsia"/>
                      <w:lang w:eastAsia="zh-CN"/>
                    </w:rPr>
                    <w:t>，</w:t>
                  </w:r>
                </w:p>
                <w:p>
                  <w:pPr>
                    <w:pStyle w:val="2"/>
                    <w:rPr>
                      <w:rFonts w:hint="default"/>
                      <w:lang w:val="en-US" w:eastAsia="zh-CN"/>
                    </w:rPr>
                  </w:pPr>
                  <w:r>
                    <w:rPr>
                      <w:rFonts w:hint="eastAsia"/>
                      <w:color w:val="FF0000"/>
                      <w:lang w:val="en-US" w:eastAsia="zh-CN"/>
                    </w:rPr>
                    <w:t>审核发现：发现CCP1浆料配料设置CL值未包括限量添加剂（英伦复配增稠剂）。见不符合项报告03</w:t>
                  </w:r>
                </w:p>
              </w:tc>
              <w:tc>
                <w:tcPr>
                  <w:tcW w:w="3040" w:type="dxa"/>
                  <w:tcBorders>
                    <w:tl2br w:val="nil"/>
                    <w:tr2bl w:val="nil"/>
                  </w:tcBorders>
                  <w:tcMar>
                    <w:left w:w="0" w:type="dxa"/>
                    <w:right w:w="0" w:type="dxa"/>
                  </w:tcMar>
                  <w:vAlign w:val="center"/>
                </w:tcPr>
                <w:p>
                  <w:pPr>
                    <w:spacing w:line="192" w:lineRule="auto"/>
                    <w:rPr>
                      <w:color w:val="000000"/>
                      <w:sz w:val="18"/>
                      <w:szCs w:val="18"/>
                    </w:rPr>
                  </w:pPr>
                  <w:r>
                    <w:rPr>
                      <w:rFonts w:hint="eastAsia" w:ascii="Times New Roman" w:hAnsi="Times New Roman" w:eastAsia="宋体" w:cs="Times New Roman"/>
                      <w:sz w:val="18"/>
                      <w:szCs w:val="18"/>
                    </w:rPr>
                    <w:t>检验员每批次核对添加剂使用的量</w:t>
                  </w:r>
                </w:p>
              </w:tc>
              <w:tc>
                <w:tcPr>
                  <w:tcW w:w="779" w:type="dxa"/>
                  <w:tcBorders>
                    <w:tl2br w:val="nil"/>
                    <w:tr2bl w:val="nil"/>
                  </w:tcBorders>
                  <w:tcMar>
                    <w:left w:w="0" w:type="dxa"/>
                    <w:right w:w="0" w:type="dxa"/>
                  </w:tcMar>
                  <w:vAlign w:val="center"/>
                </w:tcPr>
                <w:p>
                  <w:pPr>
                    <w:spacing w:line="192" w:lineRule="auto"/>
                    <w:rPr>
                      <w:rFonts w:hint="eastAsia" w:eastAsia="宋体"/>
                      <w:color w:val="000000"/>
                      <w:sz w:val="18"/>
                      <w:szCs w:val="18"/>
                      <w:lang w:eastAsia="zh-CN"/>
                    </w:rPr>
                  </w:pPr>
                  <w:r>
                    <w:rPr>
                      <w:rFonts w:hint="eastAsia" w:ascii="Times New Roman" w:hAnsi="Times New Roman" w:eastAsia="宋体" w:cs="Times New Roman"/>
                      <w:sz w:val="18"/>
                      <w:szCs w:val="18"/>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1092" w:type="dxa"/>
                  <w:tcBorders>
                    <w:tl2br w:val="nil"/>
                    <w:tr2bl w:val="nil"/>
                  </w:tcBorders>
                  <w:tcMar>
                    <w:left w:w="0" w:type="dxa"/>
                    <w:right w:w="0" w:type="dxa"/>
                  </w:tcMar>
                  <w:vAlign w:val="top"/>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CCP</w:t>
                  </w:r>
                  <w:r>
                    <w:rPr>
                      <w:rFonts w:ascii="Times New Roman" w:hAnsi="Times New Roman" w:eastAsia="宋体" w:cs="Times New Roman"/>
                      <w:sz w:val="18"/>
                      <w:szCs w:val="18"/>
                    </w:rPr>
                    <w:t>2</w:t>
                  </w:r>
                </w:p>
                <w:p>
                  <w:pPr>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高温杀菌</w:t>
                  </w:r>
                </w:p>
              </w:tc>
              <w:tc>
                <w:tcPr>
                  <w:tcW w:w="1296" w:type="dxa"/>
                  <w:tcBorders>
                    <w:tl2br w:val="nil"/>
                    <w:tr2bl w:val="nil"/>
                  </w:tcBorders>
                  <w:tcMar>
                    <w:left w:w="0" w:type="dxa"/>
                    <w:right w:w="0" w:type="dxa"/>
                  </w:tcMar>
                  <w:vAlign w:val="top"/>
                </w:tcPr>
                <w:p>
                  <w:pP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致病菌</w:t>
                  </w:r>
                </w:p>
              </w:tc>
              <w:tc>
                <w:tcPr>
                  <w:tcW w:w="2530" w:type="dxa"/>
                  <w:tcBorders>
                    <w:tl2br w:val="nil"/>
                    <w:tr2bl w:val="nil"/>
                  </w:tcBorders>
                  <w:tcMar>
                    <w:left w:w="0" w:type="dxa"/>
                    <w:right w:w="0" w:type="dxa"/>
                  </w:tcMar>
                  <w:vAlign w:val="center"/>
                </w:tcPr>
                <w:p>
                  <w:pPr>
                    <w:pStyle w:val="2"/>
                    <w:rPr>
                      <w:sz w:val="18"/>
                      <w:szCs w:val="18"/>
                    </w:rPr>
                  </w:pPr>
                  <w:r>
                    <w:rPr>
                      <w:rFonts w:hint="eastAsia"/>
                      <w:sz w:val="18"/>
                      <w:szCs w:val="18"/>
                    </w:rPr>
                    <w:t>压力0.2±0.01MPa，温度121±0.4℃，时间40-45分钟，（银耳羹杀菌时间为3</w:t>
                  </w:r>
                  <w:r>
                    <w:rPr>
                      <w:sz w:val="18"/>
                      <w:szCs w:val="18"/>
                    </w:rPr>
                    <w:t>0-35</w:t>
                  </w:r>
                  <w:r>
                    <w:rPr>
                      <w:rFonts w:hint="eastAsia"/>
                      <w:sz w:val="18"/>
                      <w:szCs w:val="18"/>
                    </w:rPr>
                    <w:t>分钟）。</w:t>
                  </w:r>
                </w:p>
              </w:tc>
              <w:tc>
                <w:tcPr>
                  <w:tcW w:w="3040" w:type="dxa"/>
                  <w:tcBorders>
                    <w:tl2br w:val="nil"/>
                    <w:tr2bl w:val="nil"/>
                  </w:tcBorders>
                  <w:tcMar>
                    <w:left w:w="0" w:type="dxa"/>
                    <w:right w:w="0" w:type="dxa"/>
                  </w:tcMar>
                  <w:vAlign w:val="center"/>
                </w:tcPr>
                <w:p>
                  <w:pPr>
                    <w:spacing w:line="192" w:lineRule="auto"/>
                    <w:rPr>
                      <w:rFonts w:hint="default" w:eastAsia="宋体"/>
                      <w:color w:val="000000"/>
                      <w:sz w:val="18"/>
                      <w:szCs w:val="18"/>
                      <w:lang w:val="en-US" w:eastAsia="zh-CN"/>
                    </w:rPr>
                  </w:pPr>
                  <w:r>
                    <w:rPr>
                      <w:rFonts w:hint="eastAsia" w:ascii="Times New Roman" w:hAnsi="Times New Roman" w:eastAsia="宋体" w:cs="Times New Roman"/>
                      <w:sz w:val="18"/>
                      <w:szCs w:val="18"/>
                    </w:rPr>
                    <w:t>生产技术人员每锅测量</w:t>
                  </w:r>
                  <w:r>
                    <w:rPr>
                      <w:rFonts w:hint="eastAsia" w:ascii="Times New Roman" w:hAnsi="Times New Roman" w:eastAsia="宋体" w:cs="Times New Roman"/>
                      <w:sz w:val="18"/>
                      <w:szCs w:val="18"/>
                      <w:highlight w:val="none"/>
                    </w:rPr>
                    <w:t>温度和时间</w:t>
                  </w:r>
                  <w:r>
                    <w:rPr>
                      <w:rFonts w:hint="eastAsia" w:ascii="Times New Roman" w:hAnsi="Times New Roman" w:eastAsia="宋体" w:cs="Times New Roman"/>
                      <w:sz w:val="18"/>
                      <w:szCs w:val="18"/>
                      <w:highlight w:val="none"/>
                      <w:lang w:eastAsia="zh-CN"/>
                    </w:rPr>
                    <w:t>，</w:t>
                  </w:r>
                  <w:r>
                    <w:rPr>
                      <w:rFonts w:hint="eastAsia" w:ascii="Times New Roman" w:hAnsi="Times New Roman" w:eastAsia="宋体" w:cs="Times New Roman"/>
                      <w:sz w:val="18"/>
                      <w:szCs w:val="18"/>
                      <w:highlight w:val="none"/>
                      <w:lang w:val="en-US" w:eastAsia="zh-CN"/>
                    </w:rPr>
                    <w:t>监控对象未包括压力，与CL值不一致，已现场沟通</w:t>
                  </w:r>
                </w:p>
              </w:tc>
              <w:tc>
                <w:tcPr>
                  <w:tcW w:w="779" w:type="dxa"/>
                  <w:tcBorders>
                    <w:tl2br w:val="nil"/>
                    <w:tr2bl w:val="nil"/>
                  </w:tcBorders>
                  <w:tcMar>
                    <w:left w:w="0" w:type="dxa"/>
                    <w:right w:w="0" w:type="dxa"/>
                  </w:tcMar>
                  <w:vAlign w:val="center"/>
                </w:tcPr>
                <w:p>
                  <w:pPr>
                    <w:spacing w:line="192" w:lineRule="auto"/>
                    <w:rPr>
                      <w:rFonts w:hint="eastAsia" w:eastAsia="宋体"/>
                      <w:color w:val="000000"/>
                      <w:sz w:val="18"/>
                      <w:szCs w:val="18"/>
                      <w:lang w:eastAsia="zh-CN"/>
                    </w:rPr>
                  </w:pPr>
                  <w:r>
                    <w:rPr>
                      <w:rFonts w:hint="eastAsia" w:ascii="Times New Roman" w:hAnsi="Times New Roman" w:eastAsia="宋体" w:cs="Times New Roman"/>
                      <w:sz w:val="18"/>
                      <w:szCs w:val="18"/>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1092" w:type="dxa"/>
                  <w:tcBorders>
                    <w:tl2br w:val="nil"/>
                    <w:tr2bl w:val="nil"/>
                  </w:tcBorders>
                  <w:tcMar>
                    <w:left w:w="0" w:type="dxa"/>
                    <w:right w:w="0" w:type="dxa"/>
                  </w:tcMar>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CCP</w:t>
                  </w:r>
                  <w:r>
                    <w:rPr>
                      <w:rFonts w:ascii="Times New Roman" w:hAnsi="Times New Roman" w:eastAsia="宋体" w:cs="Times New Roman"/>
                      <w:sz w:val="18"/>
                      <w:szCs w:val="18"/>
                    </w:rPr>
                    <w:t>3</w:t>
                  </w:r>
                </w:p>
                <w:p>
                  <w:pPr>
                    <w:pStyle w:val="2"/>
                    <w:jc w:val="center"/>
                    <w:rPr>
                      <w:rFonts w:hint="eastAsia"/>
                      <w:sz w:val="18"/>
                      <w:szCs w:val="18"/>
                    </w:rPr>
                  </w:pPr>
                  <w:r>
                    <w:rPr>
                      <w:rFonts w:hint="eastAsia" w:ascii="Times New Roman" w:hAnsi="Times New Roman" w:eastAsia="宋体" w:cs="Times New Roman"/>
                      <w:sz w:val="18"/>
                      <w:szCs w:val="18"/>
                    </w:rPr>
                    <w:t>金属探测</w:t>
                  </w:r>
                </w:p>
              </w:tc>
              <w:tc>
                <w:tcPr>
                  <w:tcW w:w="1296" w:type="dxa"/>
                  <w:tcBorders>
                    <w:tl2br w:val="nil"/>
                    <w:tr2bl w:val="nil"/>
                  </w:tcBorders>
                  <w:tcMar>
                    <w:left w:w="0" w:type="dxa"/>
                    <w:right w:w="0" w:type="dxa"/>
                  </w:tcMar>
                  <w:vAlign w:val="top"/>
                </w:tcPr>
                <w:p>
                  <w:pP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异物带入</w:t>
                  </w:r>
                </w:p>
              </w:tc>
              <w:tc>
                <w:tcPr>
                  <w:tcW w:w="2530" w:type="dxa"/>
                  <w:tcBorders>
                    <w:tl2br w:val="nil"/>
                    <w:tr2bl w:val="nil"/>
                  </w:tcBorders>
                  <w:tcMar>
                    <w:left w:w="0" w:type="dxa"/>
                    <w:right w:w="0" w:type="dxa"/>
                  </w:tcMar>
                  <w:vAlign w:val="top"/>
                </w:tcPr>
                <w:p>
                  <w:pPr>
                    <w:rPr>
                      <w:rFonts w:ascii="Times New Roman" w:hAnsi="Times New Roman" w:eastAsia="宋体" w:cs="Times New Roman"/>
                      <w:bCs/>
                      <w:sz w:val="18"/>
                      <w:szCs w:val="18"/>
                    </w:rPr>
                  </w:pPr>
                  <w:r>
                    <w:rPr>
                      <w:rFonts w:ascii="Times New Roman" w:hAnsi="Times New Roman" w:eastAsia="宋体" w:cs="Times New Roman"/>
                      <w:bCs/>
                      <w:sz w:val="18"/>
                      <w:szCs w:val="18"/>
                    </w:rPr>
                    <w:t>Fe</w:t>
                  </w:r>
                  <w:r>
                    <w:rPr>
                      <w:rFonts w:hint="eastAsia" w:ascii="宋体" w:hAnsi="宋体" w:eastAsia="宋体" w:cs="Times New Roman"/>
                      <w:bCs/>
                      <w:sz w:val="18"/>
                      <w:szCs w:val="18"/>
                    </w:rPr>
                    <w:t>Ф</w:t>
                  </w:r>
                  <w:r>
                    <w:rPr>
                      <w:rFonts w:hint="eastAsia" w:ascii="Times New Roman" w:hAnsi="Times New Roman" w:eastAsia="宋体" w:cs="Times New Roman"/>
                      <w:bCs/>
                      <w:sz w:val="18"/>
                      <w:szCs w:val="18"/>
                    </w:rPr>
                    <w:t>≤4.0</w:t>
                  </w:r>
                  <w:r>
                    <w:rPr>
                      <w:rFonts w:ascii="Times New Roman" w:hAnsi="Times New Roman" w:eastAsia="宋体" w:cs="Times New Roman"/>
                      <w:bCs/>
                      <w:sz w:val="18"/>
                      <w:szCs w:val="18"/>
                    </w:rPr>
                    <w:t>mm,</w:t>
                  </w:r>
                </w:p>
                <w:p>
                  <w:pPr>
                    <w:rPr>
                      <w:rFonts w:ascii="Times New Roman" w:hAnsi="Times New Roman" w:eastAsia="宋体" w:cs="Times New Roman"/>
                      <w:bCs/>
                      <w:sz w:val="18"/>
                      <w:szCs w:val="18"/>
                    </w:rPr>
                  </w:pPr>
                  <w:r>
                    <w:rPr>
                      <w:rFonts w:hint="eastAsia" w:ascii="Times New Roman" w:hAnsi="Times New Roman" w:eastAsia="宋体" w:cs="Times New Roman"/>
                      <w:sz w:val="18"/>
                      <w:szCs w:val="18"/>
                    </w:rPr>
                    <w:t>SUS</w:t>
                  </w:r>
                  <w:r>
                    <w:rPr>
                      <w:rFonts w:hint="eastAsia" w:ascii="宋体" w:hAnsi="宋体" w:eastAsia="宋体" w:cs="Times New Roman"/>
                      <w:bCs/>
                      <w:sz w:val="18"/>
                      <w:szCs w:val="18"/>
                    </w:rPr>
                    <w:t>Ф</w:t>
                  </w:r>
                  <w:r>
                    <w:rPr>
                      <w:rFonts w:hint="eastAsia" w:ascii="Times New Roman" w:hAnsi="Times New Roman" w:eastAsia="宋体" w:cs="Times New Roman"/>
                      <w:bCs/>
                      <w:sz w:val="18"/>
                      <w:szCs w:val="18"/>
                    </w:rPr>
                    <w:t>≤4.5mm</w:t>
                  </w:r>
                </w:p>
                <w:p>
                  <w:pPr>
                    <w:rPr>
                      <w:rFonts w:ascii="Times New Roman" w:hAnsi="Times New Roman" w:eastAsia="宋体" w:cs="Times New Roman"/>
                      <w:kern w:val="2"/>
                      <w:sz w:val="18"/>
                      <w:szCs w:val="18"/>
                      <w:lang w:val="en-US" w:eastAsia="zh-CN" w:bidi="ar-SA"/>
                    </w:rPr>
                  </w:pPr>
                </w:p>
              </w:tc>
              <w:tc>
                <w:tcPr>
                  <w:tcW w:w="3040"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操作人员每包产品过金检、每小时用试块校验金检机</w:t>
                  </w:r>
                </w:p>
              </w:tc>
              <w:tc>
                <w:tcPr>
                  <w:tcW w:w="779" w:type="dxa"/>
                  <w:tcBorders>
                    <w:tl2br w:val="nil"/>
                    <w:tr2bl w:val="nil"/>
                  </w:tcBorders>
                  <w:tcMar>
                    <w:left w:w="0" w:type="dxa"/>
                    <w:right w:w="0" w:type="dxa"/>
                  </w:tcMar>
                  <w:vAlign w:val="center"/>
                </w:tcPr>
                <w:p>
                  <w:pPr>
                    <w:spacing w:line="192" w:lineRule="auto"/>
                    <w:rPr>
                      <w:rFonts w:hint="eastAsia" w:eastAsia="宋体"/>
                      <w:sz w:val="18"/>
                      <w:szCs w:val="18"/>
                      <w:lang w:eastAsia="zh-CN"/>
                    </w:rPr>
                  </w:pPr>
                  <w:r>
                    <w:rPr>
                      <w:rFonts w:hint="eastAsia" w:ascii="Times New Roman" w:hAnsi="Times New Roman" w:eastAsia="宋体" w:cs="Times New Roman"/>
                      <w:sz w:val="18"/>
                      <w:szCs w:val="18"/>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2" w:hRule="atLeast"/>
              </w:trPr>
              <w:tc>
                <w:tcPr>
                  <w:tcW w:w="1092" w:type="dxa"/>
                  <w:tcBorders>
                    <w:tl2br w:val="nil"/>
                    <w:tr2bl w:val="nil"/>
                  </w:tcBorders>
                  <w:tcMar>
                    <w:left w:w="0" w:type="dxa"/>
                    <w:right w:w="0" w:type="dxa"/>
                  </w:tcMar>
                  <w:vAlign w:val="center"/>
                </w:tcPr>
                <w:p>
                  <w:pPr>
                    <w:pStyle w:val="2"/>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color w:val="000000"/>
                      <w:sz w:val="18"/>
                      <w:szCs w:val="18"/>
                    </w:rPr>
                    <w:t>原料验收OPRP1-</w:t>
                  </w:r>
                  <w:r>
                    <w:rPr>
                      <w:rFonts w:ascii="Times New Roman" w:hAnsi="Times New Roman" w:eastAsia="宋体" w:cs="Times New Roman"/>
                      <w:color w:val="000000"/>
                      <w:sz w:val="18"/>
                      <w:szCs w:val="18"/>
                    </w:rPr>
                    <w:t>1</w:t>
                  </w:r>
                  <w:r>
                    <w:rPr>
                      <w:rFonts w:hint="eastAsia" w:ascii="Times New Roman" w:hAnsi="Times New Roman" w:eastAsia="宋体" w:cs="Times New Roman"/>
                      <w:color w:val="000000"/>
                      <w:sz w:val="18"/>
                      <w:szCs w:val="18"/>
                    </w:rPr>
                    <w:t>粮食类</w:t>
                  </w:r>
                </w:p>
              </w:tc>
              <w:tc>
                <w:tcPr>
                  <w:tcW w:w="1296" w:type="dxa"/>
                  <w:tcBorders>
                    <w:tl2br w:val="nil"/>
                    <w:tr2bl w:val="nil"/>
                  </w:tcBorders>
                  <w:tcMar>
                    <w:left w:w="0" w:type="dxa"/>
                    <w:right w:w="0" w:type="dxa"/>
                  </w:tcMar>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重金属及农残超标的危害</w:t>
                  </w:r>
                </w:p>
              </w:tc>
              <w:tc>
                <w:tcPr>
                  <w:tcW w:w="2530" w:type="dxa"/>
                  <w:tcBorders>
                    <w:tl2br w:val="nil"/>
                    <w:tr2bl w:val="nil"/>
                  </w:tcBorders>
                  <w:tcMar>
                    <w:left w:w="0" w:type="dxa"/>
                    <w:right w:w="0" w:type="dxa"/>
                  </w:tcMar>
                  <w:vAlign w:val="top"/>
                </w:tcPr>
                <w:p>
                  <w:pP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核查每批次原料各项指数是否在控制范围内。</w:t>
                  </w:r>
                </w:p>
              </w:tc>
              <w:tc>
                <w:tcPr>
                  <w:tcW w:w="3040"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原料检验人员每批次通过核查每批次原料合格证、年度第三方检测合格报告、进货检验</w:t>
                  </w:r>
                </w:p>
              </w:tc>
              <w:tc>
                <w:tcPr>
                  <w:tcW w:w="779"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2" w:hRule="atLeast"/>
              </w:trPr>
              <w:tc>
                <w:tcPr>
                  <w:tcW w:w="1092" w:type="dxa"/>
                  <w:tcBorders>
                    <w:tl2br w:val="nil"/>
                    <w:tr2bl w:val="nil"/>
                  </w:tcBorders>
                  <w:tcMar>
                    <w:left w:w="0" w:type="dxa"/>
                    <w:right w:w="0" w:type="dxa"/>
                  </w:tcMar>
                  <w:vAlign w:val="center"/>
                </w:tcPr>
                <w:p>
                  <w:pPr>
                    <w:pStyle w:val="2"/>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原料验收OPRP1-</w:t>
                  </w:r>
                  <w:r>
                    <w:rPr>
                      <w:rFonts w:ascii="Times New Roman" w:hAnsi="Times New Roman" w:eastAsia="宋体" w:cs="Times New Roman"/>
                      <w:color w:val="000000"/>
                      <w:sz w:val="18"/>
                      <w:szCs w:val="18"/>
                    </w:rPr>
                    <w:t>2</w:t>
                  </w:r>
                  <w:r>
                    <w:rPr>
                      <w:rFonts w:hint="eastAsia" w:ascii="Times New Roman" w:hAnsi="Times New Roman" w:eastAsia="宋体" w:cs="Times New Roman"/>
                      <w:color w:val="000000"/>
                      <w:sz w:val="18"/>
                      <w:szCs w:val="18"/>
                    </w:rPr>
                    <w:t>辅料类</w:t>
                  </w:r>
                </w:p>
              </w:tc>
              <w:tc>
                <w:tcPr>
                  <w:tcW w:w="1296" w:type="dxa"/>
                  <w:tcBorders>
                    <w:tl2br w:val="nil"/>
                    <w:tr2bl w:val="nil"/>
                  </w:tcBorders>
                  <w:tcMar>
                    <w:left w:w="0" w:type="dxa"/>
                    <w:right w:w="0" w:type="dxa"/>
                  </w:tcMar>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重金属及农残超标的危害</w:t>
                  </w:r>
                </w:p>
              </w:tc>
              <w:tc>
                <w:tcPr>
                  <w:tcW w:w="2530" w:type="dxa"/>
                  <w:tcBorders>
                    <w:tl2br w:val="nil"/>
                    <w:tr2bl w:val="nil"/>
                  </w:tcBorders>
                  <w:tcMar>
                    <w:left w:w="0" w:type="dxa"/>
                    <w:right w:w="0" w:type="dxa"/>
                  </w:tcMar>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核查每批次原料各项指数是否在控制范围内。</w:t>
                  </w:r>
                </w:p>
              </w:tc>
              <w:tc>
                <w:tcPr>
                  <w:tcW w:w="3040"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原料检验人员每批次通过核查每批次原料合格证、年度第三方检测合格报告、进货检验</w:t>
                  </w:r>
                </w:p>
              </w:tc>
              <w:tc>
                <w:tcPr>
                  <w:tcW w:w="779" w:type="dxa"/>
                  <w:tcBorders>
                    <w:tl2br w:val="nil"/>
                    <w:tr2bl w:val="nil"/>
                  </w:tcBorders>
                  <w:tcMar>
                    <w:left w:w="0" w:type="dxa"/>
                    <w:right w:w="0" w:type="dxa"/>
                  </w:tcMar>
                  <w:vAlign w:val="center"/>
                </w:tcPr>
                <w:p>
                  <w:pPr>
                    <w:spacing w:line="192" w:lineRule="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2" w:hRule="atLeast"/>
              </w:trPr>
              <w:tc>
                <w:tcPr>
                  <w:tcW w:w="1092" w:type="dxa"/>
                  <w:tcBorders>
                    <w:tl2br w:val="nil"/>
                    <w:tr2bl w:val="nil"/>
                  </w:tcBorders>
                  <w:tcMar>
                    <w:left w:w="0" w:type="dxa"/>
                    <w:right w:w="0" w:type="dxa"/>
                  </w:tcMar>
                  <w:vAlign w:val="center"/>
                </w:tcPr>
                <w:p>
                  <w:pPr>
                    <w:pStyle w:val="2"/>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原料验收OPRP1-</w:t>
                  </w:r>
                  <w:r>
                    <w:rPr>
                      <w:rFonts w:ascii="Times New Roman" w:hAnsi="Times New Roman" w:eastAsia="宋体" w:cs="Times New Roman"/>
                      <w:color w:val="000000"/>
                      <w:sz w:val="18"/>
                      <w:szCs w:val="18"/>
                    </w:rPr>
                    <w:t xml:space="preserve">3 </w:t>
                  </w:r>
                  <w:r>
                    <w:rPr>
                      <w:rFonts w:hint="eastAsia" w:ascii="Times New Roman" w:hAnsi="Times New Roman" w:eastAsia="宋体" w:cs="Times New Roman"/>
                      <w:color w:val="000000"/>
                      <w:sz w:val="18"/>
                      <w:szCs w:val="18"/>
                    </w:rPr>
                    <w:t>包材类</w:t>
                  </w:r>
                </w:p>
              </w:tc>
              <w:tc>
                <w:tcPr>
                  <w:tcW w:w="1296" w:type="dxa"/>
                  <w:tcBorders>
                    <w:tl2br w:val="nil"/>
                    <w:tr2bl w:val="nil"/>
                  </w:tcBorders>
                  <w:tcMar>
                    <w:left w:w="0" w:type="dxa"/>
                    <w:right w:w="0" w:type="dxa"/>
                  </w:tcMar>
                  <w:vAlign w:val="top"/>
                </w:tcPr>
                <w:p>
                  <w:pPr>
                    <w:rPr>
                      <w:rFonts w:hint="eastAsia" w:ascii="Times New Roman" w:hAnsi="Times New Roman" w:eastAsia="宋体" w:cs="Times New Roman"/>
                      <w:sz w:val="18"/>
                      <w:szCs w:val="18"/>
                    </w:rPr>
                  </w:pPr>
                  <w:r>
                    <w:rPr>
                      <w:rFonts w:hint="eastAsia" w:ascii="宋体" w:hAnsi="宋体" w:eastAsia="宋体" w:cs="Arial"/>
                      <w:sz w:val="18"/>
                      <w:szCs w:val="18"/>
                    </w:rPr>
                    <w:t>重金属、总迁出量、高锰酸钾消耗量等超限的危害</w:t>
                  </w:r>
                </w:p>
              </w:tc>
              <w:tc>
                <w:tcPr>
                  <w:tcW w:w="2530" w:type="dxa"/>
                  <w:tcBorders>
                    <w:tl2br w:val="nil"/>
                    <w:tr2bl w:val="nil"/>
                  </w:tcBorders>
                  <w:tcMar>
                    <w:left w:w="0" w:type="dxa"/>
                    <w:right w:w="0" w:type="dxa"/>
                  </w:tcMar>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核查每批次包材各项指数是否在控制范围内</w:t>
                  </w:r>
                </w:p>
              </w:tc>
              <w:tc>
                <w:tcPr>
                  <w:tcW w:w="3040" w:type="dxa"/>
                  <w:tcBorders>
                    <w:tl2br w:val="nil"/>
                    <w:tr2bl w:val="nil"/>
                  </w:tcBorders>
                  <w:tcMar>
                    <w:left w:w="0" w:type="dxa"/>
                    <w:right w:w="0" w:type="dxa"/>
                  </w:tcMar>
                  <w:vAlign w:val="center"/>
                </w:tcPr>
                <w:p>
                  <w:pPr>
                    <w:jc w:val="left"/>
                    <w:rPr>
                      <w:rFonts w:ascii="宋体" w:hAnsi="宋体" w:eastAsia="宋体" w:cs="Arial"/>
                      <w:sz w:val="18"/>
                      <w:szCs w:val="18"/>
                    </w:rPr>
                  </w:pPr>
                  <w:r>
                    <w:rPr>
                      <w:rFonts w:hint="eastAsia"/>
                      <w:color w:val="000000"/>
                      <w:sz w:val="18"/>
                      <w:szCs w:val="18"/>
                      <w:lang w:val="en-US" w:eastAsia="zh-CN"/>
                    </w:rPr>
                    <w:t>原料检验人员每次批次查核控制措施的参数：</w:t>
                  </w:r>
                  <w:r>
                    <w:rPr>
                      <w:rFonts w:hint="eastAsia" w:ascii="Times New Roman" w:hAnsi="Times New Roman" w:eastAsia="宋体" w:cs="Times New Roman"/>
                      <w:b/>
                      <w:sz w:val="18"/>
                      <w:szCs w:val="18"/>
                    </w:rPr>
                    <w:t>PP塑料杯280-330/吸管</w:t>
                  </w:r>
                  <w:r>
                    <w:rPr>
                      <w:rFonts w:hint="eastAsia" w:ascii="Times New Roman" w:hAnsi="Times New Roman" w:eastAsia="宋体" w:cs="Times New Roman"/>
                      <w:sz w:val="18"/>
                      <w:szCs w:val="18"/>
                    </w:rPr>
                    <w:t>：</w:t>
                  </w:r>
                  <w:r>
                    <w:rPr>
                      <w:rFonts w:hint="eastAsia" w:ascii="宋体" w:hAnsi="宋体" w:eastAsia="宋体" w:cs="Arial"/>
                      <w:sz w:val="18"/>
                      <w:szCs w:val="18"/>
                    </w:rPr>
                    <w:t>1</w:t>
                  </w:r>
                  <w:r>
                    <w:rPr>
                      <w:rFonts w:hint="eastAsia" w:ascii="宋体" w:hAnsi="宋体" w:eastAsia="宋体" w:cs="Arial"/>
                      <w:sz w:val="18"/>
                      <w:szCs w:val="18"/>
                      <w:lang w:eastAsia="zh-CN"/>
                    </w:rPr>
                    <w:t>）</w:t>
                  </w:r>
                  <w:r>
                    <w:rPr>
                      <w:rFonts w:hint="eastAsia" w:ascii="宋体" w:hAnsi="宋体" w:eastAsia="宋体" w:cs="Arial"/>
                      <w:sz w:val="18"/>
                      <w:szCs w:val="18"/>
                    </w:rPr>
                    <w:t>总迁出量(</w:t>
                  </w:r>
                  <w:r>
                    <w:rPr>
                      <w:rFonts w:ascii="宋体" w:hAnsi="宋体" w:eastAsia="宋体" w:cs="Arial"/>
                      <w:sz w:val="18"/>
                      <w:szCs w:val="18"/>
                    </w:rPr>
                    <w:t>10%</w:t>
                  </w:r>
                  <w:r>
                    <w:rPr>
                      <w:rFonts w:hint="eastAsia" w:ascii="宋体" w:hAnsi="宋体" w:eastAsia="宋体" w:cs="Arial"/>
                      <w:sz w:val="18"/>
                      <w:szCs w:val="18"/>
                    </w:rPr>
                    <w:t>乙醇v</w:t>
                  </w:r>
                  <w:r>
                    <w:rPr>
                      <w:rFonts w:ascii="宋体" w:hAnsi="宋体" w:eastAsia="宋体" w:cs="Arial"/>
                      <w:sz w:val="18"/>
                      <w:szCs w:val="18"/>
                    </w:rPr>
                    <w:t>/v</w:t>
                  </w:r>
                  <w:r>
                    <w:rPr>
                      <w:rFonts w:hint="eastAsia" w:ascii="宋体" w:hAnsi="宋体" w:eastAsia="宋体" w:cs="Arial"/>
                      <w:sz w:val="18"/>
                      <w:szCs w:val="18"/>
                    </w:rPr>
                    <w:t>，1</w:t>
                  </w:r>
                  <w:r>
                    <w:rPr>
                      <w:rFonts w:ascii="宋体" w:hAnsi="宋体" w:eastAsia="宋体" w:cs="Arial"/>
                      <w:sz w:val="18"/>
                      <w:szCs w:val="18"/>
                    </w:rPr>
                    <w:t>21</w:t>
                  </w:r>
                  <w:r>
                    <w:rPr>
                      <w:rFonts w:hint="eastAsia" w:ascii="宋体" w:hAnsi="宋体" w:eastAsia="宋体" w:cs="Arial"/>
                      <w:sz w:val="18"/>
                      <w:szCs w:val="18"/>
                    </w:rPr>
                    <w:t>℃，1</w:t>
                  </w:r>
                  <w:r>
                    <w:rPr>
                      <w:rFonts w:ascii="宋体" w:hAnsi="宋体" w:eastAsia="宋体" w:cs="Arial"/>
                      <w:sz w:val="18"/>
                      <w:szCs w:val="18"/>
                    </w:rPr>
                    <w:t xml:space="preserve">h) </w:t>
                  </w:r>
                  <w:r>
                    <w:rPr>
                      <w:rFonts w:hint="eastAsia" w:ascii="宋体" w:hAnsi="宋体" w:eastAsia="宋体" w:cs="Arial"/>
                      <w:sz w:val="18"/>
                      <w:szCs w:val="18"/>
                    </w:rPr>
                    <w:t>mg/</w:t>
                  </w:r>
                  <w:r>
                    <w:rPr>
                      <w:rFonts w:ascii="宋体" w:hAnsi="宋体" w:eastAsia="宋体" w:cs="Arial"/>
                      <w:sz w:val="18"/>
                      <w:szCs w:val="18"/>
                    </w:rPr>
                    <w:t>dm</w:t>
                  </w:r>
                  <w:r>
                    <w:rPr>
                      <w:rFonts w:ascii="宋体" w:hAnsi="宋体" w:eastAsia="宋体" w:cs="Arial"/>
                      <w:sz w:val="18"/>
                      <w:szCs w:val="18"/>
                      <w:vertAlign w:val="superscript"/>
                    </w:rPr>
                    <w:t>2</w:t>
                  </w:r>
                  <w:r>
                    <w:rPr>
                      <w:rFonts w:hint="eastAsia" w:ascii="宋体" w:hAnsi="宋体" w:eastAsia="宋体" w:cs="Arial"/>
                      <w:sz w:val="18"/>
                      <w:szCs w:val="18"/>
                    </w:rPr>
                    <w:t>≤</w:t>
                  </w:r>
                  <w:r>
                    <w:rPr>
                      <w:rFonts w:ascii="宋体" w:hAnsi="宋体" w:eastAsia="宋体" w:cs="Arial"/>
                      <w:sz w:val="18"/>
                      <w:szCs w:val="18"/>
                    </w:rPr>
                    <w:t>10</w:t>
                  </w:r>
                  <w:r>
                    <w:rPr>
                      <w:rFonts w:hint="eastAsia" w:ascii="宋体" w:hAnsi="宋体" w:eastAsia="宋体" w:cs="Arial"/>
                      <w:sz w:val="18"/>
                      <w:szCs w:val="18"/>
                      <w:lang w:eastAsia="zh-CN"/>
                    </w:rPr>
                    <w:t>；</w:t>
                  </w:r>
                  <w:r>
                    <w:rPr>
                      <w:rFonts w:hint="eastAsia" w:ascii="宋体" w:hAnsi="宋体" w:eastAsia="宋体" w:cs="Arial"/>
                      <w:sz w:val="18"/>
                      <w:szCs w:val="18"/>
                    </w:rPr>
                    <w:t>2</w:t>
                  </w:r>
                  <w:r>
                    <w:rPr>
                      <w:rFonts w:hint="eastAsia" w:ascii="宋体" w:hAnsi="宋体" w:eastAsia="宋体" w:cs="Arial"/>
                      <w:sz w:val="18"/>
                      <w:szCs w:val="18"/>
                      <w:lang w:eastAsia="zh-CN"/>
                    </w:rPr>
                    <w:t>）</w:t>
                  </w:r>
                  <w:r>
                    <w:rPr>
                      <w:rFonts w:hint="eastAsia" w:ascii="宋体" w:hAnsi="宋体" w:eastAsia="宋体" w:cs="Arial"/>
                      <w:sz w:val="18"/>
                      <w:szCs w:val="18"/>
                    </w:rPr>
                    <w:t>重金属（以</w:t>
                  </w:r>
                  <w:r>
                    <w:rPr>
                      <w:rFonts w:ascii="宋体" w:hAnsi="宋体" w:eastAsia="宋体" w:cs="Arial"/>
                      <w:sz w:val="18"/>
                      <w:szCs w:val="18"/>
                    </w:rPr>
                    <w:t>Pb</w:t>
                  </w:r>
                  <w:r>
                    <w:rPr>
                      <w:rFonts w:hint="eastAsia" w:ascii="宋体" w:hAnsi="宋体" w:eastAsia="宋体" w:cs="Arial"/>
                      <w:sz w:val="18"/>
                      <w:szCs w:val="18"/>
                    </w:rPr>
                    <w:t>计</w:t>
                  </w:r>
                  <w:r>
                    <w:rPr>
                      <w:rFonts w:ascii="宋体" w:hAnsi="宋体" w:eastAsia="宋体" w:cs="Arial"/>
                      <w:sz w:val="18"/>
                      <w:szCs w:val="18"/>
                    </w:rPr>
                    <w:t>, 4</w:t>
                  </w:r>
                  <w:r>
                    <w:rPr>
                      <w:rFonts w:hint="eastAsia" w:ascii="宋体" w:hAnsi="宋体" w:eastAsia="宋体" w:cs="Arial"/>
                      <w:sz w:val="18"/>
                      <w:szCs w:val="18"/>
                    </w:rPr>
                    <w:t>％乙酸，</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2h</w:t>
                  </w:r>
                  <w:r>
                    <w:rPr>
                      <w:rFonts w:hint="eastAsia" w:ascii="宋体" w:hAnsi="宋体" w:eastAsia="宋体" w:cs="Arial"/>
                      <w:sz w:val="18"/>
                      <w:szCs w:val="18"/>
                    </w:rPr>
                    <w:t>）</w:t>
                  </w:r>
                  <w:r>
                    <w:rPr>
                      <w:rFonts w:ascii="宋体" w:hAnsi="宋体" w:eastAsia="宋体" w:cs="Arial"/>
                      <w:sz w:val="18"/>
                      <w:szCs w:val="18"/>
                    </w:rPr>
                    <w:t>mg/kg</w:t>
                  </w:r>
                  <w:r>
                    <w:rPr>
                      <w:rFonts w:hint="eastAsia" w:ascii="宋体" w:hAnsi="宋体" w:eastAsia="宋体" w:cs="Arial"/>
                      <w:sz w:val="18"/>
                      <w:szCs w:val="18"/>
                    </w:rPr>
                    <w:t>≤</w:t>
                  </w:r>
                  <w:r>
                    <w:rPr>
                      <w:rFonts w:ascii="宋体" w:hAnsi="宋体" w:eastAsia="宋体" w:cs="Arial"/>
                      <w:sz w:val="18"/>
                      <w:szCs w:val="18"/>
                    </w:rPr>
                    <w:t>1</w:t>
                  </w:r>
                  <w:r>
                    <w:rPr>
                      <w:rFonts w:hint="eastAsia" w:ascii="宋体" w:hAnsi="宋体" w:eastAsia="宋体" w:cs="Arial"/>
                      <w:sz w:val="18"/>
                      <w:szCs w:val="18"/>
                    </w:rPr>
                    <w:t>.</w:t>
                  </w:r>
                  <w:r>
                    <w:rPr>
                      <w:rFonts w:ascii="宋体" w:hAnsi="宋体" w:eastAsia="宋体" w:cs="Arial"/>
                      <w:sz w:val="18"/>
                      <w:szCs w:val="18"/>
                    </w:rPr>
                    <w:t>0</w:t>
                  </w:r>
                </w:p>
                <w:p>
                  <w:pPr>
                    <w:jc w:val="left"/>
                    <w:rPr>
                      <w:rFonts w:ascii="宋体" w:hAnsi="宋体" w:eastAsia="宋体" w:cs="Arial"/>
                      <w:sz w:val="18"/>
                      <w:szCs w:val="18"/>
                    </w:rPr>
                  </w:pPr>
                  <w:r>
                    <w:rPr>
                      <w:rFonts w:ascii="宋体" w:hAnsi="宋体" w:eastAsia="宋体" w:cs="Arial"/>
                      <w:sz w:val="18"/>
                      <w:szCs w:val="18"/>
                    </w:rPr>
                    <w:t>3</w:t>
                  </w:r>
                  <w:r>
                    <w:rPr>
                      <w:rFonts w:hint="eastAsia" w:ascii="宋体" w:hAnsi="宋体" w:eastAsia="宋体" w:cs="Arial"/>
                      <w:sz w:val="18"/>
                      <w:szCs w:val="18"/>
                      <w:lang w:eastAsia="zh-CN"/>
                    </w:rPr>
                    <w:t>）</w:t>
                  </w:r>
                  <w:r>
                    <w:rPr>
                      <w:rFonts w:hint="eastAsia" w:ascii="宋体" w:hAnsi="宋体" w:eastAsia="宋体" w:cs="Arial"/>
                      <w:sz w:val="18"/>
                      <w:szCs w:val="18"/>
                    </w:rPr>
                    <w:t>高锰酸钾消耗量（水</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2h</w:t>
                  </w:r>
                  <w:r>
                    <w:rPr>
                      <w:rFonts w:hint="eastAsia" w:ascii="宋体" w:hAnsi="宋体" w:eastAsia="宋体" w:cs="Arial"/>
                      <w:sz w:val="18"/>
                      <w:szCs w:val="18"/>
                    </w:rPr>
                    <w:t>）</w:t>
                  </w:r>
                  <w:r>
                    <w:rPr>
                      <w:rFonts w:ascii="宋体" w:hAnsi="宋体" w:eastAsia="宋体" w:cs="Arial"/>
                      <w:sz w:val="18"/>
                      <w:szCs w:val="18"/>
                    </w:rPr>
                    <w:t>mg/kg</w:t>
                  </w:r>
                  <w:r>
                    <w:rPr>
                      <w:rFonts w:hint="eastAsia" w:ascii="宋体" w:hAnsi="宋体" w:eastAsia="宋体" w:cs="Arial"/>
                      <w:sz w:val="18"/>
                      <w:szCs w:val="18"/>
                    </w:rPr>
                    <w:t>≤</w:t>
                  </w:r>
                  <w:r>
                    <w:rPr>
                      <w:rFonts w:ascii="宋体" w:hAnsi="宋体" w:eastAsia="宋体" w:cs="Arial"/>
                      <w:sz w:val="18"/>
                      <w:szCs w:val="18"/>
                    </w:rPr>
                    <w:t>10</w:t>
                  </w:r>
                  <w:r>
                    <w:rPr>
                      <w:rFonts w:hint="eastAsia" w:ascii="宋体" w:hAnsi="宋体" w:eastAsia="宋体" w:cs="Arial"/>
                      <w:sz w:val="18"/>
                      <w:szCs w:val="18"/>
                      <w:lang w:eastAsia="zh-CN"/>
                    </w:rPr>
                    <w:t>；</w:t>
                  </w:r>
                  <w:r>
                    <w:rPr>
                      <w:rFonts w:ascii="宋体" w:hAnsi="宋体" w:eastAsia="宋体" w:cs="Arial"/>
                      <w:sz w:val="18"/>
                      <w:szCs w:val="18"/>
                    </w:rPr>
                    <w:t>4</w:t>
                  </w:r>
                  <w:r>
                    <w:rPr>
                      <w:rFonts w:hint="eastAsia" w:ascii="宋体" w:hAnsi="宋体" w:eastAsia="宋体" w:cs="Arial"/>
                      <w:sz w:val="18"/>
                      <w:szCs w:val="18"/>
                      <w:lang w:eastAsia="zh-CN"/>
                    </w:rPr>
                    <w:t>）</w:t>
                  </w:r>
                  <w:r>
                    <w:rPr>
                      <w:rFonts w:hint="eastAsia" w:ascii="宋体" w:hAnsi="宋体" w:eastAsia="宋体" w:cs="Arial"/>
                      <w:sz w:val="18"/>
                      <w:szCs w:val="18"/>
                    </w:rPr>
                    <w:t>脱色试验：阴性</w:t>
                  </w:r>
                </w:p>
                <w:p>
                  <w:pPr>
                    <w:jc w:val="left"/>
                    <w:rPr>
                      <w:rFonts w:ascii="宋体" w:hAnsi="宋体" w:eastAsia="宋体" w:cs="Arial"/>
                      <w:sz w:val="18"/>
                      <w:szCs w:val="18"/>
                    </w:rPr>
                  </w:pPr>
                  <w:r>
                    <w:rPr>
                      <w:rFonts w:hint="eastAsia" w:ascii="Times New Roman" w:hAnsi="Times New Roman" w:eastAsia="宋体" w:cs="Times New Roman"/>
                      <w:b/>
                      <w:sz w:val="18"/>
                      <w:szCs w:val="18"/>
                    </w:rPr>
                    <w:t>包装膜</w:t>
                  </w:r>
                  <w:r>
                    <w:rPr>
                      <w:rFonts w:hint="eastAsia" w:ascii="Times New Roman" w:hAnsi="Times New Roman" w:eastAsia="宋体" w:cs="Times New Roman"/>
                      <w:sz w:val="18"/>
                      <w:szCs w:val="18"/>
                    </w:rPr>
                    <w:t>：</w:t>
                  </w:r>
                  <w:r>
                    <w:rPr>
                      <w:rFonts w:hint="eastAsia" w:ascii="宋体" w:hAnsi="宋体" w:eastAsia="宋体" w:cs="Arial"/>
                      <w:sz w:val="18"/>
                      <w:szCs w:val="18"/>
                    </w:rPr>
                    <w:t>1</w:t>
                  </w:r>
                  <w:r>
                    <w:rPr>
                      <w:rFonts w:hint="eastAsia" w:ascii="宋体" w:hAnsi="宋体" w:eastAsia="宋体" w:cs="Arial"/>
                      <w:sz w:val="18"/>
                      <w:szCs w:val="18"/>
                      <w:lang w:eastAsia="zh-CN"/>
                    </w:rPr>
                    <w:t>）</w:t>
                  </w:r>
                  <w:r>
                    <w:rPr>
                      <w:rFonts w:hint="eastAsia" w:ascii="宋体" w:hAnsi="宋体" w:eastAsia="宋体" w:cs="Arial"/>
                      <w:sz w:val="18"/>
                      <w:szCs w:val="18"/>
                    </w:rPr>
                    <w:t>总迁移量(</w:t>
                  </w:r>
                  <w:r>
                    <w:rPr>
                      <w:rFonts w:ascii="宋体" w:hAnsi="宋体" w:eastAsia="宋体" w:cs="Arial"/>
                      <w:sz w:val="18"/>
                      <w:szCs w:val="18"/>
                    </w:rPr>
                    <w:t>10%</w:t>
                  </w:r>
                  <w:r>
                    <w:rPr>
                      <w:rFonts w:hint="eastAsia" w:ascii="宋体" w:hAnsi="宋体" w:eastAsia="宋体" w:cs="Arial"/>
                      <w:sz w:val="18"/>
                      <w:szCs w:val="18"/>
                    </w:rPr>
                    <w:t>乙醇，</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 xml:space="preserve">10d) </w:t>
                  </w:r>
                  <w:r>
                    <w:rPr>
                      <w:rFonts w:hint="eastAsia" w:ascii="宋体" w:hAnsi="宋体" w:eastAsia="宋体" w:cs="Arial"/>
                      <w:sz w:val="18"/>
                      <w:szCs w:val="18"/>
                    </w:rPr>
                    <w:t>mg/</w:t>
                  </w:r>
                  <w:r>
                    <w:rPr>
                      <w:rFonts w:ascii="宋体" w:hAnsi="宋体" w:eastAsia="宋体" w:cs="Arial"/>
                      <w:sz w:val="18"/>
                      <w:szCs w:val="18"/>
                    </w:rPr>
                    <w:t>dm</w:t>
                  </w:r>
                  <w:r>
                    <w:rPr>
                      <w:rFonts w:ascii="宋体" w:hAnsi="宋体" w:eastAsia="宋体" w:cs="Arial"/>
                      <w:sz w:val="18"/>
                      <w:szCs w:val="18"/>
                      <w:vertAlign w:val="superscript"/>
                    </w:rPr>
                    <w:t>2</w:t>
                  </w:r>
                  <w:r>
                    <w:rPr>
                      <w:rFonts w:hint="eastAsia" w:ascii="宋体" w:hAnsi="宋体" w:eastAsia="宋体" w:cs="Arial"/>
                      <w:sz w:val="18"/>
                      <w:szCs w:val="18"/>
                    </w:rPr>
                    <w:t>≤</w:t>
                  </w:r>
                  <w:r>
                    <w:rPr>
                      <w:rFonts w:ascii="宋体" w:hAnsi="宋体" w:eastAsia="宋体" w:cs="Arial"/>
                      <w:sz w:val="18"/>
                      <w:szCs w:val="18"/>
                    </w:rPr>
                    <w:t>10</w:t>
                  </w:r>
                  <w:r>
                    <w:rPr>
                      <w:rFonts w:hint="eastAsia" w:ascii="宋体" w:hAnsi="宋体" w:eastAsia="宋体" w:cs="Arial"/>
                      <w:sz w:val="18"/>
                      <w:szCs w:val="18"/>
                      <w:lang w:eastAsia="zh-CN"/>
                    </w:rPr>
                    <w:t>；</w:t>
                  </w:r>
                  <w:r>
                    <w:rPr>
                      <w:rFonts w:hint="eastAsia" w:ascii="宋体" w:hAnsi="宋体" w:eastAsia="宋体" w:cs="Arial"/>
                      <w:sz w:val="18"/>
                      <w:szCs w:val="18"/>
                    </w:rPr>
                    <w:t>2</w:t>
                  </w:r>
                  <w:r>
                    <w:rPr>
                      <w:rFonts w:hint="eastAsia" w:ascii="宋体" w:hAnsi="宋体" w:eastAsia="宋体" w:cs="Arial"/>
                      <w:sz w:val="18"/>
                      <w:szCs w:val="18"/>
                      <w:lang w:eastAsia="zh-CN"/>
                    </w:rPr>
                    <w:t>）</w:t>
                  </w:r>
                  <w:r>
                    <w:rPr>
                      <w:rFonts w:hint="eastAsia" w:ascii="宋体" w:hAnsi="宋体" w:eastAsia="宋体" w:cs="Arial"/>
                      <w:sz w:val="18"/>
                      <w:szCs w:val="18"/>
                    </w:rPr>
                    <w:t>总迁移量(</w:t>
                  </w:r>
                  <w:r>
                    <w:rPr>
                      <w:rFonts w:ascii="宋体" w:hAnsi="宋体" w:eastAsia="宋体" w:cs="Arial"/>
                      <w:sz w:val="18"/>
                      <w:szCs w:val="18"/>
                    </w:rPr>
                    <w:t>4%</w:t>
                  </w:r>
                  <w:r>
                    <w:rPr>
                      <w:rFonts w:hint="eastAsia" w:ascii="宋体" w:hAnsi="宋体" w:eastAsia="宋体" w:cs="Arial"/>
                      <w:sz w:val="18"/>
                      <w:szCs w:val="18"/>
                    </w:rPr>
                    <w:t>乙酸</w:t>
                  </w:r>
                  <w:r>
                    <w:rPr>
                      <w:rFonts w:ascii="宋体" w:hAnsi="宋体" w:eastAsia="宋体" w:cs="Arial"/>
                      <w:sz w:val="18"/>
                      <w:szCs w:val="18"/>
                    </w:rPr>
                    <w:t xml:space="preserve"> </w:t>
                  </w:r>
                  <w:r>
                    <w:rPr>
                      <w:rFonts w:hint="eastAsia" w:ascii="宋体" w:hAnsi="宋体" w:eastAsia="宋体" w:cs="Arial"/>
                      <w:sz w:val="18"/>
                      <w:szCs w:val="18"/>
                    </w:rPr>
                    <w:t>，</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 xml:space="preserve">10d) </w:t>
                  </w:r>
                  <w:r>
                    <w:rPr>
                      <w:rFonts w:hint="eastAsia" w:ascii="宋体" w:hAnsi="宋体" w:eastAsia="宋体" w:cs="Arial"/>
                      <w:sz w:val="18"/>
                      <w:szCs w:val="18"/>
                    </w:rPr>
                    <w:t>mg/</w:t>
                  </w:r>
                  <w:r>
                    <w:rPr>
                      <w:rFonts w:ascii="宋体" w:hAnsi="宋体" w:eastAsia="宋体" w:cs="Arial"/>
                      <w:sz w:val="18"/>
                      <w:szCs w:val="18"/>
                    </w:rPr>
                    <w:t>dm</w:t>
                  </w:r>
                  <w:r>
                    <w:rPr>
                      <w:rFonts w:ascii="宋体" w:hAnsi="宋体" w:eastAsia="宋体" w:cs="Arial"/>
                      <w:sz w:val="18"/>
                      <w:szCs w:val="18"/>
                      <w:vertAlign w:val="superscript"/>
                    </w:rPr>
                    <w:t>2</w:t>
                  </w:r>
                  <w:r>
                    <w:rPr>
                      <w:rFonts w:hint="eastAsia" w:ascii="宋体" w:hAnsi="宋体" w:eastAsia="宋体" w:cs="Arial"/>
                      <w:sz w:val="18"/>
                      <w:szCs w:val="18"/>
                    </w:rPr>
                    <w:t>≤</w:t>
                  </w:r>
                  <w:r>
                    <w:rPr>
                      <w:rFonts w:ascii="宋体" w:hAnsi="宋体" w:eastAsia="宋体" w:cs="Arial"/>
                      <w:sz w:val="18"/>
                      <w:szCs w:val="18"/>
                    </w:rPr>
                    <w:t>10</w:t>
                  </w:r>
                </w:p>
                <w:p>
                  <w:pPr>
                    <w:jc w:val="left"/>
                    <w:rPr>
                      <w:rFonts w:ascii="宋体" w:hAnsi="宋体" w:eastAsia="宋体" w:cs="Arial"/>
                      <w:sz w:val="18"/>
                      <w:szCs w:val="18"/>
                    </w:rPr>
                  </w:pPr>
                  <w:r>
                    <w:rPr>
                      <w:rFonts w:hint="eastAsia" w:ascii="宋体" w:hAnsi="宋体" w:eastAsia="宋体" w:cs="Arial"/>
                      <w:sz w:val="18"/>
                      <w:szCs w:val="18"/>
                    </w:rPr>
                    <w:t>3</w:t>
                  </w:r>
                  <w:r>
                    <w:rPr>
                      <w:rFonts w:hint="eastAsia" w:ascii="宋体" w:hAnsi="宋体" w:eastAsia="宋体" w:cs="Arial"/>
                      <w:sz w:val="18"/>
                      <w:szCs w:val="18"/>
                      <w:lang w:eastAsia="zh-CN"/>
                    </w:rPr>
                    <w:t>）</w:t>
                  </w:r>
                  <w:r>
                    <w:rPr>
                      <w:rFonts w:hint="eastAsia" w:ascii="宋体" w:hAnsi="宋体" w:eastAsia="宋体" w:cs="Arial"/>
                      <w:sz w:val="18"/>
                      <w:szCs w:val="18"/>
                    </w:rPr>
                    <w:t>总迁移量(正己烷</w:t>
                  </w:r>
                  <w:r>
                    <w:rPr>
                      <w:rFonts w:ascii="宋体" w:hAnsi="宋体" w:eastAsia="宋体" w:cs="Arial"/>
                      <w:sz w:val="18"/>
                      <w:szCs w:val="18"/>
                    </w:rPr>
                    <w:t xml:space="preserve"> </w:t>
                  </w:r>
                  <w:r>
                    <w:rPr>
                      <w:rFonts w:hint="eastAsia" w:ascii="宋体" w:hAnsi="宋体" w:eastAsia="宋体" w:cs="Arial"/>
                      <w:sz w:val="18"/>
                      <w:szCs w:val="18"/>
                    </w:rPr>
                    <w:t>，</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 xml:space="preserve">10d) </w:t>
                  </w:r>
                  <w:r>
                    <w:rPr>
                      <w:rFonts w:hint="eastAsia" w:ascii="宋体" w:hAnsi="宋体" w:eastAsia="宋体" w:cs="Arial"/>
                      <w:sz w:val="18"/>
                      <w:szCs w:val="18"/>
                    </w:rPr>
                    <w:t>mg/</w:t>
                  </w:r>
                  <w:r>
                    <w:rPr>
                      <w:rFonts w:ascii="宋体" w:hAnsi="宋体" w:eastAsia="宋体" w:cs="Arial"/>
                      <w:sz w:val="18"/>
                      <w:szCs w:val="18"/>
                    </w:rPr>
                    <w:t>dm</w:t>
                  </w:r>
                  <w:r>
                    <w:rPr>
                      <w:rFonts w:ascii="宋体" w:hAnsi="宋体" w:eastAsia="宋体" w:cs="Arial"/>
                      <w:sz w:val="18"/>
                      <w:szCs w:val="18"/>
                      <w:vertAlign w:val="superscript"/>
                    </w:rPr>
                    <w:t>2</w:t>
                  </w:r>
                  <w:r>
                    <w:rPr>
                      <w:rFonts w:hint="eastAsia" w:ascii="宋体" w:hAnsi="宋体" w:eastAsia="宋体" w:cs="Arial"/>
                      <w:sz w:val="18"/>
                      <w:szCs w:val="18"/>
                    </w:rPr>
                    <w:t>≤</w:t>
                  </w:r>
                  <w:r>
                    <w:rPr>
                      <w:rFonts w:ascii="宋体" w:hAnsi="宋体" w:eastAsia="宋体" w:cs="Arial"/>
                      <w:sz w:val="18"/>
                      <w:szCs w:val="18"/>
                    </w:rPr>
                    <w:t>10</w:t>
                  </w:r>
                  <w:r>
                    <w:rPr>
                      <w:rFonts w:hint="eastAsia" w:ascii="宋体" w:hAnsi="宋体" w:eastAsia="宋体" w:cs="Arial"/>
                      <w:sz w:val="18"/>
                      <w:szCs w:val="18"/>
                      <w:lang w:eastAsia="zh-CN"/>
                    </w:rPr>
                    <w:t>；</w:t>
                  </w:r>
                  <w:r>
                    <w:rPr>
                      <w:rFonts w:ascii="宋体" w:hAnsi="宋体" w:eastAsia="宋体" w:cs="Arial"/>
                      <w:sz w:val="18"/>
                      <w:szCs w:val="18"/>
                    </w:rPr>
                    <w:t>4</w:t>
                  </w:r>
                  <w:r>
                    <w:rPr>
                      <w:rFonts w:hint="eastAsia" w:ascii="宋体" w:hAnsi="宋体" w:eastAsia="宋体" w:cs="Arial"/>
                      <w:sz w:val="18"/>
                      <w:szCs w:val="18"/>
                      <w:lang w:eastAsia="zh-CN"/>
                    </w:rPr>
                    <w:t>）</w:t>
                  </w:r>
                  <w:r>
                    <w:rPr>
                      <w:rFonts w:hint="eastAsia" w:ascii="宋体" w:hAnsi="宋体" w:eastAsia="宋体" w:cs="Arial"/>
                      <w:sz w:val="18"/>
                      <w:szCs w:val="18"/>
                    </w:rPr>
                    <w:t>重金属（以</w:t>
                  </w:r>
                  <w:r>
                    <w:rPr>
                      <w:rFonts w:ascii="宋体" w:hAnsi="宋体" w:eastAsia="宋体" w:cs="Arial"/>
                      <w:sz w:val="18"/>
                      <w:szCs w:val="18"/>
                    </w:rPr>
                    <w:t>Pb</w:t>
                  </w:r>
                  <w:r>
                    <w:rPr>
                      <w:rFonts w:hint="eastAsia" w:ascii="宋体" w:hAnsi="宋体" w:eastAsia="宋体" w:cs="Arial"/>
                      <w:sz w:val="18"/>
                      <w:szCs w:val="18"/>
                    </w:rPr>
                    <w:t>计</w:t>
                  </w:r>
                  <w:r>
                    <w:rPr>
                      <w:rFonts w:ascii="宋体" w:hAnsi="宋体" w:eastAsia="宋体" w:cs="Arial"/>
                      <w:sz w:val="18"/>
                      <w:szCs w:val="18"/>
                    </w:rPr>
                    <w:t>, 4</w:t>
                  </w:r>
                  <w:r>
                    <w:rPr>
                      <w:rFonts w:hint="eastAsia" w:ascii="宋体" w:hAnsi="宋体" w:eastAsia="宋体" w:cs="Arial"/>
                      <w:sz w:val="18"/>
                      <w:szCs w:val="18"/>
                    </w:rPr>
                    <w:t>％乙酸，</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2h</w:t>
                  </w:r>
                  <w:r>
                    <w:rPr>
                      <w:rFonts w:hint="eastAsia" w:ascii="宋体" w:hAnsi="宋体" w:eastAsia="宋体" w:cs="Arial"/>
                      <w:sz w:val="18"/>
                      <w:szCs w:val="18"/>
                    </w:rPr>
                    <w:t>）</w:t>
                  </w:r>
                  <w:r>
                    <w:rPr>
                      <w:rFonts w:ascii="宋体" w:hAnsi="宋体" w:eastAsia="宋体" w:cs="Arial"/>
                      <w:sz w:val="18"/>
                      <w:szCs w:val="18"/>
                    </w:rPr>
                    <w:t>mg/kg</w:t>
                  </w:r>
                  <w:r>
                    <w:rPr>
                      <w:rFonts w:hint="eastAsia" w:ascii="宋体" w:hAnsi="宋体" w:eastAsia="宋体" w:cs="Arial"/>
                      <w:sz w:val="18"/>
                      <w:szCs w:val="18"/>
                    </w:rPr>
                    <w:t>≤</w:t>
                  </w:r>
                  <w:r>
                    <w:rPr>
                      <w:rFonts w:ascii="宋体" w:hAnsi="宋体" w:eastAsia="宋体" w:cs="Arial"/>
                      <w:sz w:val="18"/>
                      <w:szCs w:val="18"/>
                    </w:rPr>
                    <w:t>1</w:t>
                  </w:r>
                  <w:r>
                    <w:rPr>
                      <w:rFonts w:hint="eastAsia" w:ascii="宋体" w:hAnsi="宋体" w:eastAsia="宋体" w:cs="Arial"/>
                      <w:sz w:val="18"/>
                      <w:szCs w:val="18"/>
                    </w:rPr>
                    <w:t>.</w:t>
                  </w:r>
                  <w:r>
                    <w:rPr>
                      <w:rFonts w:ascii="宋体" w:hAnsi="宋体" w:eastAsia="宋体" w:cs="Arial"/>
                      <w:sz w:val="18"/>
                      <w:szCs w:val="18"/>
                    </w:rPr>
                    <w:t>0</w:t>
                  </w:r>
                </w:p>
                <w:p>
                  <w:pPr>
                    <w:jc w:val="left"/>
                    <w:rPr>
                      <w:rFonts w:hint="default" w:eastAsia="宋体"/>
                      <w:color w:val="000000"/>
                      <w:sz w:val="18"/>
                      <w:szCs w:val="18"/>
                      <w:lang w:val="en-US" w:eastAsia="zh-CN"/>
                    </w:rPr>
                  </w:pPr>
                  <w:r>
                    <w:rPr>
                      <w:rFonts w:ascii="宋体" w:hAnsi="宋体" w:eastAsia="宋体" w:cs="Arial"/>
                      <w:sz w:val="18"/>
                      <w:szCs w:val="18"/>
                    </w:rPr>
                    <w:t>5</w:t>
                  </w:r>
                  <w:r>
                    <w:rPr>
                      <w:rFonts w:hint="eastAsia" w:ascii="宋体" w:hAnsi="宋体" w:eastAsia="宋体" w:cs="Arial"/>
                      <w:sz w:val="18"/>
                      <w:szCs w:val="18"/>
                      <w:lang w:eastAsia="zh-CN"/>
                    </w:rPr>
                    <w:t>）</w:t>
                  </w:r>
                  <w:r>
                    <w:rPr>
                      <w:rFonts w:hint="eastAsia" w:ascii="宋体" w:hAnsi="宋体" w:eastAsia="宋体" w:cs="Arial"/>
                      <w:sz w:val="18"/>
                      <w:szCs w:val="18"/>
                    </w:rPr>
                    <w:t>高锰酸钾消耗量（水</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2h</w:t>
                  </w:r>
                  <w:r>
                    <w:rPr>
                      <w:rFonts w:hint="eastAsia" w:ascii="宋体" w:hAnsi="宋体" w:eastAsia="宋体" w:cs="Arial"/>
                      <w:sz w:val="18"/>
                      <w:szCs w:val="18"/>
                    </w:rPr>
                    <w:t>）</w:t>
                  </w:r>
                  <w:r>
                    <w:rPr>
                      <w:rFonts w:ascii="宋体" w:hAnsi="宋体" w:eastAsia="宋体" w:cs="Arial"/>
                      <w:sz w:val="18"/>
                      <w:szCs w:val="18"/>
                    </w:rPr>
                    <w:t>mg/kg</w:t>
                  </w:r>
                  <w:r>
                    <w:rPr>
                      <w:rFonts w:hint="eastAsia" w:ascii="宋体" w:hAnsi="宋体" w:eastAsia="宋体" w:cs="Arial"/>
                      <w:sz w:val="18"/>
                      <w:szCs w:val="18"/>
                    </w:rPr>
                    <w:t>≤</w:t>
                  </w:r>
                  <w:r>
                    <w:rPr>
                      <w:rFonts w:ascii="宋体" w:hAnsi="宋体" w:eastAsia="宋体" w:cs="Arial"/>
                      <w:sz w:val="18"/>
                      <w:szCs w:val="18"/>
                    </w:rPr>
                    <w:t>10</w:t>
                  </w:r>
                  <w:r>
                    <w:rPr>
                      <w:rFonts w:hint="eastAsia" w:ascii="宋体" w:hAnsi="宋体" w:eastAsia="宋体" w:cs="Arial"/>
                      <w:sz w:val="18"/>
                      <w:szCs w:val="18"/>
                      <w:lang w:eastAsia="zh-CN"/>
                    </w:rPr>
                    <w:t>；</w:t>
                  </w:r>
                  <w:r>
                    <w:rPr>
                      <w:rFonts w:ascii="宋体" w:hAnsi="宋体" w:eastAsia="宋体" w:cs="Arial"/>
                      <w:sz w:val="18"/>
                      <w:szCs w:val="18"/>
                    </w:rPr>
                    <w:t>6</w:t>
                  </w:r>
                  <w:r>
                    <w:rPr>
                      <w:rFonts w:hint="eastAsia" w:ascii="宋体" w:hAnsi="宋体" w:eastAsia="宋体" w:cs="Arial"/>
                      <w:sz w:val="18"/>
                      <w:szCs w:val="18"/>
                      <w:lang w:eastAsia="zh-CN"/>
                    </w:rPr>
                    <w:t>）</w:t>
                  </w:r>
                  <w:r>
                    <w:rPr>
                      <w:rFonts w:hint="eastAsia" w:ascii="宋体" w:hAnsi="宋体" w:eastAsia="宋体" w:cs="Arial"/>
                      <w:sz w:val="18"/>
                      <w:szCs w:val="18"/>
                    </w:rPr>
                    <w:t>脱色试验：阴性</w:t>
                  </w:r>
                </w:p>
              </w:tc>
              <w:tc>
                <w:tcPr>
                  <w:tcW w:w="779" w:type="dxa"/>
                  <w:tcBorders>
                    <w:tl2br w:val="nil"/>
                    <w:tr2bl w:val="nil"/>
                  </w:tcBorders>
                  <w:tcMar>
                    <w:left w:w="0" w:type="dxa"/>
                    <w:right w:w="0" w:type="dxa"/>
                  </w:tcMar>
                  <w:vAlign w:val="center"/>
                </w:tcPr>
                <w:p>
                  <w:pPr>
                    <w:spacing w:line="192" w:lineRule="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1092" w:type="dxa"/>
                  <w:tcBorders>
                    <w:tl2br w:val="nil"/>
                    <w:tr2bl w:val="nil"/>
                  </w:tcBorders>
                  <w:tcMar>
                    <w:left w:w="0" w:type="dxa"/>
                    <w:right w:w="0" w:type="dxa"/>
                  </w:tcMar>
                  <w:vAlign w:val="center"/>
                </w:tcPr>
                <w:p>
                  <w:pPr>
                    <w:pStyle w:val="2"/>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包装材料消毒OPRP</w:t>
                  </w:r>
                  <w:r>
                    <w:rPr>
                      <w:rFonts w:ascii="Times New Roman" w:hAnsi="Times New Roman" w:eastAsia="宋体" w:cs="Times New Roman"/>
                      <w:color w:val="000000"/>
                      <w:sz w:val="18"/>
                      <w:szCs w:val="18"/>
                    </w:rPr>
                    <w:t>2</w:t>
                  </w:r>
                </w:p>
              </w:tc>
              <w:tc>
                <w:tcPr>
                  <w:tcW w:w="1296" w:type="dxa"/>
                  <w:tcBorders>
                    <w:tl2br w:val="nil"/>
                    <w:tr2bl w:val="nil"/>
                  </w:tcBorders>
                  <w:tcMar>
                    <w:left w:w="0" w:type="dxa"/>
                    <w:right w:w="0" w:type="dxa"/>
                  </w:tcMar>
                  <w:vAlign w:val="top"/>
                </w:tcPr>
                <w:p>
                  <w:pPr>
                    <w:rPr>
                      <w:rFonts w:hint="eastAsia" w:ascii="宋体" w:hAnsi="宋体" w:eastAsia="宋体" w:cs="Arial"/>
                      <w:sz w:val="18"/>
                      <w:szCs w:val="18"/>
                    </w:rPr>
                  </w:pPr>
                  <w:r>
                    <w:rPr>
                      <w:rFonts w:hint="eastAsia" w:ascii="Times New Roman" w:hAnsi="Times New Roman" w:eastAsia="宋体" w:cs="Times New Roman"/>
                      <w:color w:val="000000"/>
                      <w:sz w:val="18"/>
                      <w:szCs w:val="18"/>
                    </w:rPr>
                    <w:t>微生物滋生</w:t>
                  </w:r>
                </w:p>
              </w:tc>
              <w:tc>
                <w:tcPr>
                  <w:tcW w:w="2530" w:type="dxa"/>
                  <w:tcBorders>
                    <w:tl2br w:val="nil"/>
                    <w:tr2bl w:val="nil"/>
                  </w:tcBorders>
                  <w:tcMar>
                    <w:left w:w="0" w:type="dxa"/>
                    <w:right w:w="0" w:type="dxa"/>
                  </w:tcMar>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000000"/>
                      <w:sz w:val="18"/>
                      <w:szCs w:val="18"/>
                    </w:rPr>
                    <w:t>对包装材料及封口膜用紫外灯消毒不少于3</w:t>
                  </w:r>
                  <w:r>
                    <w:rPr>
                      <w:rFonts w:ascii="Times New Roman" w:hAnsi="Times New Roman" w:eastAsia="宋体" w:cs="Times New Roman"/>
                      <w:color w:val="000000"/>
                      <w:sz w:val="18"/>
                      <w:szCs w:val="18"/>
                    </w:rPr>
                    <w:t>0</w:t>
                  </w:r>
                  <w:r>
                    <w:rPr>
                      <w:rFonts w:hint="eastAsia" w:ascii="Times New Roman" w:hAnsi="Times New Roman" w:eastAsia="宋体" w:cs="Times New Roman"/>
                      <w:color w:val="000000"/>
                      <w:sz w:val="18"/>
                      <w:szCs w:val="18"/>
                    </w:rPr>
                    <w:t>分钟。</w:t>
                  </w:r>
                </w:p>
              </w:tc>
              <w:tc>
                <w:tcPr>
                  <w:tcW w:w="3040" w:type="dxa"/>
                  <w:tcBorders>
                    <w:tl2br w:val="nil"/>
                    <w:tr2bl w:val="nil"/>
                  </w:tcBorders>
                  <w:tcMar>
                    <w:left w:w="0" w:type="dxa"/>
                    <w:right w:w="0" w:type="dxa"/>
                  </w:tcMar>
                  <w:vAlign w:val="center"/>
                </w:tcPr>
                <w:p>
                  <w:pPr>
                    <w:spacing w:line="192" w:lineRule="auto"/>
                    <w:rPr>
                      <w:rFonts w:ascii="宋体" w:hAnsi="宋体" w:eastAsia="宋体" w:cs="Arial"/>
                      <w:sz w:val="18"/>
                      <w:szCs w:val="18"/>
                    </w:rPr>
                  </w:pPr>
                  <w:r>
                    <w:rPr>
                      <w:rFonts w:hint="eastAsia" w:ascii="Times New Roman" w:hAnsi="Times New Roman" w:eastAsia="宋体" w:cs="Times New Roman"/>
                      <w:color w:val="000000"/>
                      <w:sz w:val="18"/>
                      <w:szCs w:val="18"/>
                    </w:rPr>
                    <w:t>生技科操作人员每批次查看灭菌时间</w:t>
                  </w:r>
                </w:p>
              </w:tc>
              <w:tc>
                <w:tcPr>
                  <w:tcW w:w="779" w:type="dxa"/>
                  <w:tcBorders>
                    <w:tl2br w:val="nil"/>
                    <w:tr2bl w:val="nil"/>
                  </w:tcBorders>
                  <w:tcMar>
                    <w:left w:w="0" w:type="dxa"/>
                    <w:right w:w="0" w:type="dxa"/>
                  </w:tcMar>
                  <w:vAlign w:val="center"/>
                </w:tcPr>
                <w:p>
                  <w:pPr>
                    <w:spacing w:line="192" w:lineRule="auto"/>
                    <w:rPr>
                      <w:rFonts w:hint="default" w:cs="Times New Roman"/>
                      <w:sz w:val="18"/>
                      <w:szCs w:val="18"/>
                      <w:lang w:val="en-US" w:eastAsia="zh-CN"/>
                    </w:rPr>
                  </w:pPr>
                  <w:r>
                    <w:rPr>
                      <w:rFonts w:hint="eastAsia" w:cs="Times New Roman"/>
                      <w:sz w:val="18"/>
                      <w:szCs w:val="18"/>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1092" w:type="dxa"/>
                  <w:tcBorders>
                    <w:tl2br w:val="nil"/>
                    <w:tr2bl w:val="nil"/>
                  </w:tcBorders>
                  <w:tcMar>
                    <w:left w:w="0" w:type="dxa"/>
                    <w:right w:w="0" w:type="dxa"/>
                  </w:tcMar>
                  <w:vAlign w:val="center"/>
                </w:tcPr>
                <w:p>
                  <w:pPr>
                    <w:pStyle w:val="2"/>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封口OPRP</w:t>
                  </w:r>
                  <w:r>
                    <w:rPr>
                      <w:rFonts w:ascii="Times New Roman" w:hAnsi="Times New Roman" w:eastAsia="宋体" w:cs="Times New Roman"/>
                      <w:color w:val="000000"/>
                      <w:sz w:val="18"/>
                      <w:szCs w:val="18"/>
                    </w:rPr>
                    <w:t>3</w:t>
                  </w:r>
                </w:p>
              </w:tc>
              <w:tc>
                <w:tcPr>
                  <w:tcW w:w="1296" w:type="dxa"/>
                  <w:tcBorders>
                    <w:tl2br w:val="nil"/>
                    <w:tr2bl w:val="nil"/>
                  </w:tcBorders>
                  <w:tcMar>
                    <w:left w:w="0" w:type="dxa"/>
                    <w:right w:w="0" w:type="dxa"/>
                  </w:tcMar>
                  <w:vAlign w:val="top"/>
                </w:tcPr>
                <w:p>
                  <w:pPr>
                    <w:rPr>
                      <w:rFonts w:hint="eastAsia" w:ascii="宋体" w:hAnsi="宋体" w:eastAsia="宋体" w:cs="Arial"/>
                      <w:sz w:val="18"/>
                      <w:szCs w:val="18"/>
                    </w:rPr>
                  </w:pPr>
                  <w:r>
                    <w:rPr>
                      <w:rFonts w:hint="eastAsia" w:ascii="Times New Roman" w:hAnsi="Times New Roman" w:eastAsia="宋体" w:cs="Times New Roman"/>
                      <w:color w:val="000000"/>
                      <w:sz w:val="18"/>
                      <w:szCs w:val="18"/>
                    </w:rPr>
                    <w:t>微生物滋生</w:t>
                  </w:r>
                </w:p>
              </w:tc>
              <w:tc>
                <w:tcPr>
                  <w:tcW w:w="2530" w:type="dxa"/>
                  <w:tcBorders>
                    <w:tl2br w:val="nil"/>
                    <w:tr2bl w:val="nil"/>
                  </w:tcBorders>
                  <w:tcMar>
                    <w:left w:w="0" w:type="dxa"/>
                    <w:right w:w="0" w:type="dxa"/>
                  </w:tcMar>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000000"/>
                      <w:sz w:val="18"/>
                      <w:szCs w:val="18"/>
                    </w:rPr>
                    <w:t>每批次包装控制在热封温度1为160-220℃、热封温度2为160-220℃.</w:t>
                  </w:r>
                </w:p>
              </w:tc>
              <w:tc>
                <w:tcPr>
                  <w:tcW w:w="3040" w:type="dxa"/>
                  <w:tcBorders>
                    <w:tl2br w:val="nil"/>
                    <w:tr2bl w:val="nil"/>
                  </w:tcBorders>
                  <w:tcMar>
                    <w:left w:w="0" w:type="dxa"/>
                    <w:right w:w="0" w:type="dxa"/>
                  </w:tcMar>
                  <w:vAlign w:val="center"/>
                </w:tcPr>
                <w:p>
                  <w:pPr>
                    <w:spacing w:line="192" w:lineRule="auto"/>
                    <w:rPr>
                      <w:rFonts w:ascii="宋体" w:hAnsi="宋体" w:eastAsia="宋体" w:cs="Arial"/>
                      <w:sz w:val="18"/>
                      <w:szCs w:val="18"/>
                    </w:rPr>
                  </w:pPr>
                  <w:r>
                    <w:rPr>
                      <w:rFonts w:hint="eastAsia" w:ascii="Times New Roman" w:hAnsi="Times New Roman" w:eastAsia="宋体" w:cs="Times New Roman"/>
                      <w:color w:val="000000"/>
                      <w:sz w:val="18"/>
                      <w:szCs w:val="18"/>
                    </w:rPr>
                    <w:t>生技科人员负责每天一次抽查封口温度</w:t>
                  </w:r>
                </w:p>
              </w:tc>
              <w:tc>
                <w:tcPr>
                  <w:tcW w:w="779" w:type="dxa"/>
                  <w:tcBorders>
                    <w:tl2br w:val="nil"/>
                    <w:tr2bl w:val="nil"/>
                  </w:tcBorders>
                  <w:tcMar>
                    <w:left w:w="0" w:type="dxa"/>
                    <w:right w:w="0" w:type="dxa"/>
                  </w:tcMar>
                  <w:vAlign w:val="center"/>
                </w:tcPr>
                <w:p>
                  <w:pPr>
                    <w:spacing w:line="192" w:lineRule="auto"/>
                    <w:rPr>
                      <w:rFonts w:hint="default" w:cs="Times New Roman"/>
                      <w:sz w:val="18"/>
                      <w:szCs w:val="18"/>
                      <w:lang w:val="en-US" w:eastAsia="zh-CN"/>
                    </w:rPr>
                  </w:pPr>
                  <w:r>
                    <w:rPr>
                      <w:rFonts w:hint="eastAsia" w:cs="Times New Roman"/>
                      <w:sz w:val="18"/>
                      <w:szCs w:val="18"/>
                      <w:lang w:val="en-US" w:eastAsia="zh-CN"/>
                    </w:rPr>
                    <w:t>1</w:t>
                  </w:r>
                </w:p>
              </w:tc>
            </w:tr>
          </w:tbl>
          <w:p>
            <w:pPr>
              <w:pStyle w:val="3"/>
              <w:ind w:left="0" w:leftChars="0" w:firstLine="0" w:firstLineChars="0"/>
              <w:rPr>
                <w:rFonts w:hint="eastAsia"/>
                <w:lang w:val="en-GB" w:eastAsia="zh-CN"/>
              </w:rPr>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FE"/>
            </w:r>
            <w:r>
              <w:rPr>
                <w:rFonts w:hint="eastAsia"/>
              </w:rPr>
              <w:t>未更新</w:t>
            </w:r>
            <w:r>
              <w:rPr>
                <w:rFonts w:hint="eastAsia"/>
                <w:lang w:eastAsia="zh-CN"/>
              </w:rPr>
              <w:t>（</w:t>
            </w:r>
            <w:r>
              <w:rPr>
                <w:rFonts w:hint="eastAsia"/>
                <w:lang w:val="en-US" w:eastAsia="zh-CN"/>
              </w:rPr>
              <w:t>体系建立以来未发生）</w:t>
            </w:r>
            <w:r>
              <w:rPr>
                <w:rFonts w:hint="eastAsia"/>
              </w:rPr>
              <w:t>/</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 xml:space="preserve">  安全阀、电子台秤、压力表等      </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pPr>
                    <w:rPr>
                      <w:color w:val="000000" w:themeColor="text1"/>
                      <w:highlight w:val="none"/>
                    </w:rPr>
                  </w:pPr>
                  <w:r>
                    <w:rPr>
                      <w:rFonts w:hint="eastAsia"/>
                      <w:color w:val="000000" w:themeColor="text1"/>
                      <w:highlight w:val="none"/>
                    </w:rPr>
                    <w:t>计量器具名称</w:t>
                  </w:r>
                </w:p>
              </w:tc>
              <w:tc>
                <w:tcPr>
                  <w:tcW w:w="2248" w:type="dxa"/>
                </w:tcPr>
                <w:p>
                  <w:pPr>
                    <w:rPr>
                      <w:color w:val="000000" w:themeColor="text1"/>
                      <w:highlight w:val="none"/>
                    </w:rPr>
                  </w:pPr>
                  <w:r>
                    <w:rPr>
                      <w:rFonts w:hint="eastAsia"/>
                      <w:color w:val="000000" w:themeColor="text1"/>
                      <w:highlight w:val="none"/>
                    </w:rPr>
                    <w:t>检定或校准证书编号</w:t>
                  </w:r>
                </w:p>
              </w:tc>
              <w:tc>
                <w:tcPr>
                  <w:tcW w:w="1739" w:type="dxa"/>
                </w:tcPr>
                <w:p>
                  <w:pPr>
                    <w:rPr>
                      <w:color w:val="000000" w:themeColor="text1"/>
                      <w:highlight w:val="none"/>
                    </w:rPr>
                  </w:pPr>
                  <w:r>
                    <w:rPr>
                      <w:rFonts w:hint="eastAsia"/>
                      <w:color w:val="000000" w:themeColor="text1"/>
                      <w:highlight w:val="none"/>
                    </w:rPr>
                    <w:t>有限期限至</w:t>
                  </w:r>
                </w:p>
              </w:tc>
              <w:tc>
                <w:tcPr>
                  <w:tcW w:w="2923" w:type="dxa"/>
                </w:tcPr>
                <w:p>
                  <w:pPr>
                    <w:rPr>
                      <w:color w:val="000000" w:themeColor="text1"/>
                      <w:highlight w:val="none"/>
                    </w:rPr>
                  </w:pPr>
                  <w:r>
                    <w:rPr>
                      <w:rFonts w:hint="eastAsia"/>
                      <w:color w:val="000000" w:themeColor="text1"/>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电子天平（J</w:t>
                  </w:r>
                  <w:r>
                    <w:rPr>
                      <w:color w:val="000000" w:themeColor="text1"/>
                      <w:szCs w:val="21"/>
                    </w:rPr>
                    <w:t>CS-2000</w:t>
                  </w:r>
                  <w:r>
                    <w:rPr>
                      <w:rFonts w:hint="eastAsia"/>
                      <w:color w:val="000000" w:themeColor="text1"/>
                      <w:szCs w:val="21"/>
                    </w:rPr>
                    <w:t>）</w:t>
                  </w:r>
                </w:p>
              </w:tc>
              <w:tc>
                <w:tcPr>
                  <w:tcW w:w="2248" w:type="dxa"/>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校准字第1</w:t>
                  </w:r>
                  <w:r>
                    <w:rPr>
                      <w:color w:val="000000" w:themeColor="text1"/>
                      <w:szCs w:val="21"/>
                    </w:rPr>
                    <w:t>422D03181</w:t>
                  </w:r>
                </w:p>
              </w:tc>
              <w:tc>
                <w:tcPr>
                  <w:tcW w:w="1739" w:type="dxa"/>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202</w:t>
                  </w:r>
                  <w:r>
                    <w:rPr>
                      <w:color w:val="000000" w:themeColor="text1"/>
                      <w:szCs w:val="21"/>
                    </w:rPr>
                    <w:t>2.4.13</w:t>
                  </w:r>
                  <w:r>
                    <w:rPr>
                      <w:rFonts w:hint="eastAsia"/>
                      <w:color w:val="000000" w:themeColor="text1"/>
                      <w:szCs w:val="21"/>
                    </w:rPr>
                    <w:t>校准</w:t>
                  </w:r>
                </w:p>
              </w:tc>
              <w:tc>
                <w:tcPr>
                  <w:tcW w:w="2923" w:type="dxa"/>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FE"/>
                  </w:r>
                  <w:r>
                    <w:rPr>
                      <w:rFonts w:hint="eastAsia"/>
                      <w:color w:val="000000" w:themeColor="text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p</w:t>
                  </w:r>
                  <w:r>
                    <w:rPr>
                      <w:color w:val="000000" w:themeColor="text1"/>
                      <w:szCs w:val="21"/>
                    </w:rPr>
                    <w:t>H</w:t>
                  </w:r>
                  <w:r>
                    <w:rPr>
                      <w:rFonts w:hint="eastAsia"/>
                      <w:color w:val="000000" w:themeColor="text1"/>
                      <w:szCs w:val="21"/>
                    </w:rPr>
                    <w:t>计</w:t>
                  </w:r>
                </w:p>
              </w:tc>
              <w:tc>
                <w:tcPr>
                  <w:tcW w:w="2248" w:type="dxa"/>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校准字第1</w:t>
                  </w:r>
                  <w:r>
                    <w:rPr>
                      <w:color w:val="000000" w:themeColor="text1"/>
                      <w:szCs w:val="21"/>
                    </w:rPr>
                    <w:t>222D00207</w:t>
                  </w:r>
                </w:p>
              </w:tc>
              <w:tc>
                <w:tcPr>
                  <w:tcW w:w="1739" w:type="dxa"/>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202</w:t>
                  </w:r>
                  <w:r>
                    <w:rPr>
                      <w:color w:val="000000" w:themeColor="text1"/>
                      <w:szCs w:val="21"/>
                    </w:rPr>
                    <w:t>2.4.12</w:t>
                  </w:r>
                  <w:r>
                    <w:rPr>
                      <w:rFonts w:hint="eastAsia"/>
                      <w:color w:val="000000" w:themeColor="text1"/>
                      <w:szCs w:val="21"/>
                    </w:rPr>
                    <w:t>校准</w:t>
                  </w:r>
                </w:p>
              </w:tc>
              <w:tc>
                <w:tcPr>
                  <w:tcW w:w="2923" w:type="dxa"/>
                  <w:vAlign w:val="top"/>
                </w:tcPr>
                <w:p>
                  <w:pPr>
                    <w:rPr>
                      <w:rFonts w:ascii="Times New Roman" w:hAnsi="Times New Roman" w:eastAsia="宋体" w:cs="Times New Roman"/>
                      <w:kern w:val="2"/>
                      <w:sz w:val="21"/>
                      <w:szCs w:val="21"/>
                      <w:lang w:val="en-US" w:eastAsia="zh-CN" w:bidi="ar-SA"/>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FE"/>
                  </w:r>
                  <w:r>
                    <w:rPr>
                      <w:rFonts w:hint="eastAsia"/>
                      <w:color w:val="000000" w:themeColor="text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标准筛</w:t>
                  </w:r>
                </w:p>
              </w:tc>
              <w:tc>
                <w:tcPr>
                  <w:tcW w:w="2248" w:type="dxa"/>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校准字第1</w:t>
                  </w:r>
                  <w:r>
                    <w:rPr>
                      <w:color w:val="000000" w:themeColor="text1"/>
                      <w:szCs w:val="21"/>
                    </w:rPr>
                    <w:t>322D01082</w:t>
                  </w:r>
                </w:p>
              </w:tc>
              <w:tc>
                <w:tcPr>
                  <w:tcW w:w="1739" w:type="dxa"/>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202</w:t>
                  </w:r>
                  <w:r>
                    <w:rPr>
                      <w:color w:val="000000" w:themeColor="text1"/>
                      <w:szCs w:val="21"/>
                    </w:rPr>
                    <w:t>2.4.12</w:t>
                  </w:r>
                  <w:r>
                    <w:rPr>
                      <w:rFonts w:hint="eastAsia"/>
                      <w:color w:val="000000" w:themeColor="text1"/>
                      <w:szCs w:val="21"/>
                    </w:rPr>
                    <w:t>校准</w:t>
                  </w:r>
                </w:p>
              </w:tc>
              <w:tc>
                <w:tcPr>
                  <w:tcW w:w="2923" w:type="dxa"/>
                  <w:vAlign w:val="top"/>
                </w:tcPr>
                <w:p>
                  <w:pPr>
                    <w:rPr>
                      <w:rFonts w:ascii="Times New Roman" w:hAnsi="Times New Roman" w:eastAsia="宋体" w:cs="Times New Roman"/>
                      <w:kern w:val="2"/>
                      <w:sz w:val="21"/>
                      <w:szCs w:val="21"/>
                      <w:lang w:val="en-US" w:eastAsia="zh-CN" w:bidi="ar-SA"/>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FE"/>
                  </w:r>
                  <w:r>
                    <w:rPr>
                      <w:rFonts w:hint="eastAsia"/>
                      <w:color w:val="000000" w:themeColor="text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压力表（0-</w:t>
                  </w:r>
                  <w:r>
                    <w:rPr>
                      <w:color w:val="000000" w:themeColor="text1"/>
                      <w:szCs w:val="21"/>
                    </w:rPr>
                    <w:t>0.6</w:t>
                  </w:r>
                  <w:r>
                    <w:rPr>
                      <w:rFonts w:hint="eastAsia"/>
                      <w:color w:val="000000" w:themeColor="text1"/>
                      <w:szCs w:val="21"/>
                    </w:rPr>
                    <w:t>）M</w:t>
                  </w:r>
                  <w:r>
                    <w:rPr>
                      <w:color w:val="000000" w:themeColor="text1"/>
                      <w:szCs w:val="21"/>
                    </w:rPr>
                    <w:t>P</w:t>
                  </w:r>
                  <w:r>
                    <w:rPr>
                      <w:rFonts w:hint="eastAsia"/>
                      <w:color w:val="000000" w:themeColor="text1"/>
                      <w:szCs w:val="21"/>
                    </w:rPr>
                    <w:t>a</w:t>
                  </w:r>
                </w:p>
              </w:tc>
              <w:tc>
                <w:tcPr>
                  <w:tcW w:w="0" w:type="auto"/>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校准字第1</w:t>
                  </w:r>
                  <w:r>
                    <w:rPr>
                      <w:color w:val="000000" w:themeColor="text1"/>
                      <w:szCs w:val="21"/>
                    </w:rPr>
                    <w:t>422D03200</w:t>
                  </w:r>
                </w:p>
              </w:tc>
              <w:tc>
                <w:tcPr>
                  <w:tcW w:w="0" w:type="auto"/>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202</w:t>
                  </w:r>
                  <w:r>
                    <w:rPr>
                      <w:color w:val="000000" w:themeColor="text1"/>
                      <w:szCs w:val="21"/>
                    </w:rPr>
                    <w:t>2.4.13</w:t>
                  </w:r>
                  <w:r>
                    <w:rPr>
                      <w:rFonts w:hint="eastAsia"/>
                      <w:color w:val="000000" w:themeColor="text1"/>
                      <w:szCs w:val="21"/>
                    </w:rPr>
                    <w:t>校准</w:t>
                  </w:r>
                </w:p>
              </w:tc>
              <w:tc>
                <w:tcPr>
                  <w:tcW w:w="0" w:type="auto"/>
                  <w:vAlign w:val="top"/>
                </w:tcPr>
                <w:p>
                  <w:pPr>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FE"/>
                  </w:r>
                  <w:r>
                    <w:rPr>
                      <w:rFonts w:hint="eastAsia"/>
                      <w:szCs w:val="21"/>
                    </w:rPr>
                    <w:t>车间 口</w:t>
                  </w:r>
                  <w:r>
                    <w:rPr>
                      <w:rFonts w:hint="eastAsia"/>
                      <w:color w:val="000000" w:themeColor="text1"/>
                      <w:szCs w:val="21"/>
                    </w:rPr>
                    <w:t>实验室</w:t>
                  </w:r>
                </w:p>
              </w:tc>
            </w:tr>
          </w:tbl>
          <w:p>
            <w:pPr>
              <w:pStyle w:val="2"/>
              <w:rPr>
                <w:rFonts w:hint="eastAsia"/>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lang w:val="en-US" w:eastAsia="zh-CN"/>
              </w:rPr>
              <w:t>1</w:t>
            </w:r>
            <w:r>
              <w:rPr>
                <w:rFonts w:hint="eastAsia"/>
                <w:color w:val="0000FF"/>
                <w:szCs w:val="21"/>
              </w:rPr>
              <w:t>日，进行验证了PRP。</w:t>
            </w:r>
          </w:p>
          <w:p>
            <w:pPr>
              <w:tabs>
                <w:tab w:val="right" w:pos="3119"/>
              </w:tabs>
              <w:rPr>
                <w:rFonts w:hint="eastAsia"/>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lang w:val="en-US" w:eastAsia="zh-CN"/>
              </w:rPr>
              <w:t>1</w:t>
            </w:r>
            <w:r>
              <w:rPr>
                <w:rFonts w:hint="eastAsia"/>
                <w:color w:val="0000FF"/>
                <w:szCs w:val="21"/>
              </w:rPr>
              <w:t>日，进行验证了危害控制计划。</w:t>
            </w:r>
          </w:p>
          <w:p>
            <w:pPr>
              <w:shd w:val="clear" w:color="auto" w:fill="F4B8FF"/>
              <w:rPr>
                <w:rFonts w:hint="default" w:eastAsia="宋体"/>
                <w:b/>
                <w:bCs/>
                <w:lang w:val="en-US" w:eastAsia="zh-CN"/>
              </w:rPr>
            </w:pPr>
            <w:r>
              <w:rPr>
                <w:rFonts w:hint="eastAsia"/>
                <w:b/>
                <w:bCs/>
                <w:color w:val="0000FF"/>
                <w:u w:val="single"/>
              </w:rPr>
              <w:t>《验证结果分析报告》，2022-0</w:t>
            </w:r>
            <w:r>
              <w:rPr>
                <w:rFonts w:hint="eastAsia"/>
                <w:b/>
                <w:bCs/>
                <w:color w:val="0000FF"/>
                <w:u w:val="single"/>
                <w:lang w:val="en-US" w:eastAsia="zh-CN"/>
              </w:rPr>
              <w:t>3-01</w:t>
            </w:r>
            <w:r>
              <w:rPr>
                <w:rFonts w:hint="eastAsia"/>
                <w:b/>
                <w:bCs/>
                <w:color w:val="0000FF"/>
                <w:u w:val="single"/>
              </w:rPr>
              <w:t>，结论：控制有效。</w:t>
            </w:r>
            <w:r>
              <w:rPr>
                <w:rFonts w:hint="eastAsia"/>
                <w:b/>
                <w:bCs/>
                <w:color w:val="0000FF"/>
                <w:u w:val="single"/>
                <w:lang w:val="en-US" w:eastAsia="zh-CN"/>
              </w:rPr>
              <w:t>时间策划不合理，已现场沟通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rPr>
                <w:rFonts w:hint="eastAsia" w:eastAsia="宋体"/>
                <w:lang w:val="en-US" w:eastAsia="zh-CN"/>
              </w:rPr>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6"/>
              </w:numPr>
              <w:spacing w:before="40" w:after="40"/>
              <w:rPr>
                <w:szCs w:val="21"/>
              </w:rPr>
            </w:pPr>
            <w:r>
              <w:rPr>
                <w:rFonts w:hint="eastAsia"/>
                <w:szCs w:val="21"/>
              </w:rPr>
              <w:t>启动和实施产品召回计划人员的职责和权限</w:t>
            </w:r>
          </w:p>
          <w:p>
            <w:pPr>
              <w:widowControl/>
              <w:numPr>
                <w:ilvl w:val="0"/>
                <w:numId w:val="6"/>
              </w:numPr>
              <w:spacing w:before="40" w:after="40"/>
              <w:rPr>
                <w:szCs w:val="21"/>
              </w:rPr>
            </w:pPr>
            <w:r>
              <w:rPr>
                <w:rFonts w:hint="eastAsia"/>
                <w:szCs w:val="21"/>
              </w:rPr>
              <w:t>产品召回行动需符合的相关法律、法规和其他相关要求</w:t>
            </w:r>
          </w:p>
          <w:p>
            <w:pPr>
              <w:widowControl/>
              <w:numPr>
                <w:ilvl w:val="0"/>
                <w:numId w:val="6"/>
              </w:numPr>
              <w:spacing w:before="40" w:after="40"/>
              <w:rPr>
                <w:szCs w:val="21"/>
              </w:rPr>
            </w:pPr>
            <w:r>
              <w:rPr>
                <w:rFonts w:hint="eastAsia"/>
                <w:szCs w:val="21"/>
              </w:rPr>
              <w:t>制定并实施受安全危害影响产品的召回措施</w:t>
            </w:r>
          </w:p>
          <w:p>
            <w:pPr>
              <w:widowControl/>
              <w:numPr>
                <w:ilvl w:val="0"/>
                <w:numId w:val="6"/>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pPr>
            <w:r>
              <w:rPr>
                <w:rFonts w:hint="eastAsia"/>
                <w:szCs w:val="21"/>
                <w:u w:val="single"/>
              </w:rPr>
              <w:t xml:space="preserve">  </w:t>
            </w:r>
            <w:r>
              <w:rPr>
                <w:rFonts w:hint="eastAsia"/>
                <w:szCs w:val="21"/>
                <w:u w:val="single"/>
                <w:lang w:val="en-US" w:eastAsia="zh-CN"/>
              </w:rPr>
              <w:t xml:space="preserve">2022  </w:t>
            </w:r>
            <w:r>
              <w:rPr>
                <w:rFonts w:hint="eastAsia"/>
                <w:szCs w:val="21"/>
              </w:rPr>
              <w:t>年</w:t>
            </w:r>
            <w:r>
              <w:rPr>
                <w:rFonts w:hint="eastAsia"/>
                <w:szCs w:val="21"/>
                <w:lang w:val="en-US" w:eastAsia="zh-CN"/>
              </w:rPr>
              <w:t xml:space="preserve"> </w:t>
            </w:r>
            <w:r>
              <w:rPr>
                <w:rFonts w:hint="eastAsia"/>
                <w:szCs w:val="21"/>
                <w:u w:val="single"/>
                <w:lang w:val="en-US" w:eastAsia="zh-CN"/>
              </w:rPr>
              <w:t xml:space="preserve">3 </w:t>
            </w:r>
            <w:r>
              <w:rPr>
                <w:rFonts w:hint="eastAsia"/>
                <w:szCs w:val="21"/>
              </w:rPr>
              <w:t>月</w:t>
            </w:r>
            <w:r>
              <w:rPr>
                <w:rFonts w:hint="eastAsia"/>
                <w:szCs w:val="21"/>
                <w:u w:val="single"/>
              </w:rPr>
              <w:t xml:space="preserve"> </w:t>
            </w:r>
            <w:r>
              <w:rPr>
                <w:rFonts w:hint="eastAsia"/>
                <w:szCs w:val="21"/>
                <w:u w:val="single"/>
                <w:lang w:val="en-US" w:eastAsia="zh-CN"/>
              </w:rPr>
              <w:t>12</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银耳羹</w:t>
            </w:r>
            <w:r>
              <w:rPr>
                <w:rFonts w:hint="eastAsia"/>
                <w:szCs w:val="21"/>
                <w:u w:val="single"/>
              </w:rPr>
              <w:t xml:space="preserve"> </w:t>
            </w:r>
            <w:r>
              <w:rPr>
                <w:rFonts w:hint="eastAsia"/>
                <w:szCs w:val="21"/>
              </w:rPr>
              <w:t>，批号</w:t>
            </w:r>
            <w:r>
              <w:rPr>
                <w:rFonts w:hint="eastAsia"/>
                <w:szCs w:val="21"/>
                <w:u w:val="single"/>
              </w:rPr>
              <w:t xml:space="preserve">   202</w:t>
            </w:r>
            <w:r>
              <w:rPr>
                <w:rFonts w:hint="eastAsia"/>
                <w:szCs w:val="21"/>
                <w:u w:val="single"/>
                <w:lang w:val="en-US" w:eastAsia="zh-CN"/>
              </w:rPr>
              <w:t>20312</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7"/>
              </w:numPr>
              <w:shd w:val="clear" w:color="auto" w:fill="F4B8FF"/>
            </w:pPr>
            <w:r>
              <w:rPr>
                <w:rFonts w:hint="eastAsia"/>
              </w:rPr>
              <w:t>PRP和危害控制计划</w:t>
            </w:r>
          </w:p>
          <w:p>
            <w:pPr>
              <w:numPr>
                <w:ilvl w:val="0"/>
                <w:numId w:val="7"/>
              </w:numPr>
              <w:shd w:val="clear" w:color="auto" w:fill="F4B8FF"/>
            </w:pPr>
            <w:r>
              <w:rPr>
                <w:rFonts w:hint="eastAsia"/>
              </w:rPr>
              <w:t>内部审核的结果</w:t>
            </w:r>
          </w:p>
          <w:p>
            <w:pPr>
              <w:numPr>
                <w:ilvl w:val="0"/>
                <w:numId w:val="7"/>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7-8</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lang w:val="en-US" w:eastAsia="zh-CN"/>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 xml:space="preserve">15 </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lang w:eastAsia="zh-CN"/>
              </w:rPr>
              <w:sym w:font="Wingdings 2" w:char="0052"/>
            </w:r>
            <w:r>
              <w:rPr>
                <w:rFonts w:hint="eastAsia"/>
              </w:rPr>
              <w:t xml:space="preserve">不合格产品/服务 ☑自我验证的结果 ☑顾客投诉  </w:t>
            </w:r>
            <w:r>
              <w:rPr>
                <w:rFonts w:hint="eastAsia"/>
              </w:rPr>
              <w:sym w:font="Wingdings" w:char="00A8"/>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3</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3</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rFonts w:hint="default" w:eastAsia="宋体"/>
                <w:lang w:val="en-US" w:eastAsia="zh-CN"/>
              </w:rPr>
            </w:pPr>
            <w:r>
              <w:rPr>
                <w:rFonts w:hint="eastAsia"/>
                <w:lang w:val="en-US" w:eastAsia="zh-CN"/>
              </w:rPr>
              <w:t>01</w:t>
            </w: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02</w:t>
            </w: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03</w:t>
            </w: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rPr>
          <w:rFonts w:eastAsia="微软雅黑"/>
        </w:rPr>
      </w:pPr>
      <w:r>
        <w:rPr>
          <w:rFonts w:eastAsia="微软雅黑"/>
        </w:rPr>
        <w:br w:type="page"/>
      </w:r>
    </w:p>
    <w:p>
      <w:pPr>
        <w:pStyle w:val="2"/>
      </w:pP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eastAsia="宋体"/>
                <w:lang w:eastAsia="zh-CN"/>
              </w:rPr>
            </w:pPr>
            <w:r>
              <w:rPr>
                <w:rFonts w:hint="eastAsia" w:ascii="宋体" w:hAnsi="宋体"/>
              </w:rPr>
              <w:t>企业于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12 </w:t>
            </w:r>
            <w:r>
              <w:rPr>
                <w:rFonts w:hint="eastAsia" w:ascii="宋体" w:hAnsi="宋体"/>
                <w:u w:val="single"/>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r>
              <w:rPr>
                <w:rFonts w:hint="eastAsia" w:ascii="宋体" w:hAnsi="宋体"/>
                <w:lang w:eastAsia="zh-CN"/>
              </w:rPr>
              <w:t>【</w:t>
            </w:r>
            <w:r>
              <w:rPr>
                <w:rFonts w:hint="eastAsia" w:ascii="宋体" w:hAnsi="宋体"/>
                <w:lang w:val="en-US" w:eastAsia="zh-CN"/>
              </w:rPr>
              <w:t>转版</w:t>
            </w:r>
            <w:r>
              <w:rPr>
                <w:rFonts w:hint="eastAsia" w:ascii="宋体" w:hAnsi="宋体"/>
                <w:lang w:eastAsia="zh-CN"/>
              </w:rPr>
              <w:t>】</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7"/>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highlight w:val="none"/>
                <w:u w:val="single"/>
                <w:lang w:val="en-US" w:eastAsia="zh-CN"/>
              </w:rPr>
              <w:t xml:space="preserve"> 运输过程、虫害控制过程；均按照采购控制要求执行；</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HACCP手册</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质量和食品安全管理手册</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 xml:space="preserve">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《文件控制程序》编号：（LT-F-BG2-B1-002</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《记录控制程序》编号：（LT-F-BG2-B1-003</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default" w:ascii="宋体" w:hAnsi="宋体" w:eastAsia="宋体" w:cs="Times New Roman"/>
                <w:szCs w:val="21"/>
                <w:lang w:val="en-US" w:eastAsia="zh-CN"/>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 xml:space="preserve">绩效评价 </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目标考核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widowControl/>
              <w:spacing w:before="40"/>
              <w:jc w:val="left"/>
              <w:rPr>
                <w:rFonts w:hint="eastAsia"/>
                <w:b/>
                <w:bCs/>
                <w:color w:val="000000"/>
                <w:szCs w:val="18"/>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b/>
                <w:bCs/>
                <w:color w:val="000000"/>
                <w:szCs w:val="18"/>
                <w:u w:val="single"/>
              </w:rPr>
              <w:t>抓质量、精益求精、高端品质；</w:t>
            </w:r>
          </w:p>
          <w:p>
            <w:pPr>
              <w:widowControl/>
              <w:spacing w:before="40"/>
              <w:jc w:val="left"/>
              <w:rPr>
                <w:rFonts w:hint="eastAsia"/>
                <w:b/>
                <w:bCs/>
                <w:color w:val="000000"/>
                <w:szCs w:val="18"/>
                <w:u w:val="single"/>
              </w:rPr>
            </w:pPr>
            <w:r>
              <w:rPr>
                <w:rFonts w:hint="eastAsia"/>
                <w:b/>
                <w:bCs/>
                <w:color w:val="000000"/>
                <w:szCs w:val="18"/>
                <w:u w:val="single"/>
              </w:rPr>
              <w:t>创品牌、提高员工素质、体系化管理；</w:t>
            </w:r>
          </w:p>
          <w:p>
            <w:pPr>
              <w:widowControl/>
              <w:spacing w:before="40"/>
              <w:jc w:val="left"/>
              <w:rPr>
                <w:rFonts w:hint="eastAsia"/>
                <w:b/>
                <w:bCs/>
                <w:color w:val="000000"/>
                <w:szCs w:val="18"/>
                <w:u w:val="single"/>
              </w:rPr>
            </w:pPr>
            <w:r>
              <w:rPr>
                <w:rFonts w:hint="eastAsia"/>
                <w:b/>
                <w:bCs/>
                <w:color w:val="000000"/>
                <w:szCs w:val="18"/>
                <w:u w:val="single"/>
              </w:rPr>
              <w:t>重信誉、服务客户、诚信双赢。</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eastAsia"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autoSpaceDE w:val="0"/>
              <w:autoSpaceDN w:val="0"/>
              <w:adjustRightInd w:val="0"/>
              <w:spacing w:before="0" w:beforeAutospacing="0" w:after="0" w:afterAutospacing="0"/>
              <w:ind w:left="0" w:right="6"/>
              <w:rPr>
                <w:rFonts w:hint="eastAsia"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p>
          <w:p>
            <w:pPr>
              <w:pStyle w:val="14"/>
              <w:rPr>
                <w:rFonts w:hint="eastAsia"/>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1280"/>
              <w:gridCol w:w="167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0" w:type="dxa"/>
                </w:tcPr>
                <w:p>
                  <w:pPr>
                    <w:widowControl/>
                    <w:spacing w:before="40"/>
                    <w:jc w:val="left"/>
                    <w:rPr>
                      <w:color w:val="000000"/>
                      <w:szCs w:val="18"/>
                    </w:rPr>
                  </w:pPr>
                  <w:r>
                    <w:rPr>
                      <w:rFonts w:hint="eastAsia"/>
                      <w:color w:val="000000"/>
                      <w:szCs w:val="18"/>
                    </w:rPr>
                    <w:t>目标</w:t>
                  </w:r>
                </w:p>
              </w:tc>
              <w:tc>
                <w:tcPr>
                  <w:tcW w:w="1280" w:type="dxa"/>
                </w:tcPr>
                <w:p>
                  <w:pPr>
                    <w:widowControl/>
                    <w:spacing w:before="40"/>
                    <w:jc w:val="left"/>
                    <w:rPr>
                      <w:color w:val="000000"/>
                      <w:szCs w:val="18"/>
                    </w:rPr>
                  </w:pPr>
                  <w:r>
                    <w:rPr>
                      <w:rFonts w:hint="eastAsia"/>
                      <w:color w:val="000000"/>
                      <w:szCs w:val="18"/>
                    </w:rPr>
                    <w:t>考核频次</w:t>
                  </w:r>
                </w:p>
              </w:tc>
              <w:tc>
                <w:tcPr>
                  <w:tcW w:w="1671" w:type="dxa"/>
                </w:tcPr>
                <w:p>
                  <w:pPr>
                    <w:widowControl/>
                    <w:spacing w:before="40"/>
                    <w:jc w:val="left"/>
                    <w:rPr>
                      <w:color w:val="000000"/>
                      <w:szCs w:val="18"/>
                    </w:rPr>
                  </w:pPr>
                  <w:r>
                    <w:rPr>
                      <w:rFonts w:hint="eastAsia"/>
                      <w:color w:val="000000"/>
                      <w:szCs w:val="18"/>
                    </w:rPr>
                    <w:t>计算方法</w:t>
                  </w:r>
                </w:p>
              </w:tc>
              <w:tc>
                <w:tcPr>
                  <w:tcW w:w="2356" w:type="dxa"/>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shd w:val="clear"/>
                    <w:rPr>
                      <w:rFonts w:hint="eastAsia" w:ascii="Times New Roman" w:hAnsi="Times New Roman" w:eastAsia="宋体" w:cs="Times New Roman"/>
                      <w:kern w:val="2"/>
                      <w:sz w:val="21"/>
                      <w:szCs w:val="22"/>
                      <w:highlight w:val="none"/>
                      <w:lang w:val="en-US" w:eastAsia="zh-CN" w:bidi="ar-SA"/>
                    </w:rPr>
                  </w:pPr>
                  <w:r>
                    <w:rPr>
                      <w:rFonts w:hint="eastAsia"/>
                      <w:color w:val="000000"/>
                      <w:szCs w:val="18"/>
                      <w:highlight w:val="none"/>
                    </w:rPr>
                    <w:t>（审核周期</w:t>
                  </w:r>
                  <w:r>
                    <w:rPr>
                      <w:rFonts w:hint="eastAsia"/>
                      <w:color w:val="000000"/>
                      <w:szCs w:val="18"/>
                      <w:highlight w:val="none"/>
                      <w:lang w:val="en-US" w:eastAsia="zh-CN"/>
                    </w:rPr>
                    <w:t>2022年第一年度</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15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产品交付及时率≧99%；</w:t>
                  </w:r>
                </w:p>
              </w:tc>
              <w:tc>
                <w:tcPr>
                  <w:tcW w:w="128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671"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2356" w:type="dxa"/>
                  <w:vAlign w:val="top"/>
                </w:tcPr>
                <w:p>
                  <w:pPr>
                    <w:widowControl/>
                    <w:spacing w:before="40"/>
                    <w:jc w:val="left"/>
                    <w:rPr>
                      <w:rFonts w:hint="eastAsia"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15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产品一次交验合格率≧99%</w:t>
                  </w:r>
                </w:p>
              </w:tc>
              <w:tc>
                <w:tcPr>
                  <w:tcW w:w="128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671"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2356" w:type="dxa"/>
                  <w:vAlign w:val="top"/>
                </w:tcPr>
                <w:p>
                  <w:pPr>
                    <w:widowControl/>
                    <w:spacing w:before="40"/>
                    <w:jc w:val="left"/>
                    <w:rPr>
                      <w:rFonts w:hint="eastAsia"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15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顾客满意率达≧98% ；</w:t>
                  </w:r>
                </w:p>
              </w:tc>
              <w:tc>
                <w:tcPr>
                  <w:tcW w:w="128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671"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2356" w:type="dxa"/>
                  <w:vAlign w:val="top"/>
                </w:tcPr>
                <w:p>
                  <w:pPr>
                    <w:widowControl/>
                    <w:spacing w:before="40"/>
                    <w:jc w:val="left"/>
                    <w:rPr>
                      <w:rFonts w:hint="eastAsia"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15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顾客投诉处理及时有效率100%</w:t>
                  </w:r>
                </w:p>
              </w:tc>
              <w:tc>
                <w:tcPr>
                  <w:tcW w:w="128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671"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2356" w:type="dxa"/>
                  <w:vAlign w:val="top"/>
                </w:tcPr>
                <w:p>
                  <w:pPr>
                    <w:shd w:val="clear"/>
                    <w:jc w:val="both"/>
                    <w:rPr>
                      <w:rFonts w:hint="default"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15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食品安全事故发生率为零；</w:t>
                  </w:r>
                </w:p>
              </w:tc>
              <w:tc>
                <w:tcPr>
                  <w:tcW w:w="128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季度</w:t>
                  </w:r>
                </w:p>
              </w:tc>
              <w:tc>
                <w:tcPr>
                  <w:tcW w:w="1671"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w:t>
                  </w:r>
                </w:p>
              </w:tc>
              <w:tc>
                <w:tcPr>
                  <w:tcW w:w="2356" w:type="dxa"/>
                  <w:vAlign w:val="top"/>
                </w:tcPr>
                <w:p>
                  <w:pPr>
                    <w:shd w:val="clear"/>
                    <w:jc w:val="both"/>
                    <w:rPr>
                      <w:rFonts w:hint="default"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已完成</w:t>
                  </w:r>
                </w:p>
              </w:tc>
            </w:tr>
          </w:tbl>
          <w:p>
            <w:pPr>
              <w:pStyle w:val="14"/>
              <w:shd w:val="clear"/>
              <w:rPr>
                <w:rFonts w:hint="eastAsia"/>
                <w:highlight w:val="none"/>
                <w:u w:val="single"/>
                <w:lang w:val="en-US" w:eastAsia="zh-CN"/>
              </w:rPr>
            </w:pPr>
            <w:r>
              <w:rPr>
                <w:rFonts w:hint="eastAsia"/>
                <w:highlight w:val="none"/>
                <w:u w:val="single"/>
                <w:lang w:val="en-US" w:eastAsia="zh-CN"/>
              </w:rPr>
              <w:t>目标的计算方法以及数据的计算过程不充分，已现场沟通；</w:t>
            </w:r>
          </w:p>
          <w:p>
            <w:pPr>
              <w:pStyle w:val="2"/>
              <w:rPr>
                <w:rFonts w:hint="default" w:eastAsia="宋体"/>
                <w:sz w:val="21"/>
                <w:szCs w:val="21"/>
                <w:u w:val="single"/>
                <w:lang w:val="en-US" w:eastAsia="zh-CN"/>
              </w:rPr>
            </w:pPr>
            <w:r>
              <w:rPr>
                <w:rFonts w:hint="eastAsia"/>
                <w:sz w:val="21"/>
                <w:szCs w:val="21"/>
                <w:u w:val="single"/>
                <w:lang w:val="en-US" w:eastAsia="zh-CN"/>
              </w:rPr>
              <w:t>一阶段问题：</w:t>
            </w:r>
            <w:r>
              <w:rPr>
                <w:rFonts w:hint="eastAsia"/>
                <w:color w:val="000000"/>
                <w:sz w:val="21"/>
                <w:szCs w:val="21"/>
                <w:u w:val="single"/>
                <w:lang w:val="en-US" w:eastAsia="zh-CN"/>
              </w:rPr>
              <w:t>未提供审核周期内总目标的考核完成情况，已进行验证，已整改；</w:t>
            </w:r>
          </w:p>
          <w:p>
            <w:pPr>
              <w:pStyle w:val="14"/>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不适用</w:t>
            </w:r>
            <w:r>
              <w:rPr>
                <w:rFonts w:hint="eastAsia" w:ascii="Times New Roman" w:hAnsi="Times New Roman" w:eastAsia="宋体" w:cs="Times New Roman"/>
                <w:color w:val="0000FF"/>
                <w:szCs w:val="21"/>
                <w:lang w:eastAsia="zh-CN"/>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生技科科长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质检科科长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供销科科长</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办公室主任等</w:t>
            </w:r>
          </w:p>
          <w:p>
            <w:pPr>
              <w:pStyle w:val="9"/>
              <w:keepNext w:val="0"/>
              <w:keepLines w:val="0"/>
              <w:suppressLineNumbers w:val="0"/>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例如：</w:t>
            </w:r>
            <w:r>
              <w:rPr>
                <w:rFonts w:hint="eastAsia" w:eastAsia="宋体"/>
                <w:u w:val="single"/>
                <w:lang w:val="en-US" w:eastAsia="zh-CN"/>
              </w:rPr>
              <w:t>2022-04-06 与</w:t>
            </w:r>
            <w:r>
              <w:rPr>
                <w:rFonts w:hint="eastAsia"/>
                <w:u w:val="single"/>
              </w:rPr>
              <w:t>中测测试科技（杭州）有限公司</w:t>
            </w:r>
            <w:r>
              <w:rPr>
                <w:rFonts w:hint="eastAsia" w:eastAsia="宋体"/>
                <w:u w:val="single"/>
                <w:lang w:val="en-US" w:eastAsia="zh-CN"/>
              </w:rPr>
              <w:t>沟通计量器具检定事项</w:t>
            </w:r>
            <w:r>
              <w:rPr>
                <w:rFonts w:hint="eastAsia" w:cs="Times New Roman"/>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8"/>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lang w:val="en-US" w:eastAsia="zh-CN"/>
              </w:rPr>
              <w:t>生技科科长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质检科科长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供销科科长</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办公室主任等</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9"/>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9"/>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9"/>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1-2022</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10"/>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年</w:t>
            </w:r>
            <w:r>
              <w:rPr>
                <w:rFonts w:hint="eastAsia" w:cs="Times New Roman"/>
                <w:color w:val="0000FF"/>
                <w:szCs w:val="21"/>
                <w:u w:val="single"/>
                <w:lang w:val="en-US" w:eastAsia="zh-CN"/>
              </w:rPr>
              <w:t>11月-2022年01月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11"/>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w:t>
            </w:r>
            <w:r>
              <w:rPr>
                <w:rFonts w:hint="eastAsia"/>
                <w:highlight w:val="none"/>
                <w:u w:val="single"/>
              </w:rPr>
              <w:t xml:space="preserve"> </w:t>
            </w:r>
            <w:r>
              <w:rPr>
                <w:rFonts w:hint="eastAsia"/>
                <w:color w:val="000000"/>
                <w:sz w:val="21"/>
                <w:szCs w:val="21"/>
                <w:u w:val="single"/>
              </w:rPr>
              <w:t>GB</w:t>
            </w:r>
            <w:r>
              <w:rPr>
                <w:rFonts w:hint="eastAsia"/>
                <w:color w:val="000000"/>
                <w:sz w:val="21"/>
                <w:szCs w:val="21"/>
                <w:u w:val="single"/>
                <w:lang w:val="en-US" w:eastAsia="zh-CN"/>
              </w:rPr>
              <w:t>/</w:t>
            </w:r>
            <w:r>
              <w:rPr>
                <w:rFonts w:hint="eastAsia"/>
                <w:color w:val="000000"/>
                <w:sz w:val="21"/>
                <w:szCs w:val="21"/>
                <w:u w:val="single"/>
              </w:rPr>
              <w:t xml:space="preserve">T 20938-2007 </w:t>
            </w:r>
            <w:r>
              <w:rPr>
                <w:rFonts w:hint="eastAsia"/>
                <w:color w:val="000000"/>
                <w:sz w:val="21"/>
                <w:szCs w:val="21"/>
                <w:u w:val="single"/>
                <w:lang w:eastAsia="zh-CN"/>
              </w:rPr>
              <w:t>《</w:t>
            </w:r>
            <w:r>
              <w:rPr>
                <w:rFonts w:hint="eastAsia"/>
                <w:color w:val="000000"/>
                <w:sz w:val="21"/>
                <w:szCs w:val="21"/>
                <w:u w:val="single"/>
              </w:rPr>
              <w:t>罐头食品企业良好操作规范</w:t>
            </w:r>
            <w:r>
              <w:rPr>
                <w:rFonts w:hint="eastAsia"/>
                <w:color w:val="000000"/>
                <w:sz w:val="21"/>
                <w:szCs w:val="21"/>
                <w:u w:val="single"/>
                <w:lang w:eastAsia="zh-CN"/>
              </w:rPr>
              <w:t>》</w:t>
            </w:r>
          </w:p>
          <w:p>
            <w:pPr>
              <w:keepNext w:val="0"/>
              <w:keepLines w:val="0"/>
              <w:numPr>
                <w:ilvl w:val="0"/>
                <w:numId w:val="11"/>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color w:val="000000"/>
                <w:sz w:val="21"/>
                <w:szCs w:val="21"/>
                <w:u w:val="single"/>
                <w:lang w:eastAsia="zh-CN"/>
              </w:rPr>
              <w:t>GB 8950-2016 《食品安全国家标准 罐头食品生产卫生规范》</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 xml:space="preserve">的实施情况——□良好  </w:t>
            </w:r>
            <w:r>
              <w:rPr>
                <w:rFonts w:hint="eastAsia" w:ascii="宋体" w:hAnsi="宋体" w:eastAsia="宋体" w:cs="Times New Roman"/>
                <w:color w:val="0000FF"/>
                <w:szCs w:val="21"/>
                <w:highlight w:val="none"/>
              </w:rPr>
              <w:sym w:font="Wingdings 2" w:char="0052"/>
            </w:r>
            <w:r>
              <w:rPr>
                <w:rFonts w:hint="eastAsia" w:ascii="宋体" w:hAnsi="宋体" w:eastAsia="宋体" w:cs="Times New Roman"/>
                <w:color w:val="0000FF"/>
                <w:szCs w:val="21"/>
                <w:highlight w:val="none"/>
              </w:rPr>
              <w:t>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u w:val="single"/>
              </w:rPr>
              <w:t>未提供针对基础设施维护保养进行策划的证据。</w:t>
            </w:r>
            <w:r>
              <w:rPr>
                <w:rFonts w:hint="eastAsia" w:ascii="Times New Roman" w:hAnsi="Times New Roman" w:eastAsia="宋体" w:cs="Times New Roman"/>
                <w:szCs w:val="21"/>
                <w:u w:val="single"/>
                <w:lang w:val="en-US" w:eastAsia="zh-CN"/>
              </w:rPr>
              <w:t>见不符合报告01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通过资料评审、样品检测和试用、现场审核等方式，对供方的食品安全保证能力进行了评价，合格供方名单共</w:t>
            </w:r>
            <w:r>
              <w:rPr>
                <w:rFonts w:hint="eastAsia" w:ascii="Times New Roman" w:hAnsi="Times New Roman" w:eastAsia="宋体" w:cs="Times New Roman"/>
                <w:szCs w:val="21"/>
                <w:highlight w:val="none"/>
                <w:u w:val="single"/>
              </w:rPr>
              <w:t xml:space="preserve">  </w:t>
            </w:r>
            <w:r>
              <w:rPr>
                <w:rFonts w:hint="eastAsia" w:cs="Times New Roman"/>
                <w:szCs w:val="21"/>
                <w:highlight w:val="none"/>
                <w:u w:val="single"/>
                <w:lang w:val="en-US" w:eastAsia="zh-CN"/>
              </w:rPr>
              <w:t>20</w:t>
            </w:r>
            <w:r>
              <w:rPr>
                <w:rFonts w:hint="eastAsia" w:ascii="Times New Roman" w:hAnsi="Times New Roman" w:eastAsia="宋体" w:cs="Times New Roman"/>
                <w:szCs w:val="21"/>
                <w:highlight w:val="none"/>
              </w:rPr>
              <w:t>家：包括了下列供方：</w:t>
            </w: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rPr>
              <w:t>主要原材料的供方——</w:t>
            </w:r>
            <w:r>
              <w:rPr>
                <w:rFonts w:hint="eastAsia"/>
                <w:color w:val="000000"/>
                <w:kern w:val="0"/>
                <w:sz w:val="20"/>
              </w:rPr>
              <w:t>粳米</w:t>
            </w:r>
            <w:r>
              <w:rPr>
                <w:rFonts w:hint="eastAsia"/>
                <w:color w:val="000000"/>
                <w:kern w:val="0"/>
                <w:sz w:val="20"/>
                <w:lang w:eastAsia="zh-CN"/>
              </w:rPr>
              <w:t>【</w:t>
            </w:r>
            <w:r>
              <w:rPr>
                <w:rFonts w:hint="eastAsia" w:ascii="宋体" w:hAnsi="宋体" w:cs="宋体"/>
                <w:bCs/>
                <w:color w:val="000000"/>
                <w:kern w:val="0"/>
                <w:sz w:val="20"/>
              </w:rPr>
              <w:t>杭州萧山新农都物流中心琪良粮油经营部（经销/代购）</w:t>
            </w:r>
            <w:r>
              <w:rPr>
                <w:rFonts w:hint="eastAsia"/>
                <w:color w:val="000000"/>
                <w:kern w:val="0"/>
                <w:sz w:val="20"/>
                <w:lang w:eastAsia="zh-CN"/>
              </w:rPr>
              <w:t>】、</w:t>
            </w:r>
            <w:r>
              <w:rPr>
                <w:rFonts w:hint="eastAsia"/>
              </w:rPr>
              <w:t>黑米、麦仁、小米、大黄米、玉米渣、红豆、绿豆、燕麦米等</w:t>
            </w:r>
            <w:r>
              <w:rPr>
                <w:rFonts w:hint="eastAsia"/>
                <w:lang w:eastAsia="zh-CN"/>
              </w:rPr>
              <w:t>【</w:t>
            </w:r>
            <w:r>
              <w:rPr>
                <w:rFonts w:hint="eastAsia" w:ascii="宋体" w:hAnsi="宋体"/>
                <w:szCs w:val="21"/>
              </w:rPr>
              <w:t>杭州展鹏食品有限公司</w:t>
            </w:r>
            <w:r>
              <w:rPr>
                <w:rFonts w:hint="eastAsia"/>
                <w:lang w:eastAsia="zh-CN"/>
              </w:rPr>
              <w:t>】</w:t>
            </w: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r>
              <w:rPr>
                <w:rFonts w:hint="eastAsia"/>
              </w:rPr>
              <w:t>白砂糖</w:t>
            </w:r>
            <w:r>
              <w:rPr>
                <w:rFonts w:hint="eastAsia"/>
                <w:lang w:eastAsia="zh-CN"/>
              </w:rPr>
              <w:t>【</w:t>
            </w:r>
            <w:r>
              <w:rPr>
                <w:rFonts w:hint="eastAsia"/>
              </w:rPr>
              <w:t>广西糖业集团防城精制糖有限公司</w:t>
            </w:r>
            <w:r>
              <w:rPr>
                <w:rFonts w:hint="eastAsia"/>
                <w:lang w:eastAsia="zh-CN"/>
              </w:rPr>
              <w:t>】、</w:t>
            </w:r>
            <w:r>
              <w:rPr>
                <w:rFonts w:hint="eastAsia"/>
              </w:rPr>
              <w:t>白木耳、红枣等农产品</w:t>
            </w:r>
            <w:r>
              <w:rPr>
                <w:rFonts w:hint="eastAsia"/>
                <w:lang w:eastAsia="zh-CN"/>
              </w:rPr>
              <w:t>【</w:t>
            </w:r>
            <w:r>
              <w:rPr>
                <w:rFonts w:hint="eastAsia"/>
              </w:rPr>
              <w:t>古田县山之幸食品有限公司</w:t>
            </w:r>
            <w:r>
              <w:rPr>
                <w:rFonts w:hint="eastAsia"/>
                <w:lang w:eastAsia="zh-CN"/>
              </w:rPr>
              <w:t>】</w:t>
            </w: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食品添加剂</w:t>
            </w:r>
            <w:r>
              <w:rPr>
                <w:rFonts w:hint="eastAsia"/>
                <w:color w:val="0000FF"/>
                <w:szCs w:val="21"/>
                <w:highlight w:val="none"/>
              </w:rPr>
              <w:t>的供方——</w:t>
            </w:r>
            <w:r>
              <w:rPr>
                <w:rFonts w:hint="eastAsia"/>
              </w:rPr>
              <w:t>添加剂（乙酰磺胺酸钾、三氯蔗糖、瓜尔胶、黄原胶、羧甲基纤维素、β-胡萝卜素、高粱红、柠檬酸钠、D-异抗坏血酸钠等）</w:t>
            </w:r>
          </w:p>
          <w:p>
            <w:pPr>
              <w:pStyle w:val="14"/>
            </w:pP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如：吸管【</w:t>
            </w:r>
            <w:r>
              <w:rPr>
                <w:rFonts w:hint="eastAsia"/>
              </w:rPr>
              <w:t>南通将风塑料制品有限公司</w:t>
            </w:r>
            <w:r>
              <w:rPr>
                <w:rFonts w:hint="eastAsia"/>
                <w:color w:val="0000FF"/>
                <w:szCs w:val="21"/>
                <w:highlight w:val="none"/>
                <w:lang w:val="en-US" w:eastAsia="zh-CN"/>
              </w:rPr>
              <w:t>】、</w:t>
            </w:r>
            <w:r>
              <w:rPr>
                <w:rFonts w:hint="eastAsia"/>
              </w:rPr>
              <w:t>封口膜</w:t>
            </w:r>
            <w:r>
              <w:rPr>
                <w:rFonts w:hint="eastAsia"/>
                <w:lang w:eastAsia="zh-CN"/>
              </w:rPr>
              <w:t>【</w:t>
            </w:r>
            <w:r>
              <w:rPr>
                <w:rFonts w:hint="eastAsia" w:ascii="宋体" w:hAnsi="宋体"/>
                <w:szCs w:val="21"/>
              </w:rPr>
              <w:t>浙江黄岩朝阳彩印厂</w:t>
            </w:r>
            <w:r>
              <w:rPr>
                <w:rFonts w:hint="eastAsia"/>
                <w:lang w:eastAsia="zh-CN"/>
              </w:rPr>
              <w:t>】、</w:t>
            </w:r>
            <w:r>
              <w:rPr>
                <w:rFonts w:hint="eastAsia"/>
              </w:rPr>
              <w:t>一次性塑料杯</w:t>
            </w:r>
            <w:r>
              <w:rPr>
                <w:rFonts w:hint="eastAsia"/>
                <w:lang w:eastAsia="zh-CN"/>
              </w:rPr>
              <w:t>【</w:t>
            </w:r>
            <w:r>
              <w:rPr>
                <w:rFonts w:hint="eastAsia" w:ascii="宋体" w:hAnsi="宋体"/>
                <w:szCs w:val="21"/>
              </w:rPr>
              <w:t>嘉兴市升泰塑业有限公司</w:t>
            </w:r>
            <w:r>
              <w:rPr>
                <w:rFonts w:hint="eastAsia"/>
                <w:lang w:eastAsia="zh-CN"/>
              </w:rPr>
              <w:t>】</w:t>
            </w:r>
            <w:r>
              <w:rPr>
                <w:rFonts w:hint="eastAsia"/>
                <w:lang w:val="en-US" w:eastAsia="zh-CN"/>
              </w:rPr>
              <w:t>等</w:t>
            </w: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如：——</w:t>
            </w:r>
          </w:p>
          <w:p>
            <w:pPr>
              <w:widowControl/>
              <w:numPr>
                <w:ilvl w:val="0"/>
                <w:numId w:val="3"/>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u w:val="single"/>
              </w:rPr>
              <w:t>虫害防治</w:t>
            </w:r>
            <w:r>
              <w:rPr>
                <w:rFonts w:hint="eastAsia"/>
                <w:u w:val="none"/>
              </w:rPr>
              <w:t>供方</w:t>
            </w:r>
            <w:r>
              <w:rPr>
                <w:rFonts w:hint="eastAsia"/>
                <w:u w:val="single"/>
              </w:rPr>
              <w:t>浙江捷扬环境科技有限公司</w:t>
            </w:r>
            <w:r>
              <w:rPr>
                <w:rFonts w:hint="eastAsia"/>
                <w:u w:val="single"/>
                <w:lang w:eastAsia="zh-CN"/>
              </w:rPr>
              <w:t>、</w:t>
            </w:r>
            <w:r>
              <w:rPr>
                <w:rFonts w:hint="eastAsia"/>
                <w:u w:val="single"/>
                <w:lang w:val="en-US" w:eastAsia="zh-CN"/>
              </w:rPr>
              <w:t>物流运输</w:t>
            </w:r>
            <w:r>
              <w:rPr>
                <w:rFonts w:hint="eastAsia"/>
                <w:u w:val="none"/>
              </w:rPr>
              <w:t>供方</w:t>
            </w:r>
            <w:r>
              <w:rPr>
                <w:rFonts w:hint="eastAsia"/>
                <w:u w:val="single"/>
                <w:lang w:val="en-US" w:eastAsia="zh-CN"/>
              </w:rPr>
              <w:t>杭州杭郑物流有限公司</w:t>
            </w:r>
          </w:p>
          <w:p>
            <w:pPr>
              <w:pStyle w:val="14"/>
              <w:rPr>
                <w:rFonts w:hint="eastAsia" w:ascii="Times New Roman" w:hAnsi="Times New Roman" w:eastAsia="宋体" w:cs="Times New Roman"/>
                <w:szCs w:val="21"/>
                <w:highlight w:val="yellow"/>
              </w:rPr>
            </w:pPr>
          </w:p>
          <w:p>
            <w:pPr>
              <w:pStyle w:val="9"/>
              <w:keepNext w:val="0"/>
              <w:keepLines w:val="0"/>
              <w:suppressLineNumbers w:val="0"/>
              <w:spacing w:before="0" w:beforeAutospacing="0" w:after="0" w:afterAutospacing="0"/>
              <w:ind w:left="0" w:leftChars="0" w:right="0" w:firstLine="422" w:firstLineChars="200"/>
              <w:rPr>
                <w:rFonts w:hint="eastAsia"/>
                <w:highlight w:val="yellow"/>
              </w:rPr>
            </w:pPr>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9"/>
              <w:keepNext w:val="0"/>
              <w:keepLines w:val="0"/>
              <w:suppressLineNumbers w:val="0"/>
              <w:spacing w:before="0" w:beforeAutospacing="0" w:after="0" w:afterAutospacing="0"/>
              <w:ind w:right="0"/>
              <w:rPr>
                <w:rFonts w:hint="eastAsia"/>
                <w:highlight w:val="yellow"/>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原辅料、食品包装材料验收要求和程序，及索证</w:t>
            </w:r>
          </w:p>
          <w:p>
            <w:pPr>
              <w:keepNext w:val="0"/>
              <w:keepLines w:val="0"/>
              <w:widowControl/>
              <w:numPr>
                <w:ilvl w:val="0"/>
                <w:numId w:val="1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糯米，20220425</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小米，20220328</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2"/>
              </w:numPr>
              <w:suppressLineNumbers w:val="0"/>
              <w:snapToGrid w:val="0"/>
              <w:spacing w:before="40" w:beforeAutospacing="0" w:after="40" w:afterAutospacing="0" w:line="264" w:lineRule="auto"/>
              <w:ind w:left="780" w:leftChars="0" w:right="0" w:firstLineChars="0"/>
              <w:rPr>
                <w:rFonts w:hint="eastAsia"/>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大米，20220116</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辅料——</w:t>
            </w:r>
            <w:r>
              <w:rPr>
                <w:rFonts w:hint="eastAsia" w:cs="Times New Roman"/>
                <w:color w:val="0000FF"/>
                <w:szCs w:val="21"/>
                <w:highlight w:val="none"/>
                <w:lang w:val="en-US" w:eastAsia="zh-CN"/>
              </w:rPr>
              <w:t>白砂糖</w:t>
            </w:r>
            <w:r>
              <w:rPr>
                <w:rFonts w:hint="eastAsia" w:ascii="Times New Roman" w:hAnsi="Times New Roman" w:eastAsia="宋体" w:cs="Times New Roman"/>
                <w:color w:val="0000FF"/>
                <w:szCs w:val="21"/>
                <w:highlight w:val="none"/>
              </w:rPr>
              <w:t>，202</w:t>
            </w:r>
            <w:r>
              <w:rPr>
                <w:rFonts w:hint="eastAsia" w:cs="Times New Roman"/>
                <w:color w:val="0000FF"/>
                <w:szCs w:val="21"/>
                <w:highlight w:val="none"/>
                <w:lang w:val="en-US" w:eastAsia="zh-CN"/>
              </w:rPr>
              <w:t>20403</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企业自检</w:t>
            </w:r>
            <w:r>
              <w:rPr>
                <w:rFonts w:hint="eastAsia" w:ascii="Times New Roman" w:hAnsi="Times New Roman" w:eastAsia="宋体" w:cs="Times New Roman"/>
                <w:color w:val="0000FF"/>
                <w:szCs w:val="21"/>
                <w:highlight w:val="none"/>
                <w:lang w:val="en-US" w:eastAsia="zh-CN"/>
              </w:rPr>
              <w:t>农残</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辅料——</w:t>
            </w:r>
            <w:r>
              <w:rPr>
                <w:rFonts w:hint="eastAsia" w:cs="Times New Roman"/>
                <w:color w:val="0000FF"/>
                <w:szCs w:val="21"/>
                <w:highlight w:val="none"/>
                <w:lang w:val="en-US" w:eastAsia="zh-CN"/>
              </w:rPr>
              <w:t>银耳碎</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2022418</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pStyle w:val="2"/>
              <w:rPr>
                <w:rFonts w:hint="eastAsia"/>
                <w:highlight w:val="yellow"/>
              </w:rPr>
            </w:pPr>
          </w:p>
          <w:p>
            <w:pPr>
              <w:keepNext w:val="0"/>
              <w:keepLines w:val="0"/>
              <w:widowControl/>
              <w:numPr>
                <w:ilvl w:val="0"/>
                <w:numId w:val="1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内包材——</w:t>
            </w:r>
            <w:r>
              <w:rPr>
                <w:rFonts w:hint="eastAsia" w:cs="Times New Roman"/>
                <w:color w:val="0000FF"/>
                <w:szCs w:val="21"/>
                <w:highlight w:val="none"/>
                <w:lang w:val="en-US" w:eastAsia="zh-CN"/>
              </w:rPr>
              <w:t>复合膜</w:t>
            </w:r>
            <w:r>
              <w:rPr>
                <w:rFonts w:hint="eastAsia" w:cs="Times New Roman"/>
                <w:color w:val="0000FF"/>
                <w:szCs w:val="21"/>
                <w:highlight w:val="none"/>
                <w:lang w:eastAsia="zh-CN"/>
              </w:rPr>
              <w:t>，</w:t>
            </w:r>
            <w:r>
              <w:rPr>
                <w:rFonts w:hint="eastAsia" w:cs="Times New Roman"/>
                <w:color w:val="0000FF"/>
                <w:szCs w:val="21"/>
                <w:highlight w:val="none"/>
                <w:lang w:val="en-US" w:eastAsia="zh-CN"/>
              </w:rPr>
              <w:t>20220418</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委托检验/</w:t>
            </w:r>
            <w:r>
              <w:rPr>
                <w:rFonts w:hint="eastAsia" w:ascii="宋体" w:hAnsi="宋体" w:eastAsia="宋体" w:cs="Times New Roman"/>
                <w:color w:val="0000FF"/>
                <w:szCs w:val="21"/>
                <w:highlight w:val="none"/>
              </w:rPr>
              <w:sym w:font="Wingdings 2" w:char="0052"/>
            </w:r>
            <w:r>
              <w:rPr>
                <w:rFonts w:hint="eastAsia" w:ascii="宋体" w:hAnsi="宋体" w:eastAsia="宋体" w:cs="Times New Roman"/>
                <w:color w:val="0000FF"/>
                <w:szCs w:val="21"/>
                <w:highlight w:val="none"/>
              </w:rPr>
              <w:t>验证供方检测报告</w:t>
            </w:r>
          </w:p>
          <w:p>
            <w:pPr>
              <w:keepNext w:val="0"/>
              <w:keepLines w:val="0"/>
              <w:widowControl/>
              <w:numPr>
                <w:ilvl w:val="0"/>
                <w:numId w:val="1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企业使用食品添加剂符合/</w:t>
            </w:r>
            <w:r>
              <w:rPr>
                <w:rFonts w:hint="eastAsia" w:ascii="宋体" w:hAnsi="宋体" w:eastAsia="宋体" w:cs="Times New Roman"/>
                <w:szCs w:val="21"/>
                <w:highlight w:val="none"/>
              </w:rPr>
              <w:t>不符合</w:t>
            </w:r>
            <w:r>
              <w:rPr>
                <w:rFonts w:hint="eastAsia" w:ascii="Times New Roman" w:hAnsi="Times New Roman" w:eastAsia="宋体" w:cs="Times New Roman"/>
                <w:szCs w:val="21"/>
                <w:highlight w:val="none"/>
              </w:rPr>
              <w:t>GB2760</w:t>
            </w:r>
            <w:r>
              <w:rPr>
                <w:rFonts w:hint="eastAsia" w:ascii="宋体" w:hAnsi="宋体" w:eastAsia="宋体" w:cs="Times New Roman"/>
                <w:szCs w:val="21"/>
                <w:highlight w:val="none"/>
              </w:rPr>
              <w:t>的要求，如；</w:t>
            </w:r>
          </w:p>
          <w:p>
            <w:pPr>
              <w:keepNext w:val="0"/>
              <w:keepLines w:val="0"/>
              <w:widowControl/>
              <w:numPr>
                <w:ilvl w:val="0"/>
                <w:numId w:val="1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种类和限量</w:t>
            </w:r>
            <w:r>
              <w:rPr>
                <w:rFonts w:hint="eastAsia" w:ascii="Times New Roman" w:hAnsi="Times New Roman" w:eastAsia="宋体" w:cs="Times New Roman"/>
                <w:color w:val="0000FF"/>
                <w:szCs w:val="21"/>
                <w:highlight w:val="none"/>
                <w:u w:val="single"/>
                <w:lang w:val="en-US" w:eastAsia="zh-CN"/>
              </w:rPr>
              <w:t>使用，如复配增稠剂、安赛蜜等，见收集材料</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w:t>
            </w:r>
          </w:p>
          <w:p>
            <w:pPr>
              <w:keepNext w:val="0"/>
              <w:keepLines w:val="0"/>
              <w:widowControl/>
              <w:numPr>
                <w:ilvl w:val="0"/>
                <w:numId w:val="1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种类和限量</w:t>
            </w:r>
            <w:r>
              <w:rPr>
                <w:rFonts w:hint="eastAsia" w:ascii="Times New Roman" w:hAnsi="Times New Roman" w:eastAsia="宋体" w:cs="Times New Roman"/>
                <w:color w:val="0000FF"/>
                <w:szCs w:val="21"/>
                <w:highlight w:val="none"/>
                <w:u w:val="single"/>
              </w:rPr>
              <w:t xml:space="preserve">    不</w:t>
            </w:r>
            <w:r>
              <w:rPr>
                <w:rFonts w:hint="eastAsia" w:ascii="Times New Roman" w:hAnsi="Times New Roman" w:eastAsia="宋体" w:cs="Times New Roman"/>
                <w:color w:val="0000FF"/>
                <w:szCs w:val="21"/>
                <w:highlight w:val="none"/>
                <w:u w:val="single"/>
                <w:lang w:val="en-US" w:eastAsia="zh-CN"/>
              </w:rPr>
              <w:t>使用</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cs="Times New Roman"/>
                <w:szCs w:val="21"/>
                <w:u w:val="single"/>
                <w:lang w:val="en-US" w:eastAsia="zh-CN"/>
              </w:rPr>
              <w:t>电子秤、压力表、安全阀、PH计等</w:t>
            </w:r>
            <w:r>
              <w:rPr>
                <w:rFonts w:hint="eastAsia" w:ascii="Times New Roman" w:hAnsi="Times New Roman" w:eastAsia="宋体" w:cs="Times New Roman"/>
                <w:szCs w:val="21"/>
                <w:u w:val="single"/>
              </w:rPr>
              <w:t xml:space="preserve">           （列举1~4种）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1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原辅料进货检验记录</w:t>
            </w:r>
          </w:p>
          <w:p>
            <w:pPr>
              <w:keepNext w:val="0"/>
              <w:keepLines w:val="0"/>
              <w:widowControl/>
              <w:numPr>
                <w:ilvl w:val="0"/>
                <w:numId w:val="1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添加剂进货入库及领用台账</w:t>
            </w:r>
          </w:p>
          <w:p>
            <w:pPr>
              <w:keepNext w:val="0"/>
              <w:keepLines w:val="0"/>
              <w:widowControl/>
              <w:numPr>
                <w:ilvl w:val="0"/>
                <w:numId w:val="13"/>
              </w:numPr>
              <w:suppressLineNumbers w:val="0"/>
              <w:snapToGrid w:val="0"/>
              <w:spacing w:before="40" w:beforeAutospacing="0" w:after="40" w:afterAutospacing="0" w:line="264" w:lineRule="auto"/>
              <w:ind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清洁卫生日常检查记录表</w:t>
            </w:r>
          </w:p>
          <w:p>
            <w:pPr>
              <w:keepNext w:val="0"/>
              <w:keepLines w:val="0"/>
              <w:widowControl/>
              <w:numPr>
                <w:ilvl w:val="0"/>
                <w:numId w:val="1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方便粥生产过程检验记录</w:t>
            </w:r>
          </w:p>
          <w:p>
            <w:pPr>
              <w:keepNext w:val="0"/>
              <w:keepLines w:val="0"/>
              <w:widowControl/>
              <w:numPr>
                <w:ilvl w:val="0"/>
                <w:numId w:val="13"/>
              </w:numPr>
              <w:suppressLineNumbers w:val="0"/>
              <w:snapToGrid w:val="0"/>
              <w:spacing w:before="40" w:beforeAutospacing="0" w:after="40" w:afterAutospacing="0" w:line="264" w:lineRule="auto"/>
              <w:ind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食品商业无菌检验原始记录</w:t>
            </w:r>
          </w:p>
          <w:p>
            <w:pPr>
              <w:keepNext w:val="0"/>
              <w:keepLines w:val="0"/>
              <w:widowControl/>
              <w:numPr>
                <w:ilvl w:val="0"/>
                <w:numId w:val="1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方便粥成品检验报告单</w:t>
            </w:r>
          </w:p>
          <w:p>
            <w:pPr>
              <w:keepNext w:val="0"/>
              <w:keepLines w:val="0"/>
              <w:widowControl/>
              <w:numPr>
                <w:ilvl w:val="0"/>
                <w:numId w:val="1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产品留样台账</w:t>
            </w:r>
          </w:p>
          <w:p>
            <w:pPr>
              <w:pStyle w:val="9"/>
              <w:keepNext w:val="0"/>
              <w:keepLines w:val="0"/>
              <w:suppressLineNumbers w:val="0"/>
              <w:spacing w:before="0" w:beforeAutospacing="0" w:after="0" w:afterAutospacing="0"/>
              <w:ind w:right="0"/>
              <w:rPr>
                <w:rFonts w:hint="default" w:cs="Times New Roman"/>
                <w:color w:val="0000FF"/>
                <w:szCs w:val="21"/>
                <w:lang w:val="en-US" w:eastAsia="zh-CN"/>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八宝粥</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2-03-04；银耳羹，批号：20220310</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u w:val="single"/>
              </w:rPr>
              <w:t>《型式检验报告》，</w:t>
            </w:r>
            <w:r>
              <w:rPr>
                <w:rFonts w:hint="eastAsia" w:ascii="Times New Roman" w:hAnsi="Times New Roman" w:eastAsia="宋体" w:cs="Times New Roman"/>
                <w:szCs w:val="21"/>
                <w:highlight w:val="none"/>
              </w:rPr>
              <w:t>如：</w:t>
            </w:r>
          </w:p>
          <w:tbl>
            <w:tblPr>
              <w:tblStyle w:val="10"/>
              <w:tblW w:w="7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059"/>
              <w:gridCol w:w="239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76" w:type="dxa"/>
                </w:tcPr>
                <w:p>
                  <w:r>
                    <w:rPr>
                      <w:rFonts w:hint="eastAsia"/>
                    </w:rPr>
                    <w:t>日期</w:t>
                  </w:r>
                </w:p>
              </w:tc>
              <w:tc>
                <w:tcPr>
                  <w:tcW w:w="2059" w:type="dxa"/>
                </w:tcPr>
                <w:p>
                  <w:r>
                    <w:rPr>
                      <w:rFonts w:hint="eastAsia"/>
                    </w:rPr>
                    <w:t>样品名称/批次</w:t>
                  </w:r>
                </w:p>
              </w:tc>
              <w:tc>
                <w:tcPr>
                  <w:tcW w:w="2399" w:type="dxa"/>
                </w:tcPr>
                <w:p>
                  <w:r>
                    <w:rPr>
                      <w:rFonts w:hint="eastAsia"/>
                      <w:b/>
                      <w:bCs/>
                    </w:rPr>
                    <w:t>报告编号</w:t>
                  </w:r>
                </w:p>
              </w:tc>
              <w:tc>
                <w:tcPr>
                  <w:tcW w:w="1624"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76" w:type="dxa"/>
                  <w:vAlign w:val="top"/>
                </w:tcPr>
                <w:p>
                  <w:pPr>
                    <w:rPr>
                      <w:rFonts w:hint="default" w:ascii="Times New Roman" w:hAnsi="Times New Roman" w:eastAsia="宋体" w:cs="Times New Roman"/>
                      <w:kern w:val="2"/>
                      <w:sz w:val="21"/>
                      <w:szCs w:val="24"/>
                      <w:lang w:val="en-US" w:eastAsia="zh-CN" w:bidi="ar-SA"/>
                    </w:rPr>
                  </w:pPr>
                  <w:r>
                    <w:rPr>
                      <w:rFonts w:hint="eastAsia"/>
                    </w:rPr>
                    <w:t>202</w:t>
                  </w:r>
                  <w:r>
                    <w:rPr>
                      <w:rFonts w:hint="eastAsia"/>
                      <w:lang w:val="en-US" w:eastAsia="zh-CN"/>
                    </w:rPr>
                    <w:t>1-08-21</w:t>
                  </w:r>
                </w:p>
              </w:tc>
              <w:tc>
                <w:tcPr>
                  <w:tcW w:w="2059" w:type="dxa"/>
                  <w:vAlign w:val="top"/>
                </w:tcPr>
                <w:p>
                  <w:pPr>
                    <w:rPr>
                      <w:rFonts w:ascii="Times New Roman" w:hAnsi="Times New Roman" w:eastAsia="宋体" w:cs="Times New Roman"/>
                      <w:kern w:val="2"/>
                      <w:sz w:val="21"/>
                      <w:szCs w:val="24"/>
                      <w:lang w:val="en-US" w:eastAsia="zh-CN" w:bidi="ar-SA"/>
                    </w:rPr>
                  </w:pPr>
                  <w:r>
                    <w:rPr>
                      <w:rFonts w:hint="eastAsia"/>
                      <w:color w:val="000000"/>
                      <w:sz w:val="21"/>
                      <w:szCs w:val="21"/>
                      <w:u w:val="single"/>
                      <w:lang w:val="en-US" w:eastAsia="zh-CN"/>
                    </w:rPr>
                    <w:t>八宝粥罐头</w:t>
                  </w:r>
                </w:p>
              </w:tc>
              <w:tc>
                <w:tcPr>
                  <w:tcW w:w="2399" w:type="dxa"/>
                  <w:vAlign w:val="top"/>
                </w:tcPr>
                <w:p>
                  <w:pPr>
                    <w:rPr>
                      <w:rFonts w:ascii="Times New Roman" w:hAnsi="Times New Roman" w:eastAsia="宋体" w:cs="Times New Roman"/>
                      <w:kern w:val="2"/>
                      <w:sz w:val="21"/>
                      <w:szCs w:val="24"/>
                      <w:lang w:val="en-US" w:eastAsia="zh-CN" w:bidi="ar-SA"/>
                    </w:rPr>
                  </w:pPr>
                  <w:r>
                    <w:rPr>
                      <w:rFonts w:hint="eastAsia"/>
                      <w:color w:val="000000"/>
                      <w:sz w:val="21"/>
                      <w:szCs w:val="21"/>
                      <w:u w:val="single"/>
                      <w:lang w:val="en-US" w:eastAsia="zh-CN"/>
                    </w:rPr>
                    <w:t>HZ-W21071128</w:t>
                  </w:r>
                </w:p>
              </w:tc>
              <w:tc>
                <w:tcPr>
                  <w:tcW w:w="1624" w:type="dxa"/>
                  <w:vAlign w:val="top"/>
                </w:tcPr>
                <w:p>
                  <w:pPr>
                    <w:rPr>
                      <w:rFonts w:ascii="Times New Roman" w:hAnsi="Times New Roman" w:eastAsia="宋体" w:cs="Times New Roman"/>
                      <w:kern w:val="2"/>
                      <w:sz w:val="21"/>
                      <w:szCs w:val="24"/>
                      <w:lang w:val="en-US" w:eastAsia="zh-CN" w:bidi="ar-SA"/>
                    </w:rPr>
                  </w:pPr>
                  <w:r>
                    <w:rPr>
                      <w:rFonts w:hint="eastAsia"/>
                    </w:rPr>
                    <w:t>202</w:t>
                  </w:r>
                  <w:r>
                    <w:rPr>
                      <w:rFonts w:hint="eastAsia"/>
                      <w:lang w:val="en-US" w:eastAsia="zh-CN"/>
                    </w:rPr>
                    <w:t>1-08-21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76" w:type="dxa"/>
                  <w:vAlign w:val="top"/>
                </w:tcPr>
                <w:p>
                  <w:pPr>
                    <w:rPr>
                      <w:rFonts w:hint="default" w:ascii="Times New Roman" w:hAnsi="Times New Roman" w:eastAsia="宋体" w:cs="Times New Roman"/>
                      <w:kern w:val="2"/>
                      <w:sz w:val="21"/>
                      <w:szCs w:val="24"/>
                      <w:highlight w:val="yellow"/>
                      <w:lang w:val="en-US" w:eastAsia="zh-CN" w:bidi="ar-SA"/>
                    </w:rPr>
                  </w:pPr>
                  <w:r>
                    <w:rPr>
                      <w:rFonts w:hint="eastAsia"/>
                    </w:rPr>
                    <w:t>202</w:t>
                  </w:r>
                  <w:r>
                    <w:rPr>
                      <w:rFonts w:hint="eastAsia"/>
                      <w:lang w:val="en-US" w:eastAsia="zh-CN"/>
                    </w:rPr>
                    <w:t>1-08-21</w:t>
                  </w:r>
                </w:p>
              </w:tc>
              <w:tc>
                <w:tcPr>
                  <w:tcW w:w="2059" w:type="dxa"/>
                  <w:vAlign w:val="top"/>
                </w:tcPr>
                <w:p>
                  <w:pPr>
                    <w:rPr>
                      <w:rFonts w:ascii="Times New Roman" w:hAnsi="Times New Roman" w:eastAsia="宋体" w:cs="Times New Roman"/>
                      <w:kern w:val="2"/>
                      <w:sz w:val="21"/>
                      <w:szCs w:val="24"/>
                      <w:highlight w:val="yellow"/>
                      <w:lang w:val="en-US" w:eastAsia="zh-CN" w:bidi="ar-SA"/>
                    </w:rPr>
                  </w:pPr>
                  <w:r>
                    <w:rPr>
                      <w:rFonts w:hint="eastAsia"/>
                      <w:color w:val="000000"/>
                      <w:sz w:val="21"/>
                      <w:szCs w:val="21"/>
                      <w:u w:val="single"/>
                      <w:lang w:val="en-US" w:eastAsia="zh-CN"/>
                    </w:rPr>
                    <w:t>黑米粥罐头</w:t>
                  </w:r>
                </w:p>
              </w:tc>
              <w:tc>
                <w:tcPr>
                  <w:tcW w:w="2399" w:type="dxa"/>
                  <w:vAlign w:val="top"/>
                </w:tcPr>
                <w:p>
                  <w:pPr>
                    <w:rPr>
                      <w:rFonts w:ascii="Times New Roman" w:hAnsi="Times New Roman" w:eastAsia="宋体" w:cs="Times New Roman"/>
                      <w:kern w:val="2"/>
                      <w:sz w:val="21"/>
                      <w:szCs w:val="24"/>
                      <w:highlight w:val="yellow"/>
                      <w:lang w:val="en-US" w:eastAsia="zh-CN" w:bidi="ar-SA"/>
                    </w:rPr>
                  </w:pPr>
                  <w:r>
                    <w:rPr>
                      <w:rFonts w:hint="eastAsia"/>
                      <w:color w:val="000000"/>
                      <w:sz w:val="21"/>
                      <w:szCs w:val="21"/>
                      <w:u w:val="single"/>
                      <w:lang w:val="en-US" w:eastAsia="zh-CN"/>
                    </w:rPr>
                    <w:t>HZ-W21071127</w:t>
                  </w:r>
                </w:p>
              </w:tc>
              <w:tc>
                <w:tcPr>
                  <w:tcW w:w="1624" w:type="dxa"/>
                  <w:vAlign w:val="top"/>
                </w:tcPr>
                <w:p>
                  <w:pPr>
                    <w:rPr>
                      <w:rFonts w:ascii="Times New Roman" w:hAnsi="Times New Roman" w:eastAsia="宋体" w:cs="Times New Roman"/>
                      <w:kern w:val="2"/>
                      <w:sz w:val="21"/>
                      <w:szCs w:val="24"/>
                      <w:highlight w:val="yellow"/>
                      <w:lang w:val="en-US" w:eastAsia="zh-CN" w:bidi="ar-SA"/>
                    </w:rPr>
                  </w:pPr>
                  <w:r>
                    <w:rPr>
                      <w:rFonts w:hint="eastAsia"/>
                    </w:rPr>
                    <w:t>202</w:t>
                  </w:r>
                  <w:r>
                    <w:rPr>
                      <w:rFonts w:hint="eastAsia"/>
                      <w:lang w:val="en-US" w:eastAsia="zh-CN"/>
                    </w:rPr>
                    <w:t>1-08-21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76" w:type="dxa"/>
                  <w:vAlign w:val="top"/>
                </w:tcPr>
                <w:p>
                  <w:pPr>
                    <w:rPr>
                      <w:rFonts w:hint="default" w:ascii="Times New Roman" w:hAnsi="Times New Roman" w:eastAsia="宋体" w:cs="Times New Roman"/>
                      <w:kern w:val="2"/>
                      <w:sz w:val="21"/>
                      <w:szCs w:val="24"/>
                      <w:highlight w:val="yellow"/>
                      <w:lang w:val="en-US" w:eastAsia="zh-CN" w:bidi="ar-SA"/>
                    </w:rPr>
                  </w:pPr>
                  <w:r>
                    <w:rPr>
                      <w:rFonts w:hint="eastAsia"/>
                    </w:rPr>
                    <w:t>202</w:t>
                  </w:r>
                  <w:r>
                    <w:rPr>
                      <w:rFonts w:hint="eastAsia"/>
                      <w:lang w:val="en-US" w:eastAsia="zh-CN"/>
                    </w:rPr>
                    <w:t>1-08-21</w:t>
                  </w:r>
                </w:p>
              </w:tc>
              <w:tc>
                <w:tcPr>
                  <w:tcW w:w="2059" w:type="dxa"/>
                  <w:vAlign w:val="top"/>
                </w:tcPr>
                <w:p>
                  <w:pPr>
                    <w:rPr>
                      <w:rFonts w:ascii="Times New Roman" w:hAnsi="Times New Roman" w:eastAsia="宋体" w:cs="Times New Roman"/>
                      <w:kern w:val="2"/>
                      <w:sz w:val="21"/>
                      <w:szCs w:val="24"/>
                      <w:highlight w:val="yellow"/>
                      <w:lang w:val="en-US" w:eastAsia="zh-CN" w:bidi="ar-SA"/>
                    </w:rPr>
                  </w:pPr>
                  <w:r>
                    <w:rPr>
                      <w:rFonts w:hint="eastAsia"/>
                      <w:color w:val="000000"/>
                      <w:sz w:val="21"/>
                      <w:szCs w:val="21"/>
                      <w:u w:val="single"/>
                      <w:lang w:val="en-US" w:eastAsia="zh-CN"/>
                    </w:rPr>
                    <w:t>小米粥罐头</w:t>
                  </w:r>
                </w:p>
              </w:tc>
              <w:tc>
                <w:tcPr>
                  <w:tcW w:w="2399" w:type="dxa"/>
                  <w:vAlign w:val="top"/>
                </w:tcPr>
                <w:p>
                  <w:pPr>
                    <w:rPr>
                      <w:rFonts w:ascii="Times New Roman" w:hAnsi="Times New Roman" w:eastAsia="宋体" w:cs="Times New Roman"/>
                      <w:kern w:val="2"/>
                      <w:sz w:val="21"/>
                      <w:szCs w:val="24"/>
                      <w:highlight w:val="yellow"/>
                      <w:lang w:val="en-US" w:eastAsia="zh-CN" w:bidi="ar-SA"/>
                    </w:rPr>
                  </w:pPr>
                  <w:r>
                    <w:rPr>
                      <w:rFonts w:hint="eastAsia"/>
                      <w:color w:val="000000"/>
                      <w:sz w:val="21"/>
                      <w:szCs w:val="21"/>
                      <w:u w:val="single"/>
                      <w:lang w:val="en-US" w:eastAsia="zh-CN"/>
                    </w:rPr>
                    <w:t>HZ-W21071126</w:t>
                  </w:r>
                </w:p>
              </w:tc>
              <w:tc>
                <w:tcPr>
                  <w:tcW w:w="1624" w:type="dxa"/>
                  <w:vAlign w:val="top"/>
                </w:tcPr>
                <w:p>
                  <w:pPr>
                    <w:rPr>
                      <w:rFonts w:ascii="Times New Roman" w:hAnsi="Times New Roman" w:eastAsia="宋体" w:cs="Times New Roman"/>
                      <w:kern w:val="2"/>
                      <w:sz w:val="21"/>
                      <w:szCs w:val="24"/>
                      <w:highlight w:val="yellow"/>
                      <w:lang w:val="en-US" w:eastAsia="zh-CN" w:bidi="ar-SA"/>
                    </w:rPr>
                  </w:pPr>
                  <w:r>
                    <w:rPr>
                      <w:rFonts w:hint="eastAsia"/>
                    </w:rPr>
                    <w:t>202</w:t>
                  </w:r>
                  <w:r>
                    <w:rPr>
                      <w:rFonts w:hint="eastAsia"/>
                      <w:lang w:val="en-US" w:eastAsia="zh-CN"/>
                    </w:rPr>
                    <w:t>1-08-21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76" w:type="dxa"/>
                  <w:vAlign w:val="top"/>
                </w:tcPr>
                <w:p>
                  <w:pPr>
                    <w:rPr>
                      <w:rFonts w:hint="default" w:ascii="Times New Roman" w:hAnsi="Times New Roman" w:eastAsia="宋体" w:cs="Times New Roman"/>
                      <w:kern w:val="2"/>
                      <w:sz w:val="21"/>
                      <w:szCs w:val="24"/>
                      <w:highlight w:val="yellow"/>
                      <w:lang w:val="en-US" w:eastAsia="zh-CN" w:bidi="ar-SA"/>
                    </w:rPr>
                  </w:pPr>
                  <w:r>
                    <w:rPr>
                      <w:rFonts w:hint="eastAsia"/>
                    </w:rPr>
                    <w:t>202</w:t>
                  </w:r>
                  <w:r>
                    <w:t>2</w:t>
                  </w:r>
                  <w:r>
                    <w:rPr>
                      <w:rFonts w:hint="eastAsia"/>
                    </w:rPr>
                    <w:t>-0</w:t>
                  </w:r>
                  <w:r>
                    <w:rPr>
                      <w:rFonts w:hint="eastAsia"/>
                      <w:lang w:val="en-US" w:eastAsia="zh-CN"/>
                    </w:rPr>
                    <w:t>4-08</w:t>
                  </w:r>
                </w:p>
              </w:tc>
              <w:tc>
                <w:tcPr>
                  <w:tcW w:w="2059" w:type="dxa"/>
                  <w:vAlign w:val="top"/>
                </w:tcPr>
                <w:p>
                  <w:pPr>
                    <w:rPr>
                      <w:rFonts w:ascii="Times New Roman" w:hAnsi="Times New Roman" w:eastAsia="宋体" w:cs="Times New Roman"/>
                      <w:kern w:val="2"/>
                      <w:sz w:val="21"/>
                      <w:szCs w:val="24"/>
                      <w:highlight w:val="yellow"/>
                      <w:lang w:val="en-US" w:eastAsia="zh-CN" w:bidi="ar-SA"/>
                    </w:rPr>
                  </w:pPr>
                  <w:r>
                    <w:rPr>
                      <w:rFonts w:hint="eastAsia"/>
                      <w:color w:val="000000"/>
                      <w:sz w:val="21"/>
                      <w:szCs w:val="21"/>
                      <w:u w:val="single"/>
                      <w:lang w:val="en-US" w:eastAsia="zh-CN"/>
                    </w:rPr>
                    <w:t>银耳羹罐头</w:t>
                  </w:r>
                </w:p>
              </w:tc>
              <w:tc>
                <w:tcPr>
                  <w:tcW w:w="2399" w:type="dxa"/>
                  <w:vAlign w:val="top"/>
                </w:tcPr>
                <w:p>
                  <w:pPr>
                    <w:rPr>
                      <w:rFonts w:ascii="Times New Roman" w:hAnsi="Times New Roman" w:eastAsia="宋体" w:cs="Times New Roman"/>
                      <w:kern w:val="2"/>
                      <w:sz w:val="21"/>
                      <w:szCs w:val="24"/>
                      <w:highlight w:val="yellow"/>
                      <w:lang w:val="en-US" w:eastAsia="zh-CN" w:bidi="ar-SA"/>
                    </w:rPr>
                  </w:pPr>
                  <w:r>
                    <w:rPr>
                      <w:rFonts w:hint="eastAsia"/>
                      <w:color w:val="000000"/>
                      <w:sz w:val="21"/>
                      <w:szCs w:val="21"/>
                      <w:u w:val="single"/>
                      <w:lang w:val="en-US" w:eastAsia="zh-CN"/>
                    </w:rPr>
                    <w:t>HZ-W22030962G</w:t>
                  </w:r>
                </w:p>
              </w:tc>
              <w:tc>
                <w:tcPr>
                  <w:tcW w:w="1624" w:type="dxa"/>
                  <w:vAlign w:val="top"/>
                </w:tcPr>
                <w:p>
                  <w:pPr>
                    <w:rPr>
                      <w:rFonts w:ascii="Times New Roman" w:hAnsi="Times New Roman" w:eastAsia="宋体" w:cs="Times New Roman"/>
                      <w:kern w:val="2"/>
                      <w:sz w:val="21"/>
                      <w:szCs w:val="24"/>
                      <w:highlight w:val="yellow"/>
                      <w:lang w:val="en-US" w:eastAsia="zh-CN" w:bidi="ar-SA"/>
                    </w:rPr>
                  </w:pPr>
                  <w:r>
                    <w:rPr>
                      <w:rFonts w:hint="eastAsia"/>
                    </w:rPr>
                    <w:t>202</w:t>
                  </w:r>
                  <w:r>
                    <w:t>2</w:t>
                  </w:r>
                  <w:r>
                    <w:rPr>
                      <w:rFonts w:hint="eastAsia"/>
                    </w:rPr>
                    <w:t>-0</w:t>
                  </w:r>
                  <w:r>
                    <w:rPr>
                      <w:rFonts w:hint="eastAsia"/>
                      <w:lang w:val="en-US" w:eastAsia="zh-CN"/>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76" w:type="dxa"/>
                </w:tcPr>
                <w:p/>
              </w:tc>
              <w:tc>
                <w:tcPr>
                  <w:tcW w:w="2059" w:type="dxa"/>
                </w:tcPr>
                <w:p/>
              </w:tc>
              <w:tc>
                <w:tcPr>
                  <w:tcW w:w="2399" w:type="dxa"/>
                </w:tcPr>
                <w:p/>
              </w:tc>
              <w:tc>
                <w:tcPr>
                  <w:tcW w:w="1624" w:type="dxa"/>
                </w:tcPr>
                <w:p/>
              </w:tc>
            </w:tr>
          </w:tbl>
          <w:p>
            <w:pPr>
              <w:pStyle w:val="2"/>
              <w:rPr>
                <w:rFonts w:hint="eastAsia" w:ascii="Times New Roman" w:hAnsi="Times New Roman" w:eastAsia="宋体" w:cs="Times New Roman"/>
                <w:szCs w:val="21"/>
                <w:highlight w:val="none"/>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3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rPr>
              <w:t>银耳羹个别存在发酸、浑浊现象</w:t>
            </w:r>
            <w:r>
              <w:rPr>
                <w:rFonts w:hint="eastAsia" w:cs="Times New Roman"/>
                <w:szCs w:val="21"/>
                <w:u w:val="single"/>
                <w:lang w:eastAsia="zh-CN"/>
              </w:rPr>
              <w:t>【</w:t>
            </w:r>
            <w:r>
              <w:rPr>
                <w:rFonts w:hint="eastAsia" w:cs="Times New Roman"/>
                <w:szCs w:val="21"/>
                <w:u w:val="single"/>
                <w:lang w:val="en-US" w:eastAsia="zh-CN"/>
              </w:rPr>
              <w:t>模拟</w:t>
            </w:r>
            <w:r>
              <w:rPr>
                <w:rFonts w:hint="eastAsia" w:cs="Times New Roman"/>
                <w:szCs w:val="21"/>
                <w:u w:val="single"/>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rPr>
              <w:t>202</w:t>
            </w:r>
            <w:r>
              <w:rPr>
                <w:rFonts w:hint="eastAsia" w:cs="Times New Roman"/>
                <w:color w:val="1D41D5"/>
                <w:szCs w:val="21"/>
                <w:u w:val="single"/>
                <w:lang w:val="en-US" w:eastAsia="zh-CN"/>
              </w:rPr>
              <w:t>2-03-10</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pStyle w:val="2"/>
              <w:rPr>
                <w:u w:val="single"/>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12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20</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12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20</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12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20</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rPr>
              <w:t>2</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进行了应急预案的演练，处置有效性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办公室主任</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章琼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质检科</w:t>
                  </w:r>
                  <w:r>
                    <w:rPr>
                      <w:rFonts w:hint="eastAsia" w:ascii="Times New Roman" w:hAnsi="Times New Roman" w:eastAsia="宋体" w:cs="Times New Roman"/>
                      <w:color w:val="0000FF"/>
                      <w:szCs w:val="21"/>
                      <w:lang w:val="en-US" w:eastAsia="zh-CN"/>
                    </w:rPr>
                    <w:t>科长</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生技科科长</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吴红军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供销科科长</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王丹丹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供销科仓库</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rPr>
            </w:pPr>
            <w:r>
              <w:rPr>
                <w:rFonts w:hint="eastAsia"/>
              </w:rPr>
              <w:t>产品描述</w:t>
            </w:r>
          </w:p>
          <w:p>
            <w:pPr>
              <w:keepNext w:val="0"/>
              <w:keepLines w:val="0"/>
              <w:suppressLineNumbers w:val="0"/>
              <w:spacing w:before="0" w:beforeAutospacing="0" w:after="0" w:afterAutospacing="0"/>
              <w:ind w:left="0" w:right="0"/>
              <w:rPr>
                <w:rFonts w:hint="eastAsia"/>
              </w:rPr>
            </w:pPr>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4"/>
              </w:numPr>
              <w:rPr>
                <w:lang w:val="en-GB"/>
              </w:rPr>
            </w:pPr>
            <w:r>
              <w:rPr>
                <w:rFonts w:hint="eastAsia"/>
                <w:lang w:val="en-US" w:eastAsia="zh-CN"/>
              </w:rPr>
              <w:t>大米、燕麦、麦仁、糯米、玉米渣等</w:t>
            </w:r>
          </w:p>
          <w:p>
            <w:pPr>
              <w:numPr>
                <w:ilvl w:val="0"/>
                <w:numId w:val="4"/>
              </w:numPr>
              <w:rPr>
                <w:lang w:val="en-GB"/>
              </w:rPr>
            </w:pPr>
            <w:r>
              <w:rPr>
                <w:rFonts w:hint="eastAsia"/>
                <w:lang w:val="en-US" w:eastAsia="zh-CN"/>
              </w:rPr>
              <w:t>绿豆、红枣、银耳、黑木耳等</w:t>
            </w:r>
          </w:p>
          <w:p>
            <w:pPr>
              <w:numPr>
                <w:ilvl w:val="0"/>
                <w:numId w:val="4"/>
              </w:numPr>
              <w:rPr>
                <w:lang w:val="en-GB"/>
              </w:rPr>
            </w:pPr>
            <w:r>
              <w:rPr>
                <w:rFonts w:hint="eastAsia"/>
                <w:lang w:val="en-US" w:eastAsia="zh-CN"/>
              </w:rPr>
              <w:t>生产用水</w:t>
            </w:r>
          </w:p>
          <w:p>
            <w:pPr>
              <w:numPr>
                <w:ilvl w:val="0"/>
                <w:numId w:val="4"/>
              </w:numPr>
            </w:pPr>
            <w:r>
              <w:rPr>
                <w:rFonts w:hint="eastAsia"/>
                <w:lang w:val="en-US" w:eastAsia="zh-CN"/>
              </w:rPr>
              <w:t>食品添加剂（黄原胶、复配增稠剂、三氯蔗糖、安赛蜜等）</w:t>
            </w:r>
          </w:p>
          <w:p>
            <w:pPr>
              <w:numPr>
                <w:ilvl w:val="0"/>
                <w:numId w:val="4"/>
              </w:numPr>
            </w:pPr>
            <w:r>
              <w:rPr>
                <w:rFonts w:hint="eastAsia"/>
                <w:lang w:val="en-US" w:eastAsia="zh-CN"/>
              </w:rPr>
              <w:t>PP 塑料杯、吸管、包装膜、纸箱等</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suppressLineNumbers w:val="0"/>
              <w:spacing w:before="0" w:beforeAutospacing="0" w:after="0" w:afterAutospacing="0"/>
              <w:ind w:left="0" w:right="0" w:firstLine="210" w:firstLineChars="100"/>
              <w:rPr>
                <w:rFonts w:hint="eastAsia"/>
                <w:lang w:val="en-US" w:eastAsia="zh-CN"/>
              </w:rPr>
            </w:pPr>
            <w:r>
              <w:rPr>
                <w:rFonts w:hint="eastAsia"/>
                <w:lang w:val="en-US" w:eastAsia="zh-CN"/>
              </w:rPr>
              <w:t>方便粥（八宝粥、黑米粥、小米粥等）、方便羹（白小木、银耳羹等）</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u w:val="single"/>
                <w:lang w:val="en-US" w:eastAsia="zh-CN"/>
              </w:rPr>
              <w:t>普通消费者食用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5"/>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p>
          <w:p>
            <w:pPr>
              <w:keepNext w:val="0"/>
              <w:keepLines w:val="0"/>
              <w:suppressLineNumbers w:val="0"/>
              <w:spacing w:before="0" w:beforeAutospacing="0" w:after="0" w:afterAutospacing="0"/>
              <w:ind w:left="0" w:right="0"/>
              <w:rPr>
                <w:rFonts w:hint="eastAsia" w:ascii="宋体" w:hAnsi="宋体"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不涉及外包</w:t>
            </w:r>
            <w:r>
              <w:rPr>
                <w:rFonts w:hint="eastAsia" w:ascii="宋体" w:hAnsi="宋体"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12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20</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lang w:eastAsia="zh-CN"/>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r>
              <w:rPr>
                <w:rFonts w:hint="eastAsia" w:cs="Times New Roman"/>
                <w:szCs w:val="21"/>
                <w:lang w:eastAsia="zh-CN"/>
              </w:rPr>
              <w:t>（</w:t>
            </w:r>
            <w:r>
              <w:rPr>
                <w:rFonts w:hint="eastAsia" w:cs="Times New Roman"/>
                <w:szCs w:val="21"/>
                <w:lang w:val="en-US" w:eastAsia="zh-CN"/>
              </w:rPr>
              <w:t>主要是转版</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r>
              <w:rPr>
                <w:rFonts w:hint="eastAsia" w:ascii="Times New Roman" w:hAnsi="Times New Roman" w:eastAsia="宋体" w:cs="Times New Roman"/>
                <w:szCs w:val="21"/>
                <w:lang w:val="en-US" w:eastAsia="zh-CN"/>
              </w:rPr>
              <w:t>确认时间：2021-12-20日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Cs/>
                      <w:kern w:val="2"/>
                      <w:sz w:val="21"/>
                      <w:szCs w:val="24"/>
                      <w:lang w:val="en-US" w:eastAsia="zh-CN" w:bidi="ar-SA"/>
                    </w:rPr>
                  </w:pPr>
                  <w:r>
                    <w:rPr>
                      <w:rFonts w:hint="eastAsia"/>
                      <w:bCs/>
                      <w:lang w:val="en-US" w:eastAsia="zh-CN"/>
                    </w:rPr>
                    <w:t>方便粥（</w:t>
                  </w:r>
                  <w:r>
                    <w:rPr>
                      <w:rFonts w:hint="eastAsia" w:ascii="Times New Roman" w:hAnsi="Times New Roman" w:eastAsia="宋体" w:cs="Times New Roman"/>
                      <w:color w:val="000000"/>
                    </w:rPr>
                    <w:t>黑米粥、八宝粥、南瓜粥等</w:t>
                  </w:r>
                  <w:r>
                    <w:rPr>
                      <w:rFonts w:hint="eastAsia" w:ascii="Times New Roman" w:hAnsi="Times New Roman" w:eastAsia="宋体" w:cs="Times New Roman"/>
                      <w:color w:val="000000"/>
                      <w:lang w:eastAsia="zh-CN"/>
                    </w:rPr>
                    <w:t>）</w:t>
                  </w:r>
                </w:p>
              </w:tc>
              <w:tc>
                <w:tcPr>
                  <w:tcW w:w="5175" w:type="dxa"/>
                  <w:tcBorders>
                    <w:top w:val="single" w:color="auto" w:sz="4" w:space="0"/>
                    <w:left w:val="nil"/>
                    <w:bottom w:val="single" w:color="auto" w:sz="4" w:space="0"/>
                    <w:right w:val="single" w:color="auto" w:sz="4" w:space="0"/>
                  </w:tcBorders>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hint="default" w:ascii="Times New Roman" w:hAnsi="Times New Roman" w:eastAsia="宋体" w:cs="Times New Roman"/>
                      <w:bCs/>
                      <w:kern w:val="2"/>
                      <w:sz w:val="21"/>
                      <w:szCs w:val="24"/>
                      <w:lang w:val="en-US" w:eastAsia="zh-CN" w:bidi="ar-SA"/>
                    </w:rPr>
                  </w:pPr>
                  <w:r>
                    <w:rPr>
                      <w:rFonts w:hint="eastAsia"/>
                    </w:rPr>
                    <w:sym w:font="Wingdings" w:char="00A8"/>
                  </w:r>
                  <w:r>
                    <w:rPr>
                      <w:rFonts w:hint="eastAsia"/>
                      <w:bCs/>
                      <w:lang w:val="en-GB"/>
                    </w:rPr>
                    <w:t>清洗剂残留</w:t>
                  </w:r>
                  <w:r>
                    <w:rPr>
                      <w:rFonts w:hint="eastAsia"/>
                      <w:bCs/>
                      <w:lang w:val="en-US" w:eastAsia="zh-CN"/>
                    </w:rPr>
                    <w:t xml:space="preserve"> </w:t>
                  </w:r>
                  <w:r>
                    <w:rPr>
                      <w:rFonts w:hint="eastAsia"/>
                      <w:bCs/>
                    </w:rPr>
                    <w:sym w:font="Wingdings" w:char="00FE"/>
                  </w:r>
                  <w:r>
                    <w:rPr>
                      <w:rFonts w:hint="eastAsia"/>
                      <w:bCs/>
                      <w:lang w:val="en-US" w:eastAsia="zh-CN"/>
                    </w:rPr>
                    <w:t>过氧化值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bCs/>
                      <w:kern w:val="2"/>
                      <w:sz w:val="21"/>
                      <w:szCs w:val="24"/>
                      <w:lang w:val="en-US" w:eastAsia="zh-CN" w:bidi="ar-SA"/>
                    </w:rPr>
                  </w:pPr>
                  <w:r>
                    <w:rPr>
                      <w:rFonts w:hint="default" w:ascii="Times New Roman" w:hAnsi="Times New Roman" w:eastAsia="宋体" w:cs="Times New Roman"/>
                      <w:bCs/>
                      <w:kern w:val="2"/>
                      <w:sz w:val="21"/>
                      <w:lang w:val="en-GB" w:eastAsia="zh-CN" w:bidi="ar-SA"/>
                    </w:rPr>
                    <w:t>方便羹</w:t>
                  </w:r>
                  <w:r>
                    <w:rPr>
                      <w:rFonts w:hint="eastAsia" w:cs="Times New Roman"/>
                      <w:bCs/>
                      <w:kern w:val="2"/>
                      <w:sz w:val="21"/>
                      <w:lang w:val="en-GB" w:eastAsia="zh-CN" w:bidi="ar-SA"/>
                    </w:rPr>
                    <w:t>（</w:t>
                  </w:r>
                  <w:r>
                    <w:rPr>
                      <w:rFonts w:hint="eastAsia" w:cs="Times New Roman"/>
                      <w:bCs/>
                      <w:kern w:val="2"/>
                      <w:sz w:val="21"/>
                      <w:lang w:val="en-US" w:eastAsia="zh-CN" w:bidi="ar-SA"/>
                    </w:rPr>
                    <w:t>银耳羹、白小木等）</w:t>
                  </w:r>
                </w:p>
              </w:tc>
              <w:tc>
                <w:tcPr>
                  <w:tcW w:w="5175" w:type="dxa"/>
                  <w:tcBorders>
                    <w:top w:val="single" w:color="auto" w:sz="4" w:space="0"/>
                    <w:left w:val="nil"/>
                    <w:bottom w:val="single" w:color="auto" w:sz="4" w:space="0"/>
                    <w:right w:val="single" w:color="auto" w:sz="4" w:space="0"/>
                  </w:tcBorders>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rPr>
                    <w:t>粮油类</w:t>
                  </w:r>
                  <w:r>
                    <w:rPr>
                      <w:rFonts w:hint="eastAsia"/>
                      <w:bCs/>
                      <w:szCs w:val="21"/>
                      <w:lang w:eastAsia="zh-CN"/>
                    </w:rPr>
                    <w:t>（大米，糯米，碎米，黑米、小米、玉米渣、大麦仁、燕麦、绿豆等）</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Cs w:val="21"/>
                      <w:lang w:val="en-US" w:eastAsia="zh-CN"/>
                    </w:rPr>
                    <w:t>银耳、黑木耳大枣等</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食品添加剂类（增稠剂、复配稳定剂（德尚）、着色剂、甜味剂、抗氧化剂、酸度调节剂等 ）</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辅料类（白砂糖、黑糖、多晶体冰糖等）</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lang w:val="en-US" w:eastAsia="zh-CN"/>
                    </w:rPr>
                    <w:t>螨</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生产加工用水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color w:val="auto"/>
                      <w:kern w:val="2"/>
                      <w:sz w:val="21"/>
                      <w:szCs w:val="21"/>
                      <w:lang w:val="en-GB" w:eastAsia="zh-CN" w:bidi="ar-SA"/>
                    </w:rPr>
                  </w:pPr>
                  <w:r>
                    <w:rPr>
                      <w:rFonts w:hint="eastAsia"/>
                      <w:bCs/>
                      <w:color w:val="auto"/>
                      <w:szCs w:val="21"/>
                      <w:lang w:val="en-US" w:eastAsia="zh-CN"/>
                    </w:rPr>
                    <w:t>内包材料类（PP 塑料杯、吸管、包装膜</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color w:val="auto"/>
                      <w:kern w:val="2"/>
                      <w:sz w:val="21"/>
                      <w:szCs w:val="21"/>
                      <w:lang w:val="en-US" w:eastAsia="zh-CN" w:bidi="ar-SA"/>
                    </w:rPr>
                  </w:pPr>
                  <w:r>
                    <w:rPr>
                      <w:rFonts w:hint="eastAsia"/>
                      <w:bCs/>
                      <w:color w:val="auto"/>
                      <w:szCs w:val="21"/>
                      <w:lang w:val="en-GB"/>
                    </w:rPr>
                    <w:t>不锈钢台面及工器具周转箱和设备表面及工器具等</w:t>
                  </w:r>
                </w:p>
              </w:tc>
              <w:tc>
                <w:tcPr>
                  <w:tcW w:w="2905"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rFonts w:hint="eastAsia"/>
                      <w:lang w:val="en-US" w:eastAsia="zh-CN"/>
                    </w:rPr>
                  </w:pPr>
                  <w:r>
                    <w:rPr>
                      <w:rFonts w:hint="eastAsia"/>
                      <w:lang w:val="en-US" w:eastAsia="zh-CN"/>
                    </w:rPr>
                    <w:t>从合格供方采购；</w:t>
                  </w:r>
                </w:p>
                <w:p>
                  <w:pPr>
                    <w:pStyle w:val="2"/>
                    <w:rPr>
                      <w:rFonts w:hint="default" w:ascii="Times New Roman" w:hAnsi="Times New Roman" w:eastAsia="宋体" w:cs="Times New Roman"/>
                      <w:kern w:val="2"/>
                      <w:sz w:val="18"/>
                      <w:szCs w:val="18"/>
                      <w:lang w:val="en-US" w:eastAsia="zh-CN" w:bidi="ar-SA"/>
                    </w:rPr>
                  </w:pPr>
                  <w:r>
                    <w:rPr>
                      <w:rFonts w:hint="eastAsia"/>
                      <w:szCs w:val="21"/>
                      <w:lang w:val="en-US" w:eastAsia="zh-CN"/>
                    </w:rPr>
                    <w:t>使用前清洁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p>
              </w:tc>
              <w:tc>
                <w:tcPr>
                  <w:tcW w:w="2905" w:type="dxa"/>
                  <w:shd w:val="clear" w:color="auto" w:fill="auto"/>
                  <w:vAlign w:val="bottom"/>
                </w:tcPr>
                <w:p>
                  <w:pPr>
                    <w:rPr>
                      <w:bCs/>
                      <w:szCs w:val="21"/>
                    </w:rPr>
                  </w:pPr>
                </w:p>
              </w:tc>
              <w:tc>
                <w:tcPr>
                  <w:tcW w:w="3476" w:type="dxa"/>
                  <w:shd w:val="clear" w:color="auto" w:fill="auto"/>
                </w:tcPr>
                <w:p>
                  <w:pPr>
                    <w:autoSpaceDE w:val="0"/>
                    <w:autoSpaceDN w:val="0"/>
                    <w:adjustRightInd w:val="0"/>
                    <w:jc w:val="left"/>
                    <w:rPr>
                      <w:szCs w:val="21"/>
                    </w:rPr>
                  </w:pPr>
                </w:p>
              </w:tc>
            </w:tr>
          </w:tbl>
          <w:p>
            <w:pPr>
              <w:pStyle w:val="2"/>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 xml:space="preserve">未发生   </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12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20</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03</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 xml:space="preserve">01 </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03</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 xml:space="preserve">01 </w:t>
            </w:r>
            <w:r>
              <w:rPr>
                <w:rFonts w:hint="eastAsia" w:ascii="Times New Roman" w:hAnsi="Times New Roman" w:eastAsia="宋体" w:cs="Times New Roman"/>
                <w:color w:val="0000FF"/>
                <w:szCs w:val="21"/>
              </w:rPr>
              <w:t>，进行验证了HACCP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u w:val="single"/>
                <w:lang w:val="en-US"/>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4</w:t>
            </w:r>
            <w:r>
              <w:rPr>
                <w:rFonts w:hint="eastAsia"/>
                <w:color w:val="1D41D5"/>
                <w:u w:val="single"/>
              </w:rPr>
              <w:t>月</w:t>
            </w:r>
            <w:r>
              <w:rPr>
                <w:rFonts w:hint="eastAsia"/>
                <w:color w:val="1D41D5"/>
                <w:u w:val="single"/>
                <w:lang w:val="en-US" w:eastAsia="zh-CN"/>
              </w:rPr>
              <w:t xml:space="preserve"> 7-8</w:t>
            </w:r>
            <w:r>
              <w:rPr>
                <w:rFonts w:hint="eastAsia"/>
                <w:color w:val="1D41D5"/>
                <w:u w:val="single"/>
              </w:rPr>
              <w:t>日，</w:t>
            </w:r>
            <w:r>
              <w:rPr>
                <w:rFonts w:hint="eastAsia"/>
                <w:color w:val="1D41D5"/>
                <w:u w:val="single"/>
                <w:lang w:val="en-US" w:eastAsia="zh-CN"/>
              </w:rPr>
              <w:t>1</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 xml:space="preserve">4 </w:t>
            </w:r>
            <w:r>
              <w:rPr>
                <w:rFonts w:hint="eastAsia" w:ascii="宋体" w:hAnsi="宋体"/>
                <w:color w:val="0000FF"/>
                <w:u w:val="single"/>
              </w:rPr>
              <w:t>月</w:t>
            </w:r>
            <w:r>
              <w:rPr>
                <w:rFonts w:hint="eastAsia"/>
                <w:color w:val="0000FF"/>
                <w:u w:val="single"/>
                <w:lang w:val="en-US" w:eastAsia="zh-CN"/>
              </w:rPr>
              <w:t xml:space="preserve">15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highlight w:val="none"/>
              </w:rPr>
            </w:pPr>
            <w:r>
              <w:rPr>
                <w:rFonts w:hint="eastAsia"/>
                <w:highlight w:val="none"/>
              </w:rPr>
              <w:t>以下改进措施已用书面形式确认， 例如：</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default" w:eastAsia="宋体"/>
                <w:color w:val="000000"/>
                <w:szCs w:val="21"/>
                <w:lang w:val="en-US" w:eastAsia="zh-CN"/>
              </w:rPr>
              <w:t>1）</w:t>
            </w:r>
            <w:r>
              <w:rPr>
                <w:rFonts w:hint="eastAsia" w:ascii="Times New Roman" w:hAnsi="Times New Roman" w:eastAsia="宋体" w:cs="Times New Roman"/>
                <w:color w:val="000000"/>
                <w:kern w:val="2"/>
                <w:sz w:val="21"/>
                <w:szCs w:val="21"/>
                <w:u w:val="single"/>
                <w:lang w:val="en-US" w:eastAsia="zh-CN" w:bidi="ar-SA"/>
              </w:rPr>
              <w:t>对于危害分析与关键控制点（HACCP体系）认证要求（V1.0)新标准要求理解不足，加强培训学习，</w:t>
            </w:r>
            <w:r>
              <w:rPr>
                <w:rFonts w:hint="eastAsia"/>
                <w:u w:val="single"/>
                <w:lang w:val="en-US" w:eastAsia="zh-CN"/>
              </w:rPr>
              <w:t xml:space="preserve">计划2022-05-31前完成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不合格品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w:t>
            </w:r>
          </w:p>
          <w:p>
            <w:pPr>
              <w:keepNext w:val="0"/>
              <w:keepLines w:val="0"/>
              <w:suppressLineNumbers w:val="0"/>
              <w:spacing w:before="0" w:beforeAutospacing="0" w:after="0" w:afterAutospacing="0" w:line="360" w:lineRule="auto"/>
              <w:ind w:left="0" w:right="0"/>
              <w:rPr>
                <w:rFonts w:hint="default"/>
                <w:lang w:val="en-US" w:eastAsia="zh-CN"/>
              </w:rPr>
            </w:pPr>
            <w:r>
              <w:rPr>
                <w:rFonts w:hint="eastAsia" w:ascii="宋体" w:hAnsi="宋体" w:eastAsia="宋体" w:cs="Times New Roman"/>
                <w:color w:val="0000FF"/>
                <w:szCs w:val="21"/>
                <w:lang w:val="en-US" w:eastAsia="zh-CN"/>
              </w:rPr>
              <w:t>准清洁区——</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u w:val="single"/>
                <w:lang w:val="en-US" w:eastAsia="zh-CN"/>
              </w:rPr>
              <w:t>配料间、制浆间、灌装间、杀菌间、包装间</w:t>
            </w:r>
            <w:r>
              <w:rPr>
                <w:rFonts w:hint="eastAsia" w:ascii="宋体" w:hAnsi="宋体" w:cs="Times New Roman"/>
                <w:color w:val="0000FF"/>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6"/>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 xml:space="preserve"> </w:t>
            </w:r>
            <w:r>
              <w:rPr>
                <w:rFonts w:hint="eastAsia"/>
                <w:color w:val="000000"/>
                <w:szCs w:val="21"/>
                <w:u w:val="single"/>
              </w:rPr>
              <w:t>HZ-W22040731</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2022-04-26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pStyle w:val="2"/>
              <w:rPr>
                <w:rFonts w:hint="eastAsia"/>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城市管网用水</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 xml:space="preserve"> </w:t>
            </w:r>
            <w:r>
              <w:rPr>
                <w:rFonts w:hint="eastAsia"/>
                <w:color w:val="000000"/>
                <w:szCs w:val="21"/>
                <w:u w:val="single"/>
              </w:rPr>
              <w:t>HZ-W22040731</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2022-04-26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6"/>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吸管、封口膜、一次性塑料杯等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吸管</w:t>
            </w:r>
            <w:r>
              <w:rPr>
                <w:rFonts w:hint="eastAsia" w:ascii="宋体" w:hAnsi="宋体" w:eastAsia="宋体" w:cs="Times New Roman"/>
                <w:color w:val="0000FF"/>
                <w:szCs w:val="21"/>
                <w:highlight w:val="none"/>
                <w:u w:val="single"/>
                <w:lang w:val="en-US" w:eastAsia="zh-CN"/>
              </w:rPr>
              <w:t xml:space="preserve">食品安全检测报告编号：2021HG0723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u w:val="single"/>
              </w:rPr>
              <w:t>2021</w:t>
            </w:r>
            <w:r>
              <w:rPr>
                <w:rFonts w:hint="eastAsia"/>
                <w:u w:val="single"/>
              </w:rPr>
              <w:t>年6月9日</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u w:val="single"/>
                <w:lang w:val="en-US" w:eastAsia="zh-CN"/>
              </w:rPr>
              <w:t>封口膜</w:t>
            </w:r>
            <w:r>
              <w:rPr>
                <w:rFonts w:hint="eastAsia" w:ascii="宋体" w:hAnsi="宋体" w:cs="Times New Roman"/>
                <w:color w:val="0000FF"/>
                <w:szCs w:val="21"/>
                <w:highlight w:val="none"/>
                <w:lang w:val="en-US" w:eastAsia="zh-CN"/>
              </w:rPr>
              <w:t>:</w:t>
            </w:r>
            <w:r>
              <w:rPr>
                <w:rFonts w:hint="eastAsia" w:ascii="宋体" w:hAnsi="宋体" w:eastAsia="宋体" w:cs="Times New Roman"/>
                <w:color w:val="0000FF"/>
                <w:szCs w:val="21"/>
                <w:highlight w:val="none"/>
                <w:u w:val="single"/>
                <w:lang w:val="en-US" w:eastAsia="zh-CN"/>
              </w:rPr>
              <w:t xml:space="preserve">食品安全检测报告编号：2220154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2022-03-31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rPr>
              <w:t>一次性塑料杯</w:t>
            </w:r>
            <w:r>
              <w:rPr>
                <w:rFonts w:hint="eastAsia"/>
                <w:lang w:eastAsia="zh-CN"/>
              </w:rPr>
              <w:t>，</w:t>
            </w:r>
            <w:r>
              <w:rPr>
                <w:rFonts w:hint="eastAsia" w:ascii="宋体" w:hAnsi="宋体" w:eastAsia="宋体" w:cs="Times New Roman"/>
                <w:color w:val="0000FF"/>
                <w:szCs w:val="21"/>
                <w:highlight w:val="none"/>
                <w:u w:val="single"/>
                <w:lang w:val="en-US" w:eastAsia="zh-CN"/>
              </w:rPr>
              <w:t>食品安全检测报告编号：</w:t>
            </w:r>
            <w:r>
              <w:rPr>
                <w:u w:val="single"/>
              </w:rPr>
              <w:t>A2210483015101002C</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2021-21-20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 xml:space="preserve">使用的外包材为： </w:t>
            </w:r>
            <w:r>
              <w:rPr>
                <w:rFonts w:hint="eastAsia" w:ascii="宋体" w:hAnsi="宋体" w:eastAsia="宋体" w:cs="Times New Roman"/>
                <w:color w:val="0000FF"/>
                <w:szCs w:val="21"/>
                <w:highlight w:val="none"/>
                <w:u w:val="single"/>
                <w:lang w:val="en-US" w:eastAsia="zh-CN"/>
              </w:rPr>
              <w:t xml:space="preserve">纸箱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6"/>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1-2022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7"/>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17"/>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spacing w:before="120" w:line="160" w:lineRule="exact"/>
              <w:ind w:firstLine="420" w:firstLineChars="200"/>
              <w:rPr>
                <w:rFonts w:hint="default" w:ascii="方正仿宋简体" w:eastAsia="方正仿宋简体"/>
                <w:b/>
                <w:u w:val="single"/>
                <w:lang w:val="en-US" w:eastAsia="zh-CN"/>
              </w:rPr>
            </w:pPr>
            <w:r>
              <w:rPr>
                <w:rFonts w:hint="eastAsia" w:ascii="宋体" w:hAnsi="宋体" w:cs="Times New Roman"/>
                <w:color w:val="0000FF"/>
                <w:szCs w:val="21"/>
                <w:highlight w:val="none"/>
                <w:u w:val="single"/>
                <w:lang w:val="en-US" w:eastAsia="zh-CN"/>
              </w:rPr>
              <w:t>但</w:t>
            </w:r>
            <w:r>
              <w:rPr>
                <w:rFonts w:hint="eastAsia" w:ascii="方正仿宋简体" w:eastAsia="方正仿宋简体"/>
                <w:b/>
                <w:u w:val="single"/>
              </w:rPr>
              <w:t>未提供针对基础设施维护保养进行策划的证据。</w:t>
            </w:r>
            <w:r>
              <w:rPr>
                <w:rFonts w:hint="eastAsia" w:ascii="方正仿宋简体" w:eastAsia="方正仿宋简体"/>
                <w:b/>
                <w:u w:val="single"/>
                <w:lang w:val="en-US" w:eastAsia="zh-CN"/>
              </w:rPr>
              <w:t>见不符合项报告01</w:t>
            </w:r>
          </w:p>
          <w:p>
            <w:pPr>
              <w:keepNext w:val="0"/>
              <w:keepLines w:val="0"/>
              <w:numPr>
                <w:ilvl w:val="0"/>
                <w:numId w:val="0"/>
              </w:numPr>
              <w:suppressLineNumbers w:val="0"/>
              <w:spacing w:before="0" w:beforeAutospacing="0" w:after="0" w:afterAutospacing="0"/>
              <w:ind w:leftChars="0" w:right="0" w:right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401"/>
              <w:gridCol w:w="1463"/>
              <w:gridCol w:w="150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401" w:type="dxa"/>
                </w:tcPr>
                <w:p>
                  <w:pPr>
                    <w:rPr>
                      <w:rFonts w:ascii="宋体" w:hAnsi="宋体"/>
                      <w:szCs w:val="21"/>
                    </w:rPr>
                  </w:pPr>
                  <w:r>
                    <w:rPr>
                      <w:rFonts w:hint="eastAsia" w:ascii="宋体" w:hAnsi="宋体"/>
                      <w:szCs w:val="21"/>
                    </w:rPr>
                    <w:t>消毒剂</w:t>
                  </w:r>
                </w:p>
              </w:tc>
              <w:tc>
                <w:tcPr>
                  <w:tcW w:w="1463" w:type="dxa"/>
                </w:tcPr>
                <w:p>
                  <w:pPr>
                    <w:rPr>
                      <w:rFonts w:ascii="宋体" w:hAnsi="宋体"/>
                      <w:szCs w:val="21"/>
                    </w:rPr>
                  </w:pPr>
                  <w:r>
                    <w:rPr>
                      <w:rFonts w:hint="eastAsia" w:ascii="宋体" w:hAnsi="宋体"/>
                      <w:szCs w:val="21"/>
                    </w:rPr>
                    <w:t>消毒剂浓度</w:t>
                  </w:r>
                </w:p>
              </w:tc>
              <w:tc>
                <w:tcPr>
                  <w:tcW w:w="1507"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401" w:type="dxa"/>
                </w:tcPr>
                <w:p>
                  <w:pPr>
                    <w:rPr>
                      <w:rFonts w:hint="default" w:ascii="宋体" w:hAnsi="宋体" w:eastAsia="宋体"/>
                      <w:szCs w:val="21"/>
                      <w:lang w:val="en-US" w:eastAsia="zh-CN"/>
                    </w:rPr>
                  </w:pPr>
                  <w:r>
                    <w:rPr>
                      <w:rFonts w:hint="eastAsia" w:ascii="宋体" w:hAnsi="宋体"/>
                      <w:szCs w:val="21"/>
                      <w:lang w:val="en-US" w:eastAsia="zh-CN"/>
                    </w:rPr>
                    <w:t>酒精</w:t>
                  </w:r>
                </w:p>
              </w:tc>
              <w:tc>
                <w:tcPr>
                  <w:tcW w:w="1463" w:type="dxa"/>
                </w:tcPr>
                <w:p>
                  <w:pPr>
                    <w:rPr>
                      <w:rFonts w:ascii="宋体" w:hAnsi="宋体"/>
                      <w:szCs w:val="21"/>
                    </w:rPr>
                  </w:pPr>
                  <w:r>
                    <w:rPr>
                      <w:rFonts w:hint="eastAsia" w:ascii="宋体" w:hAnsi="宋体"/>
                      <w:szCs w:val="21"/>
                      <w:lang w:val="en-US" w:eastAsia="zh-CN"/>
                    </w:rPr>
                    <w:t>75%</w:t>
                  </w:r>
                </w:p>
              </w:tc>
              <w:tc>
                <w:tcPr>
                  <w:tcW w:w="1507"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401" w:type="dxa"/>
                </w:tcPr>
                <w:p>
                  <w:pPr>
                    <w:rPr>
                      <w:rFonts w:hint="default" w:ascii="宋体" w:hAnsi="宋体" w:eastAsia="宋体"/>
                      <w:szCs w:val="21"/>
                      <w:lang w:val="en-US" w:eastAsia="zh-CN"/>
                    </w:rPr>
                  </w:pPr>
                  <w:r>
                    <w:rPr>
                      <w:rFonts w:hint="eastAsia" w:ascii="宋体" w:hAnsi="宋体"/>
                      <w:szCs w:val="21"/>
                      <w:lang w:val="en-US" w:eastAsia="zh-CN"/>
                    </w:rPr>
                    <w:t>主要以清洗为主</w:t>
                  </w:r>
                </w:p>
              </w:tc>
              <w:tc>
                <w:tcPr>
                  <w:tcW w:w="1463" w:type="dxa"/>
                </w:tcPr>
                <w:p>
                  <w:pPr>
                    <w:rPr>
                      <w:rFonts w:hint="eastAsia" w:ascii="宋体" w:hAnsi="宋体" w:eastAsia="宋体"/>
                      <w:szCs w:val="21"/>
                      <w:lang w:eastAsia="zh-CN"/>
                    </w:rPr>
                  </w:pPr>
                  <w:r>
                    <w:rPr>
                      <w:rFonts w:hint="eastAsia" w:ascii="宋体" w:hAnsi="宋体"/>
                      <w:szCs w:val="21"/>
                      <w:lang w:eastAsia="zh-CN"/>
                    </w:rPr>
                    <w:t>——</w:t>
                  </w:r>
                </w:p>
              </w:tc>
              <w:tc>
                <w:tcPr>
                  <w:tcW w:w="1507"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靴底</w:t>
                  </w:r>
                </w:p>
              </w:tc>
              <w:tc>
                <w:tcPr>
                  <w:tcW w:w="851" w:type="dxa"/>
                </w:tcPr>
                <w:p>
                  <w:pPr>
                    <w:rPr>
                      <w:rFonts w:ascii="宋体" w:hAnsi="宋体"/>
                      <w:szCs w:val="21"/>
                      <w:highlight w:val="none"/>
                    </w:rPr>
                  </w:pPr>
                  <w:r>
                    <w:rPr>
                      <w:rFonts w:hint="eastAsia" w:ascii="宋体" w:hAnsi="宋体"/>
                      <w:szCs w:val="21"/>
                      <w:highlight w:val="none"/>
                    </w:rPr>
                    <w:t>——</w:t>
                  </w:r>
                </w:p>
              </w:tc>
              <w:tc>
                <w:tcPr>
                  <w:tcW w:w="850" w:type="dxa"/>
                </w:tcPr>
                <w:p>
                  <w:pPr>
                    <w:rPr>
                      <w:rFonts w:ascii="宋体" w:hAnsi="宋体"/>
                      <w:szCs w:val="21"/>
                      <w:highlight w:val="none"/>
                    </w:rPr>
                  </w:pPr>
                  <w:r>
                    <w:rPr>
                      <w:rFonts w:hint="eastAsia" w:ascii="宋体" w:hAnsi="宋体"/>
                      <w:szCs w:val="21"/>
                      <w:highlight w:val="none"/>
                    </w:rPr>
                    <w:t>——</w:t>
                  </w:r>
                </w:p>
              </w:tc>
              <w:tc>
                <w:tcPr>
                  <w:tcW w:w="1401"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lang w:val="en-US" w:eastAsia="zh-CN"/>
                    </w:rPr>
                    <w:t>含氯消毒液</w:t>
                  </w:r>
                </w:p>
              </w:tc>
              <w:tc>
                <w:tcPr>
                  <w:tcW w:w="1463"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lang w:val="en-US" w:eastAsia="zh-CN"/>
                    </w:rPr>
                    <w:t>含氯消毒液</w:t>
                  </w:r>
                  <w:r>
                    <w:rPr>
                      <w:rFonts w:hint="eastAsia" w:ascii="宋体" w:hAnsi="宋体" w:eastAsia="宋体"/>
                      <w:szCs w:val="21"/>
                      <w:highlight w:val="none"/>
                      <w:lang w:val="en-US" w:eastAsia="zh-CN"/>
                    </w:rPr>
                    <w:t>：水比例为1:1000</w:t>
                  </w:r>
                </w:p>
              </w:tc>
              <w:tc>
                <w:tcPr>
                  <w:tcW w:w="1507" w:type="dxa"/>
                  <w:vAlign w:val="top"/>
                </w:tcPr>
                <w:p>
                  <w:pPr>
                    <w:rPr>
                      <w:rFonts w:ascii="宋体" w:hAnsi="宋体"/>
                      <w:szCs w:val="21"/>
                      <w:highlight w:val="none"/>
                    </w:rPr>
                  </w:pPr>
                  <w:r>
                    <w:rPr>
                      <w:rFonts w:hint="eastAsia" w:ascii="宋体" w:hAnsi="宋体"/>
                      <w:szCs w:val="21"/>
                    </w:rPr>
                    <w:t>每班次结束后</w:t>
                  </w:r>
                </w:p>
              </w:tc>
              <w:tc>
                <w:tcPr>
                  <w:tcW w:w="109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r>
                    <w:rPr>
                      <w:rFonts w:hint="eastAsia" w:ascii="宋体" w:hAnsi="宋体"/>
                      <w:szCs w:val="21"/>
                      <w:highlight w:val="none"/>
                    </w:rPr>
                    <w:t>设备</w:t>
                  </w:r>
                </w:p>
              </w:tc>
              <w:tc>
                <w:tcPr>
                  <w:tcW w:w="851" w:type="dxa"/>
                </w:tcPr>
                <w:p>
                  <w:pPr>
                    <w:rPr>
                      <w:rFonts w:hint="eastAsia" w:ascii="宋体" w:hAnsi="宋体"/>
                      <w:szCs w:val="21"/>
                      <w:highlight w:val="none"/>
                    </w:rPr>
                  </w:pPr>
                  <w:r>
                    <w:rPr>
                      <w:rFonts w:hint="eastAsia" w:ascii="宋体" w:hAnsi="宋体"/>
                      <w:szCs w:val="21"/>
                      <w:highlight w:val="none"/>
                    </w:rPr>
                    <w:t>——</w:t>
                  </w:r>
                </w:p>
              </w:tc>
              <w:tc>
                <w:tcPr>
                  <w:tcW w:w="850" w:type="dxa"/>
                </w:tcPr>
                <w:p>
                  <w:pPr>
                    <w:rPr>
                      <w:rFonts w:hint="eastAsia" w:ascii="宋体" w:hAnsi="宋体"/>
                      <w:szCs w:val="21"/>
                      <w:highlight w:val="none"/>
                    </w:rPr>
                  </w:pPr>
                  <w:r>
                    <w:rPr>
                      <w:rFonts w:hint="eastAsia" w:ascii="宋体" w:hAnsi="宋体"/>
                      <w:szCs w:val="21"/>
                      <w:highlight w:val="none"/>
                    </w:rPr>
                    <w:t>——</w:t>
                  </w:r>
                </w:p>
              </w:tc>
              <w:tc>
                <w:tcPr>
                  <w:tcW w:w="1401" w:type="dxa"/>
                  <w:vAlign w:val="top"/>
                </w:tcPr>
                <w:p>
                  <w:pPr>
                    <w:rPr>
                      <w:rFonts w:hint="default" w:ascii="宋体" w:hAnsi="宋体" w:eastAsia="宋体"/>
                      <w:szCs w:val="21"/>
                      <w:highlight w:val="none"/>
                      <w:lang w:val="en-US" w:eastAsia="zh-CN"/>
                    </w:rPr>
                  </w:pPr>
                  <w:r>
                    <w:rPr>
                      <w:rFonts w:hint="eastAsia" w:ascii="宋体" w:hAnsi="宋体"/>
                      <w:szCs w:val="21"/>
                      <w:lang w:val="en-US" w:eastAsia="zh-CN"/>
                    </w:rPr>
                    <w:t>主要以清洗为主</w:t>
                  </w:r>
                </w:p>
              </w:tc>
              <w:tc>
                <w:tcPr>
                  <w:tcW w:w="1463" w:type="dxa"/>
                  <w:vAlign w:val="top"/>
                </w:tcPr>
                <w:p>
                  <w:pPr>
                    <w:rPr>
                      <w:rFonts w:hint="default" w:ascii="宋体" w:hAnsi="宋体" w:eastAsia="宋体"/>
                      <w:szCs w:val="21"/>
                      <w:highlight w:val="none"/>
                      <w:lang w:val="en-US" w:eastAsia="zh-CN"/>
                    </w:rPr>
                  </w:pPr>
                  <w:r>
                    <w:rPr>
                      <w:rFonts w:hint="eastAsia" w:ascii="宋体" w:hAnsi="宋体"/>
                      <w:szCs w:val="21"/>
                      <w:highlight w:val="none"/>
                    </w:rPr>
                    <w:t>——</w:t>
                  </w:r>
                </w:p>
              </w:tc>
              <w:tc>
                <w:tcPr>
                  <w:tcW w:w="1507" w:type="dxa"/>
                  <w:vAlign w:val="top"/>
                </w:tcPr>
                <w:p>
                  <w:pPr>
                    <w:rPr>
                      <w:rFonts w:hint="eastAsia" w:ascii="宋体" w:hAnsi="宋体"/>
                      <w:szCs w:val="21"/>
                      <w:highlight w:val="none"/>
                    </w:rPr>
                  </w:pPr>
                  <w:r>
                    <w:rPr>
                      <w:rFonts w:hint="eastAsia" w:ascii="宋体" w:hAnsi="宋体"/>
                      <w:szCs w:val="21"/>
                    </w:rPr>
                    <w:t>每班次结束后</w:t>
                  </w:r>
                </w:p>
              </w:tc>
              <w:tc>
                <w:tcPr>
                  <w:tcW w:w="1090" w:type="dxa"/>
                </w:tcPr>
                <w:p>
                  <w:pPr>
                    <w:rPr>
                      <w:rFonts w:hint="eastAsia"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p>
              </w:tc>
              <w:tc>
                <w:tcPr>
                  <w:tcW w:w="851" w:type="dxa"/>
                </w:tcPr>
                <w:p>
                  <w:pPr>
                    <w:rPr>
                      <w:rFonts w:hint="eastAsia" w:ascii="宋体" w:hAnsi="宋体"/>
                      <w:szCs w:val="21"/>
                      <w:highlight w:val="none"/>
                    </w:rPr>
                  </w:pPr>
                </w:p>
              </w:tc>
              <w:tc>
                <w:tcPr>
                  <w:tcW w:w="850" w:type="dxa"/>
                </w:tcPr>
                <w:p>
                  <w:pPr>
                    <w:rPr>
                      <w:rFonts w:hint="eastAsia" w:ascii="宋体" w:hAnsi="宋体"/>
                      <w:szCs w:val="21"/>
                      <w:highlight w:val="none"/>
                    </w:rPr>
                  </w:pPr>
                </w:p>
              </w:tc>
              <w:tc>
                <w:tcPr>
                  <w:tcW w:w="1401" w:type="dxa"/>
                  <w:vAlign w:val="top"/>
                </w:tcPr>
                <w:p>
                  <w:pPr>
                    <w:rPr>
                      <w:rFonts w:hint="eastAsia" w:ascii="宋体" w:hAnsi="宋体"/>
                      <w:szCs w:val="21"/>
                      <w:lang w:val="en-US" w:eastAsia="zh-CN"/>
                    </w:rPr>
                  </w:pPr>
                </w:p>
              </w:tc>
              <w:tc>
                <w:tcPr>
                  <w:tcW w:w="1463" w:type="dxa"/>
                  <w:vAlign w:val="top"/>
                </w:tcPr>
                <w:p>
                  <w:pPr>
                    <w:rPr>
                      <w:rFonts w:hint="eastAsia" w:ascii="宋体" w:hAnsi="宋体"/>
                      <w:szCs w:val="21"/>
                      <w:highlight w:val="none"/>
                    </w:rPr>
                  </w:pPr>
                </w:p>
              </w:tc>
              <w:tc>
                <w:tcPr>
                  <w:tcW w:w="1507" w:type="dxa"/>
                  <w:vAlign w:val="top"/>
                </w:tcPr>
                <w:p>
                  <w:pPr>
                    <w:rPr>
                      <w:rFonts w:hint="eastAsia" w:ascii="宋体" w:hAnsi="宋体"/>
                      <w:szCs w:val="21"/>
                      <w:highlight w:val="none"/>
                    </w:rPr>
                  </w:pPr>
                </w:p>
              </w:tc>
              <w:tc>
                <w:tcPr>
                  <w:tcW w:w="1090" w:type="dxa"/>
                </w:tcPr>
                <w:p>
                  <w:pPr>
                    <w:rPr>
                      <w:rFonts w:hint="eastAsia" w:ascii="宋体" w:hAnsi="宋体"/>
                      <w:szCs w:val="21"/>
                      <w:highlight w:val="none"/>
                    </w:rPr>
                  </w:pP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1"/>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070"/>
              <w:gridCol w:w="1060"/>
              <w:gridCol w:w="139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0" w:type="dxa"/>
                </w:tcPr>
                <w:p>
                  <w:pPr>
                    <w:rPr>
                      <w:rFonts w:ascii="宋体" w:hAnsi="宋体"/>
                      <w:szCs w:val="21"/>
                      <w:highlight w:val="none"/>
                    </w:rPr>
                  </w:pPr>
                  <w:r>
                    <w:rPr>
                      <w:rFonts w:hint="eastAsia" w:ascii="宋体" w:hAnsi="宋体"/>
                      <w:szCs w:val="21"/>
                      <w:highlight w:val="none"/>
                    </w:rPr>
                    <w:t>虫害</w:t>
                  </w:r>
                </w:p>
              </w:tc>
              <w:tc>
                <w:tcPr>
                  <w:tcW w:w="4070" w:type="dxa"/>
                </w:tcPr>
                <w:p>
                  <w:pPr>
                    <w:rPr>
                      <w:rFonts w:ascii="宋体" w:hAnsi="宋体"/>
                      <w:szCs w:val="21"/>
                      <w:highlight w:val="none"/>
                    </w:rPr>
                  </w:pPr>
                  <w:r>
                    <w:rPr>
                      <w:rFonts w:hint="eastAsia" w:ascii="宋体" w:hAnsi="宋体"/>
                      <w:szCs w:val="21"/>
                      <w:highlight w:val="none"/>
                    </w:rPr>
                    <w:t>灭虫措施</w:t>
                  </w:r>
                </w:p>
              </w:tc>
              <w:tc>
                <w:tcPr>
                  <w:tcW w:w="1060" w:type="dxa"/>
                </w:tcPr>
                <w:p>
                  <w:pPr>
                    <w:rPr>
                      <w:rFonts w:ascii="宋体" w:hAnsi="宋体"/>
                      <w:szCs w:val="21"/>
                      <w:highlight w:val="none"/>
                    </w:rPr>
                  </w:pPr>
                  <w:r>
                    <w:rPr>
                      <w:rFonts w:hint="eastAsia" w:ascii="宋体" w:hAnsi="宋体"/>
                      <w:szCs w:val="21"/>
                      <w:highlight w:val="none"/>
                    </w:rPr>
                    <w:t>投放频次</w:t>
                  </w:r>
                </w:p>
              </w:tc>
              <w:tc>
                <w:tcPr>
                  <w:tcW w:w="1390" w:type="dxa"/>
                </w:tcPr>
                <w:p>
                  <w:pPr>
                    <w:rPr>
                      <w:rFonts w:ascii="宋体" w:hAnsi="宋体"/>
                      <w:szCs w:val="21"/>
                      <w:highlight w:val="none"/>
                    </w:rPr>
                  </w:pPr>
                  <w:r>
                    <w:rPr>
                      <w:rFonts w:hint="eastAsia" w:ascii="宋体" w:hAnsi="宋体"/>
                      <w:szCs w:val="21"/>
                      <w:highlight w:val="none"/>
                    </w:rPr>
                    <w:t>检查频次</w:t>
                  </w:r>
                </w:p>
              </w:tc>
              <w:tc>
                <w:tcPr>
                  <w:tcW w:w="1280" w:type="dxa"/>
                </w:tcPr>
                <w:p>
                  <w:pPr>
                    <w:rPr>
                      <w:rFonts w:ascii="宋体" w:hAnsi="宋体"/>
                      <w:szCs w:val="21"/>
                      <w:highlight w:val="none"/>
                    </w:rPr>
                  </w:pPr>
                  <w:r>
                    <w:rPr>
                      <w:rFonts w:hint="eastAsia" w:ascii="宋体" w:hAnsi="宋体"/>
                      <w:szCs w:val="21"/>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0" w:type="dxa"/>
                </w:tcPr>
                <w:p>
                  <w:pPr>
                    <w:rPr>
                      <w:rFonts w:ascii="宋体" w:hAnsi="宋体"/>
                      <w:szCs w:val="21"/>
                      <w:highlight w:val="none"/>
                    </w:rPr>
                  </w:pPr>
                  <w:r>
                    <w:rPr>
                      <w:rFonts w:hint="eastAsia" w:ascii="宋体" w:hAnsi="宋体"/>
                      <w:szCs w:val="21"/>
                      <w:highlight w:val="none"/>
                    </w:rPr>
                    <w:t>蚊</w:t>
                  </w:r>
                </w:p>
              </w:tc>
              <w:tc>
                <w:tcPr>
                  <w:tcW w:w="4070" w:type="dxa"/>
                </w:tcPr>
                <w:p>
                  <w:pPr>
                    <w:rPr>
                      <w:rFonts w:hint="eastAsia" w:ascii="宋体" w:hAnsi="宋体" w:eastAsia="宋体"/>
                      <w:szCs w:val="21"/>
                      <w:highlight w:val="none"/>
                      <w:lang w:eastAsia="zh-CN"/>
                    </w:rPr>
                  </w:pPr>
                  <w:r>
                    <w:rPr>
                      <w:rFonts w:hint="eastAsia"/>
                      <w:highlight w:val="none"/>
                    </w:rPr>
                    <w:sym w:font="Wingdings" w:char="00FE"/>
                  </w:r>
                  <w:r>
                    <w:rPr>
                      <w:rFonts w:hint="eastAsia" w:ascii="宋体" w:hAnsi="宋体"/>
                      <w:szCs w:val="21"/>
                      <w:highlight w:val="none"/>
                    </w:rPr>
                    <w:t>纱帘、</w:t>
                  </w:r>
                  <w:r>
                    <w:rPr>
                      <w:rFonts w:hint="eastAsia"/>
                      <w:highlight w:val="none"/>
                    </w:rPr>
                    <w:sym w:font="Wingdings" w:char="00FE"/>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A8"/>
                  </w:r>
                  <w:r>
                    <w:rPr>
                      <w:rFonts w:hint="eastAsia" w:ascii="宋体" w:hAnsi="宋体"/>
                      <w:szCs w:val="21"/>
                      <w:highlight w:val="none"/>
                    </w:rPr>
                    <w:t>风幕</w:t>
                  </w:r>
                  <w:r>
                    <w:rPr>
                      <w:rFonts w:hint="eastAsia" w:ascii="宋体" w:hAnsi="宋体"/>
                      <w:szCs w:val="21"/>
                      <w:highlight w:val="none"/>
                      <w:lang w:eastAsia="zh-CN"/>
                    </w:rPr>
                    <w:t>、</w:t>
                  </w:r>
                  <w:r>
                    <w:rPr>
                      <w:rFonts w:hint="eastAsia"/>
                      <w:highlight w:val="none"/>
                    </w:rPr>
                    <w:sym w:font="Wingdings" w:char="00FE"/>
                  </w:r>
                  <w:r>
                    <w:rPr>
                      <w:rFonts w:hint="eastAsia"/>
                      <w:highlight w:val="none"/>
                      <w:lang w:val="en-US" w:eastAsia="zh-CN"/>
                    </w:rPr>
                    <w:t>塑帘</w:t>
                  </w:r>
                </w:p>
              </w:tc>
              <w:tc>
                <w:tcPr>
                  <w:tcW w:w="1060" w:type="dxa"/>
                </w:tcPr>
                <w:p>
                  <w:pPr>
                    <w:rPr>
                      <w:rFonts w:ascii="宋体" w:hAnsi="宋体"/>
                      <w:szCs w:val="21"/>
                      <w:highlight w:val="none"/>
                    </w:rPr>
                  </w:pPr>
                  <w:r>
                    <w:rPr>
                      <w:rFonts w:hint="eastAsia" w:ascii="宋体" w:hAnsi="宋体"/>
                      <w:szCs w:val="21"/>
                      <w:highlight w:val="none"/>
                    </w:rPr>
                    <w:t>——</w:t>
                  </w:r>
                </w:p>
              </w:tc>
              <w:tc>
                <w:tcPr>
                  <w:tcW w:w="139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周</w:t>
                  </w:r>
                </w:p>
              </w:tc>
              <w:tc>
                <w:tcPr>
                  <w:tcW w:w="1280" w:type="dxa"/>
                </w:tcPr>
                <w:p>
                  <w:pP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0" w:type="dxa"/>
                </w:tcPr>
                <w:p>
                  <w:pPr>
                    <w:rPr>
                      <w:rFonts w:ascii="宋体" w:hAnsi="宋体"/>
                      <w:szCs w:val="21"/>
                      <w:highlight w:val="none"/>
                    </w:rPr>
                  </w:pPr>
                  <w:r>
                    <w:rPr>
                      <w:rFonts w:hint="eastAsia" w:ascii="宋体" w:hAnsi="宋体"/>
                      <w:szCs w:val="21"/>
                      <w:highlight w:val="none"/>
                    </w:rPr>
                    <w:t>蝇</w:t>
                  </w:r>
                </w:p>
              </w:tc>
              <w:tc>
                <w:tcPr>
                  <w:tcW w:w="4070" w:type="dxa"/>
                </w:tcPr>
                <w:p>
                  <w:pPr>
                    <w:rPr>
                      <w:rFonts w:hint="default" w:ascii="宋体" w:hAnsi="宋体" w:eastAsia="宋体"/>
                      <w:szCs w:val="21"/>
                      <w:highlight w:val="none"/>
                      <w:lang w:val="en-US" w:eastAsia="zh-CN"/>
                    </w:rPr>
                  </w:pPr>
                  <w:r>
                    <w:rPr>
                      <w:rFonts w:hint="eastAsia"/>
                      <w:highlight w:val="none"/>
                    </w:rPr>
                    <w:sym w:font="Wingdings" w:char="00FE"/>
                  </w:r>
                  <w:r>
                    <w:rPr>
                      <w:rFonts w:hint="eastAsia" w:ascii="宋体" w:hAnsi="宋体"/>
                      <w:szCs w:val="21"/>
                      <w:highlight w:val="none"/>
                    </w:rPr>
                    <w:t>纱帘、</w:t>
                  </w:r>
                  <w:r>
                    <w:rPr>
                      <w:rFonts w:hint="eastAsia"/>
                      <w:highlight w:val="none"/>
                    </w:rPr>
                    <w:sym w:font="Wingdings" w:char="00FE"/>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A8"/>
                  </w:r>
                  <w:r>
                    <w:rPr>
                      <w:rFonts w:hint="eastAsia" w:ascii="宋体" w:hAnsi="宋体"/>
                      <w:szCs w:val="21"/>
                      <w:highlight w:val="none"/>
                    </w:rPr>
                    <w:t>风幕</w:t>
                  </w:r>
                  <w:r>
                    <w:rPr>
                      <w:rFonts w:hint="eastAsia" w:ascii="宋体" w:hAnsi="宋体"/>
                      <w:szCs w:val="21"/>
                      <w:highlight w:val="none"/>
                      <w:lang w:eastAsia="zh-CN"/>
                    </w:rPr>
                    <w:t>、</w:t>
                  </w:r>
                  <w:r>
                    <w:rPr>
                      <w:rFonts w:hint="eastAsia"/>
                      <w:highlight w:val="none"/>
                    </w:rPr>
                    <w:sym w:font="Wingdings" w:char="00FE"/>
                  </w:r>
                  <w:r>
                    <w:rPr>
                      <w:rFonts w:hint="eastAsia"/>
                      <w:highlight w:val="none"/>
                      <w:lang w:val="en-US" w:eastAsia="zh-CN"/>
                    </w:rPr>
                    <w:t>塑帘</w:t>
                  </w:r>
                </w:p>
              </w:tc>
              <w:tc>
                <w:tcPr>
                  <w:tcW w:w="1060" w:type="dxa"/>
                </w:tcPr>
                <w:p>
                  <w:pPr>
                    <w:rPr>
                      <w:rFonts w:ascii="宋体" w:hAnsi="宋体"/>
                      <w:szCs w:val="21"/>
                      <w:highlight w:val="none"/>
                    </w:rPr>
                  </w:pPr>
                  <w:r>
                    <w:rPr>
                      <w:rFonts w:hint="eastAsia" w:ascii="宋体" w:hAnsi="宋体"/>
                      <w:szCs w:val="21"/>
                      <w:highlight w:val="none"/>
                    </w:rPr>
                    <w:t>——</w:t>
                  </w:r>
                </w:p>
              </w:tc>
              <w:tc>
                <w:tcPr>
                  <w:tcW w:w="139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周</w:t>
                  </w:r>
                </w:p>
              </w:tc>
              <w:tc>
                <w:tcPr>
                  <w:tcW w:w="1280" w:type="dxa"/>
                </w:tcPr>
                <w:p>
                  <w:pP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tcPr>
                <w:p>
                  <w:pPr>
                    <w:rPr>
                      <w:rFonts w:ascii="宋体" w:hAnsi="宋体"/>
                      <w:szCs w:val="21"/>
                      <w:highlight w:val="none"/>
                    </w:rPr>
                  </w:pPr>
                  <w:r>
                    <w:rPr>
                      <w:rFonts w:hint="eastAsia" w:ascii="宋体" w:hAnsi="宋体"/>
                      <w:szCs w:val="21"/>
                      <w:highlight w:val="none"/>
                    </w:rPr>
                    <w:t>鼠</w:t>
                  </w:r>
                </w:p>
              </w:tc>
              <w:tc>
                <w:tcPr>
                  <w:tcW w:w="4070" w:type="dxa"/>
                </w:tcPr>
                <w:p>
                  <w:pPr>
                    <w:rPr>
                      <w:rFonts w:ascii="宋体" w:hAnsi="宋体"/>
                      <w:szCs w:val="21"/>
                      <w:highlight w:val="none"/>
                    </w:rPr>
                  </w:pPr>
                  <w:r>
                    <w:rPr>
                      <w:rFonts w:hint="eastAsia"/>
                      <w:highlight w:val="none"/>
                    </w:rPr>
                    <w:sym w:font="Wingdings" w:char="00FE"/>
                  </w:r>
                  <w:r>
                    <w:rPr>
                      <w:rFonts w:hint="eastAsia" w:ascii="宋体" w:hAnsi="宋体"/>
                      <w:szCs w:val="21"/>
                      <w:highlight w:val="none"/>
                    </w:rPr>
                    <w:t>防鼠板、</w:t>
                  </w:r>
                  <w:r>
                    <w:rPr>
                      <w:rFonts w:hint="eastAsia"/>
                      <w:highlight w:val="none"/>
                    </w:rPr>
                    <w:sym w:font="Wingdings" w:char="00A8"/>
                  </w:r>
                  <w:r>
                    <w:rPr>
                      <w:rFonts w:hint="eastAsia" w:ascii="宋体" w:hAnsi="宋体"/>
                      <w:szCs w:val="21"/>
                      <w:highlight w:val="none"/>
                    </w:rPr>
                    <w:t>捕鼠器、</w:t>
                  </w:r>
                  <w:r>
                    <w:rPr>
                      <w:rFonts w:hint="eastAsia"/>
                      <w:highlight w:val="none"/>
                    </w:rPr>
                    <w:sym w:font="Wingdings" w:char="00FE"/>
                  </w:r>
                  <w:r>
                    <w:rPr>
                      <w:rFonts w:hint="eastAsia" w:ascii="宋体" w:hAnsi="宋体"/>
                      <w:szCs w:val="21"/>
                      <w:highlight w:val="none"/>
                    </w:rPr>
                    <w:t>粘鼠板、</w:t>
                  </w:r>
                  <w:r>
                    <w:rPr>
                      <w:rFonts w:hint="eastAsia"/>
                      <w:highlight w:val="none"/>
                    </w:rPr>
                    <w:sym w:font="Wingdings" w:char="00A8"/>
                  </w:r>
                  <w:r>
                    <w:rPr>
                      <w:rFonts w:hint="eastAsia" w:ascii="宋体" w:hAnsi="宋体"/>
                      <w:szCs w:val="21"/>
                      <w:highlight w:val="none"/>
                    </w:rPr>
                    <w:t>生化信息素捕杀装置、</w:t>
                  </w:r>
                  <w:r>
                    <w:rPr>
                      <w:rFonts w:hint="eastAsia"/>
                      <w:highlight w:val="none"/>
                    </w:rPr>
                    <w:sym w:font="Wingdings" w:char="00A8"/>
                  </w:r>
                  <w:r>
                    <w:rPr>
                      <w:rFonts w:hint="eastAsia" w:ascii="宋体" w:hAnsi="宋体"/>
                      <w:szCs w:val="21"/>
                      <w:highlight w:val="none"/>
                    </w:rPr>
                    <w:t>室外诱饵投放点、</w:t>
                  </w:r>
                </w:p>
              </w:tc>
              <w:tc>
                <w:tcPr>
                  <w:tcW w:w="1060" w:type="dxa"/>
                </w:tcPr>
                <w:p>
                  <w:pPr>
                    <w:pStyle w:val="14"/>
                    <w:rPr>
                      <w:highlight w:val="none"/>
                    </w:rPr>
                  </w:pPr>
                  <w:r>
                    <w:rPr>
                      <w:rFonts w:hint="eastAsia"/>
                      <w:bCs w:val="0"/>
                      <w:spacing w:val="0"/>
                      <w:highlight w:val="none"/>
                    </w:rPr>
                    <w:t>基本符合</w:t>
                  </w:r>
                </w:p>
              </w:tc>
              <w:tc>
                <w:tcPr>
                  <w:tcW w:w="1390" w:type="dxa"/>
                </w:tcPr>
                <w:p>
                  <w:pPr>
                    <w:rPr>
                      <w:rFonts w:hint="eastAsia" w:ascii="宋体" w:hAnsi="宋体" w:eastAsia="宋体"/>
                      <w:szCs w:val="21"/>
                      <w:highlight w:val="none"/>
                      <w:lang w:eastAsia="zh-CN"/>
                    </w:rPr>
                  </w:pPr>
                  <w:r>
                    <w:rPr>
                      <w:rFonts w:hint="eastAsia" w:ascii="宋体" w:hAnsi="宋体"/>
                      <w:szCs w:val="21"/>
                      <w:highlight w:val="none"/>
                    </w:rPr>
                    <w:t>每</w:t>
                  </w:r>
                  <w:r>
                    <w:rPr>
                      <w:rFonts w:hint="eastAsia" w:ascii="宋体" w:hAnsi="宋体"/>
                      <w:szCs w:val="21"/>
                      <w:highlight w:val="none"/>
                      <w:lang w:val="en-US" w:eastAsia="zh-CN"/>
                    </w:rPr>
                    <w:t>周</w:t>
                  </w:r>
                </w:p>
              </w:tc>
              <w:tc>
                <w:tcPr>
                  <w:tcW w:w="1280" w:type="dxa"/>
                </w:tcPr>
                <w:p>
                  <w:pP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0" w:type="dxa"/>
                </w:tcPr>
                <w:p>
                  <w:pPr>
                    <w:rPr>
                      <w:rFonts w:ascii="宋体" w:hAnsi="宋体"/>
                      <w:szCs w:val="21"/>
                      <w:highlight w:val="none"/>
                    </w:rPr>
                  </w:pPr>
                  <w:r>
                    <w:rPr>
                      <w:rFonts w:hint="eastAsia" w:ascii="宋体" w:hAnsi="宋体"/>
                      <w:szCs w:val="21"/>
                      <w:highlight w:val="none"/>
                    </w:rPr>
                    <w:t>蟑螂</w:t>
                  </w:r>
                </w:p>
              </w:tc>
              <w:tc>
                <w:tcPr>
                  <w:tcW w:w="4070" w:type="dxa"/>
                </w:tcPr>
                <w:p>
                  <w:pPr>
                    <w:rPr>
                      <w:rFonts w:ascii="宋体" w:hAnsi="宋体"/>
                      <w:szCs w:val="21"/>
                      <w:highlight w:val="none"/>
                    </w:rPr>
                  </w:pPr>
                  <w:r>
                    <w:rPr>
                      <w:rFonts w:hint="eastAsia" w:ascii="宋体" w:hAnsi="宋体"/>
                      <w:szCs w:val="21"/>
                      <w:highlight w:val="none"/>
                    </w:rPr>
                    <w:t>——</w:t>
                  </w:r>
                </w:p>
              </w:tc>
              <w:tc>
                <w:tcPr>
                  <w:tcW w:w="1060" w:type="dxa"/>
                </w:tcPr>
                <w:p>
                  <w:pPr>
                    <w:rPr>
                      <w:rFonts w:ascii="宋体" w:hAnsi="宋体"/>
                      <w:szCs w:val="21"/>
                      <w:highlight w:val="yellow"/>
                    </w:rPr>
                  </w:pPr>
                </w:p>
              </w:tc>
              <w:tc>
                <w:tcPr>
                  <w:tcW w:w="1390" w:type="dxa"/>
                </w:tcPr>
                <w:p>
                  <w:pPr>
                    <w:rPr>
                      <w:rFonts w:ascii="宋体" w:hAnsi="宋体"/>
                      <w:szCs w:val="21"/>
                      <w:highlight w:val="yellow"/>
                    </w:rPr>
                  </w:pPr>
                </w:p>
              </w:tc>
              <w:tc>
                <w:tcPr>
                  <w:tcW w:w="1280" w:type="dxa"/>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0" w:type="dxa"/>
                </w:tcPr>
                <w:p>
                  <w:pPr>
                    <w:rPr>
                      <w:rFonts w:ascii="宋体" w:hAnsi="宋体"/>
                      <w:szCs w:val="21"/>
                      <w:highlight w:val="none"/>
                    </w:rPr>
                  </w:pPr>
                  <w:r>
                    <w:rPr>
                      <w:rFonts w:hint="eastAsia" w:ascii="宋体" w:hAnsi="宋体"/>
                      <w:szCs w:val="21"/>
                      <w:highlight w:val="none"/>
                    </w:rPr>
                    <w:t>鸟类</w:t>
                  </w:r>
                </w:p>
              </w:tc>
              <w:tc>
                <w:tcPr>
                  <w:tcW w:w="4070" w:type="dxa"/>
                </w:tcPr>
                <w:p>
                  <w:pPr>
                    <w:rPr>
                      <w:rFonts w:ascii="宋体" w:hAnsi="宋体"/>
                      <w:szCs w:val="21"/>
                      <w:highlight w:val="none"/>
                    </w:rPr>
                  </w:pPr>
                  <w:r>
                    <w:rPr>
                      <w:rFonts w:hint="eastAsia" w:ascii="宋体" w:hAnsi="宋体"/>
                      <w:szCs w:val="21"/>
                      <w:highlight w:val="none"/>
                    </w:rPr>
                    <w:t>——</w:t>
                  </w:r>
                </w:p>
              </w:tc>
              <w:tc>
                <w:tcPr>
                  <w:tcW w:w="1060" w:type="dxa"/>
                </w:tcPr>
                <w:p>
                  <w:pPr>
                    <w:rPr>
                      <w:rFonts w:ascii="宋体" w:hAnsi="宋体"/>
                      <w:szCs w:val="21"/>
                      <w:highlight w:val="yellow"/>
                    </w:rPr>
                  </w:pPr>
                </w:p>
              </w:tc>
              <w:tc>
                <w:tcPr>
                  <w:tcW w:w="1390" w:type="dxa"/>
                </w:tcPr>
                <w:p>
                  <w:pPr>
                    <w:rPr>
                      <w:rFonts w:ascii="宋体" w:hAnsi="宋体"/>
                      <w:szCs w:val="21"/>
                      <w:highlight w:val="yellow"/>
                    </w:rPr>
                  </w:pPr>
                </w:p>
              </w:tc>
              <w:tc>
                <w:tcPr>
                  <w:tcW w:w="1280" w:type="dxa"/>
                </w:tcPr>
                <w:p>
                  <w:pPr>
                    <w:rPr>
                      <w:rFonts w:ascii="宋体" w:hAnsi="宋体"/>
                      <w:szCs w:val="21"/>
                      <w:highlight w:val="yellow"/>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提供有外包方资质以及虫害消杀报告，每月进行1次消杀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臭氧消毒</w:t>
            </w:r>
            <w:r>
              <w:rPr>
                <w:rFonts w:hint="eastAsia" w:ascii="宋体" w:hAnsi="宋体" w:cs="Times New Roman"/>
                <w:color w:val="0000FF"/>
                <w:szCs w:val="21"/>
                <w:lang w:val="en-US" w:eastAsia="zh-CN"/>
              </w:rPr>
              <w:t>（后续将购置）</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84消毒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rPr>
                      <w:rFonts w:eastAsia="黑体"/>
                    </w:rPr>
                  </w:pPr>
                  <w:r>
                    <w:rPr>
                      <w:rFonts w:hint="eastAsia"/>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黑体"/>
                      <w:lang w:val="en-US" w:eastAsia="zh-CN"/>
                    </w:rPr>
                  </w:pPr>
                  <w:r>
                    <w:rPr>
                      <w:rFonts w:hint="eastAsia" w:eastAsia="黑体"/>
                      <w:lang w:val="en-US" w:eastAsia="zh-CN"/>
                    </w:rPr>
                    <w:t>质检科/食品安全小组组长</w:t>
                  </w:r>
                </w:p>
              </w:tc>
              <w:tc>
                <w:tcPr>
                  <w:tcW w:w="992" w:type="dxa"/>
                </w:tcPr>
                <w:p>
                  <w:pPr>
                    <w:rPr>
                      <w:rFonts w:eastAsia="黑体"/>
                    </w:rPr>
                  </w:pPr>
                  <w:r>
                    <w:rPr>
                      <w:rFonts w:hint="eastAsia" w:eastAsia="黑体"/>
                    </w:rPr>
                    <w:t>朱月刚</w:t>
                  </w:r>
                </w:p>
              </w:tc>
              <w:tc>
                <w:tcPr>
                  <w:tcW w:w="1984" w:type="dxa"/>
                </w:tcPr>
                <w:p>
                  <w:pPr>
                    <w:rPr>
                      <w:rFonts w:eastAsia="黑体"/>
                    </w:rPr>
                  </w:pPr>
                  <w:r>
                    <w:rPr>
                      <w:rFonts w:eastAsia="黑体"/>
                    </w:rPr>
                    <w:t>0912013322000145</w:t>
                  </w:r>
                </w:p>
              </w:tc>
              <w:tc>
                <w:tcPr>
                  <w:tcW w:w="2097" w:type="dxa"/>
                </w:tcPr>
                <w:p>
                  <w:r>
                    <w:rPr>
                      <w:rFonts w:hint="eastAsia"/>
                    </w:rPr>
                    <w:t>202</w:t>
                  </w:r>
                  <w:r>
                    <w:t>3</w:t>
                  </w:r>
                  <w:r>
                    <w:rPr>
                      <w:rFonts w:hint="eastAsia"/>
                    </w:rPr>
                    <w:t>年</w:t>
                  </w:r>
                  <w:r>
                    <w:t>3</w:t>
                  </w:r>
                  <w:r>
                    <w:rPr>
                      <w:rFonts w:hint="eastAsia"/>
                    </w:rPr>
                    <w:t>月</w:t>
                  </w:r>
                  <w:r>
                    <w:t>07</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lang w:val="en-US" w:eastAsia="zh-CN"/>
                    </w:rPr>
                    <w:t>生技科</w:t>
                  </w:r>
                  <w:r>
                    <w:rPr>
                      <w:rFonts w:hint="eastAsia" w:eastAsia="黑体"/>
                    </w:rPr>
                    <w:t>杀菌岗位</w:t>
                  </w:r>
                </w:p>
              </w:tc>
              <w:tc>
                <w:tcPr>
                  <w:tcW w:w="992" w:type="dxa"/>
                </w:tcPr>
                <w:p>
                  <w:pPr>
                    <w:rPr>
                      <w:rFonts w:eastAsia="黑体"/>
                    </w:rPr>
                  </w:pPr>
                  <w:r>
                    <w:rPr>
                      <w:rFonts w:hint="eastAsia" w:eastAsia="黑体"/>
                    </w:rPr>
                    <w:t>刘乙兵</w:t>
                  </w:r>
                </w:p>
              </w:tc>
              <w:tc>
                <w:tcPr>
                  <w:tcW w:w="1984" w:type="dxa"/>
                </w:tcPr>
                <w:p>
                  <w:pPr>
                    <w:rPr>
                      <w:rFonts w:eastAsia="黑体"/>
                    </w:rPr>
                  </w:pPr>
                  <w:r>
                    <w:rPr>
                      <w:rFonts w:eastAsia="黑体"/>
                    </w:rPr>
                    <w:t>0912013322000159</w:t>
                  </w:r>
                </w:p>
              </w:tc>
              <w:tc>
                <w:tcPr>
                  <w:tcW w:w="2097" w:type="dxa"/>
                </w:tcPr>
                <w:p>
                  <w:pPr>
                    <w:rPr>
                      <w:rFonts w:eastAsia="黑体"/>
                    </w:rPr>
                  </w:pPr>
                  <w:r>
                    <w:rPr>
                      <w:rFonts w:hint="eastAsia"/>
                    </w:rPr>
                    <w:t>202</w:t>
                  </w:r>
                  <w:r>
                    <w:t>3</w:t>
                  </w:r>
                  <w:r>
                    <w:rPr>
                      <w:rFonts w:hint="eastAsia"/>
                    </w:rPr>
                    <w:t>年</w:t>
                  </w:r>
                  <w:r>
                    <w:t>3</w:t>
                  </w:r>
                  <w:r>
                    <w:rPr>
                      <w:rFonts w:hint="eastAsia"/>
                    </w:rPr>
                    <w:t>月</w:t>
                  </w:r>
                  <w:r>
                    <w:t>07</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eastAsia="黑体"/>
                      <w:color w:val="FF0000"/>
                      <w:highlight w:val="none"/>
                      <w:lang w:val="en-US" w:eastAsia="zh-CN"/>
                    </w:rPr>
                  </w:pPr>
                  <w:r>
                    <w:rPr>
                      <w:rFonts w:hint="eastAsia" w:eastAsia="黑体"/>
                      <w:color w:val="FF0000"/>
                      <w:highlight w:val="none"/>
                      <w:lang w:val="en-US" w:eastAsia="zh-CN"/>
                    </w:rPr>
                    <w:t>生技科</w:t>
                  </w:r>
                  <w:r>
                    <w:rPr>
                      <w:rFonts w:hint="eastAsia" w:eastAsia="黑体"/>
                      <w:color w:val="FF0000"/>
                      <w:highlight w:val="none"/>
                    </w:rPr>
                    <w:t>灌装</w:t>
                  </w:r>
                  <w:r>
                    <w:rPr>
                      <w:rFonts w:hint="eastAsia" w:eastAsia="黑体"/>
                      <w:color w:val="FF0000"/>
                      <w:highlight w:val="none"/>
                      <w:lang w:val="en-US" w:eastAsia="zh-CN"/>
                    </w:rPr>
                    <w:t>岗位</w:t>
                  </w:r>
                </w:p>
              </w:tc>
              <w:tc>
                <w:tcPr>
                  <w:tcW w:w="992" w:type="dxa"/>
                </w:tcPr>
                <w:p>
                  <w:pPr>
                    <w:rPr>
                      <w:color w:val="FF0000"/>
                      <w:highlight w:val="none"/>
                    </w:rPr>
                  </w:pPr>
                  <w:r>
                    <w:rPr>
                      <w:rFonts w:hint="eastAsia"/>
                      <w:color w:val="FF0000"/>
                      <w:highlight w:val="none"/>
                    </w:rPr>
                    <w:t>王小波</w:t>
                  </w:r>
                </w:p>
              </w:tc>
              <w:tc>
                <w:tcPr>
                  <w:tcW w:w="1984" w:type="dxa"/>
                </w:tcPr>
                <w:p>
                  <w:pPr>
                    <w:rPr>
                      <w:color w:val="FF0000"/>
                      <w:highlight w:val="none"/>
                    </w:rPr>
                  </w:pPr>
                  <w:r>
                    <w:rPr>
                      <w:rFonts w:hint="eastAsia"/>
                      <w:color w:val="FF0000"/>
                      <w:highlight w:val="none"/>
                    </w:rPr>
                    <w:t>0</w:t>
                  </w:r>
                  <w:r>
                    <w:rPr>
                      <w:color w:val="FF0000"/>
                      <w:highlight w:val="none"/>
                    </w:rPr>
                    <w:t>912013321000070</w:t>
                  </w:r>
                </w:p>
              </w:tc>
              <w:tc>
                <w:tcPr>
                  <w:tcW w:w="2097" w:type="dxa"/>
                </w:tcPr>
                <w:p>
                  <w:pPr>
                    <w:rPr>
                      <w:color w:val="FF0000"/>
                      <w:highlight w:val="none"/>
                    </w:rPr>
                  </w:pPr>
                  <w:r>
                    <w:rPr>
                      <w:rFonts w:hint="eastAsia"/>
                      <w:color w:val="FF0000"/>
                      <w:highlight w:val="none"/>
                    </w:rPr>
                    <w:t>2</w:t>
                  </w:r>
                  <w:r>
                    <w:rPr>
                      <w:color w:val="FF0000"/>
                      <w:highlight w:val="none"/>
                    </w:rPr>
                    <w:t>022</w:t>
                  </w:r>
                  <w:r>
                    <w:rPr>
                      <w:rFonts w:hint="eastAsia"/>
                      <w:color w:val="FF0000"/>
                      <w:highlight w:val="none"/>
                    </w:rPr>
                    <w:t>年</w:t>
                  </w:r>
                  <w:r>
                    <w:rPr>
                      <w:color w:val="FF0000"/>
                      <w:highlight w:val="none"/>
                    </w:rPr>
                    <w:t>-3</w:t>
                  </w:r>
                  <w:r>
                    <w:rPr>
                      <w:rFonts w:hint="eastAsia"/>
                      <w:color w:val="FF0000"/>
                      <w:highlight w:val="none"/>
                    </w:rPr>
                    <w:t>月</w:t>
                  </w:r>
                  <w:r>
                    <w:rPr>
                      <w:color w:val="FF0000"/>
                      <w:highlight w:val="none"/>
                    </w:rPr>
                    <w:t>17</w:t>
                  </w:r>
                  <w:r>
                    <w:rPr>
                      <w:rFonts w:hint="eastAsia"/>
                      <w:color w:val="FF0000"/>
                      <w:highlight w:val="none"/>
                    </w:rPr>
                    <w:t>日</w:t>
                  </w:r>
                </w:p>
              </w:tc>
              <w:tc>
                <w:tcPr>
                  <w:tcW w:w="1966" w:type="dxa"/>
                </w:tcPr>
                <w:p>
                  <w:pPr>
                    <w:rPr>
                      <w:rFonts w:hint="default" w:ascii="宋体" w:hAnsi="宋体" w:eastAsia="宋体"/>
                      <w:color w:val="FF0000"/>
                      <w:highlight w:val="none"/>
                      <w:lang w:val="en-US" w:eastAsia="zh-CN"/>
                    </w:rPr>
                  </w:pPr>
                  <w:r>
                    <w:rPr>
                      <w:rFonts w:hint="eastAsia" w:ascii="Calibri" w:hAnsi="Calibri"/>
                      <w:color w:val="FF0000"/>
                      <w:highlight w:val="none"/>
                    </w:rPr>
                    <w:t>□</w:t>
                  </w:r>
                  <w:r>
                    <w:rPr>
                      <w:rFonts w:hint="eastAsia"/>
                      <w:color w:val="FF0000"/>
                      <w:highlight w:val="none"/>
                    </w:rPr>
                    <w:t xml:space="preserve">有效  </w:t>
                  </w:r>
                  <w:r>
                    <w:rPr>
                      <w:rFonts w:ascii="宋体" w:hAnsi="宋体"/>
                      <w:color w:val="FF0000"/>
                      <w:highlight w:val="none"/>
                    </w:rPr>
                    <w:fldChar w:fldCharType="begin"/>
                  </w:r>
                  <w:r>
                    <w:rPr>
                      <w:rFonts w:ascii="宋体" w:hAnsi="宋体"/>
                      <w:color w:val="FF0000"/>
                      <w:highlight w:val="none"/>
                    </w:rPr>
                    <w:instrText xml:space="preserve"> </w:instrText>
                  </w:r>
                  <w:r>
                    <w:rPr>
                      <w:rFonts w:hint="eastAsia" w:ascii="宋体" w:hAnsi="宋体"/>
                      <w:color w:val="FF0000"/>
                      <w:highlight w:val="none"/>
                    </w:rPr>
                    <w:instrText xml:space="preserve">eq \o\ac(□,√)</w:instrText>
                  </w:r>
                  <w:r>
                    <w:rPr>
                      <w:rFonts w:ascii="宋体" w:hAnsi="宋体"/>
                      <w:color w:val="FF0000"/>
                      <w:highlight w:val="none"/>
                    </w:rPr>
                    <w:fldChar w:fldCharType="end"/>
                  </w:r>
                  <w:r>
                    <w:rPr>
                      <w:rFonts w:hint="eastAsia"/>
                      <w:color w:val="FF0000"/>
                      <w:highlight w:val="none"/>
                    </w:rPr>
                    <w:t>过期</w:t>
                  </w:r>
                  <w:r>
                    <w:rPr>
                      <w:rFonts w:hint="eastAsia"/>
                      <w:color w:val="FF0000"/>
                      <w:highlight w:val="none"/>
                      <w:lang w:eastAsia="zh-CN"/>
                    </w:rPr>
                    <w:t>，</w:t>
                  </w:r>
                  <w:r>
                    <w:rPr>
                      <w:rFonts w:hint="eastAsia"/>
                      <w:color w:val="FF0000"/>
                      <w:highlight w:val="none"/>
                      <w:lang w:val="en-US" w:eastAsia="zh-CN"/>
                    </w:rPr>
                    <w:t>见不符合报告02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color w:val="auto"/>
                    </w:rPr>
                  </w:pPr>
                  <w:r>
                    <w:rPr>
                      <w:rFonts w:hint="eastAsia" w:eastAsia="黑体"/>
                      <w:color w:val="auto"/>
                      <w:highlight w:val="none"/>
                      <w:lang w:val="en-US" w:eastAsia="zh-CN"/>
                    </w:rPr>
                    <w:t>生技科</w:t>
                  </w:r>
                  <w:r>
                    <w:rPr>
                      <w:rFonts w:hint="eastAsia" w:eastAsia="黑体"/>
                      <w:color w:val="auto"/>
                      <w:highlight w:val="none"/>
                    </w:rPr>
                    <w:t>灌装</w:t>
                  </w:r>
                  <w:r>
                    <w:rPr>
                      <w:rFonts w:hint="eastAsia" w:eastAsia="黑体"/>
                      <w:color w:val="auto"/>
                      <w:highlight w:val="none"/>
                      <w:lang w:val="en-US" w:eastAsia="zh-CN"/>
                    </w:rPr>
                    <w:t>岗位</w:t>
                  </w:r>
                </w:p>
              </w:tc>
              <w:tc>
                <w:tcPr>
                  <w:tcW w:w="992" w:type="dxa"/>
                </w:tcPr>
                <w:p>
                  <w:r>
                    <w:rPr>
                      <w:rFonts w:hint="eastAsia"/>
                    </w:rPr>
                    <w:t>沈钢</w:t>
                  </w:r>
                </w:p>
              </w:tc>
              <w:tc>
                <w:tcPr>
                  <w:tcW w:w="1984" w:type="dxa"/>
                </w:tcPr>
                <w:p>
                  <w:r>
                    <w:rPr>
                      <w:rFonts w:hint="eastAsia"/>
                    </w:rPr>
                    <w:t>0</w:t>
                  </w:r>
                  <w:r>
                    <w:t>912013322000150</w:t>
                  </w:r>
                </w:p>
              </w:tc>
              <w:tc>
                <w:tcPr>
                  <w:tcW w:w="2097" w:type="dxa"/>
                </w:tcPr>
                <w:p>
                  <w:r>
                    <w:rPr>
                      <w:rFonts w:hint="eastAsia"/>
                    </w:rPr>
                    <w:t>202</w:t>
                  </w:r>
                  <w:r>
                    <w:t>3</w:t>
                  </w:r>
                  <w:r>
                    <w:rPr>
                      <w:rFonts w:hint="eastAsia"/>
                    </w:rPr>
                    <w:t>年</w:t>
                  </w:r>
                  <w:r>
                    <w:t>3</w:t>
                  </w:r>
                  <w:r>
                    <w:rPr>
                      <w:rFonts w:hint="eastAsia"/>
                    </w:rPr>
                    <w:t>月</w:t>
                  </w:r>
                  <w:r>
                    <w:t>07</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color w:val="auto"/>
                    </w:rPr>
                  </w:pPr>
                  <w:r>
                    <w:rPr>
                      <w:rFonts w:hint="eastAsia" w:eastAsia="黑体"/>
                      <w:color w:val="auto"/>
                      <w:highlight w:val="none"/>
                      <w:lang w:val="en-US" w:eastAsia="zh-CN"/>
                    </w:rPr>
                    <w:t>生技科包装岗位</w:t>
                  </w:r>
                </w:p>
              </w:tc>
              <w:tc>
                <w:tcPr>
                  <w:tcW w:w="992" w:type="dxa"/>
                </w:tcPr>
                <w:p>
                  <w:r>
                    <w:rPr>
                      <w:rFonts w:hint="eastAsia"/>
                    </w:rPr>
                    <w:t>王德丽</w:t>
                  </w:r>
                </w:p>
              </w:tc>
              <w:tc>
                <w:tcPr>
                  <w:tcW w:w="1984" w:type="dxa"/>
                </w:tcPr>
                <w:p>
                  <w:r>
                    <w:rPr>
                      <w:rFonts w:hint="eastAsia"/>
                    </w:rPr>
                    <w:t>0</w:t>
                  </w:r>
                  <w:r>
                    <w:t>912013322000242</w:t>
                  </w:r>
                </w:p>
              </w:tc>
              <w:tc>
                <w:tcPr>
                  <w:tcW w:w="2097" w:type="dxa"/>
                </w:tcPr>
                <w:p>
                  <w:r>
                    <w:rPr>
                      <w:rFonts w:hint="eastAsia"/>
                    </w:rPr>
                    <w:t>202</w:t>
                  </w:r>
                  <w:r>
                    <w:t>3</w:t>
                  </w:r>
                  <w:r>
                    <w:rPr>
                      <w:rFonts w:hint="eastAsia"/>
                    </w:rPr>
                    <w:t>年</w:t>
                  </w:r>
                  <w:r>
                    <w:t>3</w:t>
                  </w:r>
                  <w:r>
                    <w:rPr>
                      <w:rFonts w:hint="eastAsia"/>
                    </w:rPr>
                    <w:t>月</w:t>
                  </w:r>
                  <w:r>
                    <w:t>20</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p>
              </w:tc>
              <w:tc>
                <w:tcPr>
                  <w:tcW w:w="992" w:type="dxa"/>
                </w:tcPr>
                <w:p>
                  <w:pPr>
                    <w:rPr>
                      <w:rFonts w:eastAsia="黑体"/>
                    </w:rPr>
                  </w:pPr>
                </w:p>
              </w:tc>
              <w:tc>
                <w:tcPr>
                  <w:tcW w:w="1984" w:type="dxa"/>
                </w:tcPr>
                <w:p>
                  <w:pPr>
                    <w:rPr>
                      <w:rFonts w:eastAsia="黑体"/>
                    </w:rPr>
                  </w:pPr>
                </w:p>
              </w:tc>
              <w:tc>
                <w:tcPr>
                  <w:tcW w:w="2097" w:type="dxa"/>
                </w:tcPr>
                <w:p>
                  <w:pPr>
                    <w:rPr>
                      <w:rFonts w:eastAsia="黑体"/>
                    </w:rPr>
                  </w:pPr>
                </w:p>
              </w:tc>
              <w:tc>
                <w:tcPr>
                  <w:tcW w:w="196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p>
              </w:tc>
              <w:tc>
                <w:tcPr>
                  <w:tcW w:w="992" w:type="dxa"/>
                </w:tcPr>
                <w:p/>
              </w:tc>
              <w:tc>
                <w:tcPr>
                  <w:tcW w:w="1984" w:type="dxa"/>
                </w:tcPr>
                <w:p/>
              </w:tc>
              <w:tc>
                <w:tcPr>
                  <w:tcW w:w="2097" w:type="dxa"/>
                </w:tc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p>
              </w:tc>
              <w:tc>
                <w:tcPr>
                  <w:tcW w:w="992" w:type="dxa"/>
                </w:tcPr>
                <w:p/>
              </w:tc>
              <w:tc>
                <w:tcPr>
                  <w:tcW w:w="1984" w:type="dxa"/>
                </w:tcPr>
                <w:p/>
              </w:tc>
              <w:tc>
                <w:tcPr>
                  <w:tcW w:w="2097" w:type="dxa"/>
                </w:tc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tc>
              <w:tc>
                <w:tcPr>
                  <w:tcW w:w="992" w:type="dxa"/>
                </w:tcPr>
                <w:p/>
              </w:tc>
              <w:tc>
                <w:tcPr>
                  <w:tcW w:w="1984" w:type="dxa"/>
                </w:tcPr>
                <w:p/>
              </w:tc>
              <w:tc>
                <w:tcPr>
                  <w:tcW w:w="2097" w:type="dxa"/>
                </w:tcPr>
                <w:p/>
              </w:tc>
              <w:tc>
                <w:tcPr>
                  <w:tcW w:w="1966" w:type="dxa"/>
                </w:tcPr>
                <w:p>
                  <w:pPr>
                    <w:rPr>
                      <w:rFonts w:ascii="宋体" w:hAnsi="宋体"/>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质检科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质检科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质检科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rPr>
                  </w:pPr>
                  <w:r>
                    <w:rPr>
                      <w:rFonts w:hint="eastAsia" w:ascii="宋体" w:hAnsi="宋体" w:cs="Times New Roman"/>
                      <w:color w:val="0000FF"/>
                      <w:szCs w:val="21"/>
                      <w:vertAlign w:val="baseline"/>
                      <w:lang w:val="en-US" w:eastAsia="zh-CN"/>
                    </w:rPr>
                    <w:t>质检科</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190"/>
              <w:gridCol w:w="1100"/>
              <w:gridCol w:w="117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19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1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17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19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100"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17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19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100"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17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19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100"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17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车辆每次装车前进行清洁消毒，合格装车</w:t>
                  </w:r>
                </w:p>
              </w:tc>
              <w:tc>
                <w:tcPr>
                  <w:tcW w:w="119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水洗</w:t>
                  </w:r>
                </w:p>
              </w:tc>
              <w:tc>
                <w:tcPr>
                  <w:tcW w:w="1100"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17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399"/>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39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39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default" w:ascii="宋体" w:hAnsi="宋体" w:eastAsia="宋体" w:cs="Times New Roman"/>
                      <w:color w:val="0000FF"/>
                      <w:szCs w:val="21"/>
                      <w:highlight w:val="none"/>
                      <w:vertAlign w:val="baseline"/>
                      <w:lang w:val="en-US" w:eastAsia="zh-CN"/>
                    </w:rPr>
                    <w:t xml:space="preserve">2021-2022年度培训计划 </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default" w:ascii="宋体" w:hAnsi="宋体" w:eastAsia="宋体" w:cs="Times New Roman"/>
                      <w:color w:val="0000FF"/>
                      <w:szCs w:val="21"/>
                      <w:highlight w:val="none"/>
                      <w:vertAlign w:val="baseline"/>
                      <w:lang w:val="en-US" w:eastAsia="zh-CN"/>
                    </w:rPr>
                    <w:t>2022-</w:t>
                  </w:r>
                  <w:r>
                    <w:rPr>
                      <w:rFonts w:hint="eastAsia" w:ascii="宋体" w:hAnsi="宋体" w:eastAsia="宋体" w:cs="Times New Roman"/>
                      <w:color w:val="0000FF"/>
                      <w:szCs w:val="21"/>
                      <w:highlight w:val="none"/>
                      <w:vertAlign w:val="baseline"/>
                      <w:lang w:val="en-US" w:eastAsia="zh-CN"/>
                    </w:rPr>
                    <w:t>04-19</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39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default" w:ascii="宋体" w:hAnsi="宋体" w:eastAsia="宋体" w:cs="Times New Roman"/>
                      <w:color w:val="0000FF"/>
                      <w:szCs w:val="21"/>
                      <w:highlight w:val="none"/>
                      <w:vertAlign w:val="baseline"/>
                      <w:lang w:val="en-US" w:eastAsia="zh-CN"/>
                    </w:rPr>
                    <w:t xml:space="preserve">2021-2022年度培训计划 </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default" w:ascii="宋体" w:hAnsi="宋体" w:eastAsia="宋体" w:cs="Times New Roman"/>
                      <w:color w:val="0000FF"/>
                      <w:szCs w:val="21"/>
                      <w:highlight w:val="none"/>
                      <w:vertAlign w:val="baseline"/>
                      <w:lang w:val="en-US" w:eastAsia="zh-CN"/>
                    </w:rPr>
                    <w:t>2022-</w:t>
                  </w:r>
                  <w:r>
                    <w:rPr>
                      <w:rFonts w:hint="eastAsia" w:ascii="宋体" w:hAnsi="宋体" w:eastAsia="宋体" w:cs="Times New Roman"/>
                      <w:color w:val="0000FF"/>
                      <w:szCs w:val="21"/>
                      <w:highlight w:val="none"/>
                      <w:vertAlign w:val="baseline"/>
                      <w:lang w:val="en-US" w:eastAsia="zh-CN"/>
                    </w:rPr>
                    <w:t>05，</w:t>
                  </w: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39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default" w:ascii="宋体" w:hAnsi="宋体" w:eastAsia="宋体" w:cs="Times New Roman"/>
                      <w:color w:val="0000FF"/>
                      <w:szCs w:val="21"/>
                      <w:highlight w:val="none"/>
                      <w:vertAlign w:val="baseline"/>
                      <w:lang w:val="en-US" w:eastAsia="zh-CN"/>
                    </w:rPr>
                    <w:t xml:space="preserve">2021-2022年度培训计划 </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default" w:ascii="宋体" w:hAnsi="宋体" w:eastAsia="宋体" w:cs="Times New Roman"/>
                      <w:color w:val="0000FF"/>
                      <w:szCs w:val="21"/>
                      <w:highlight w:val="none"/>
                      <w:vertAlign w:val="baseline"/>
                      <w:lang w:val="en-US" w:eastAsia="zh-CN"/>
                    </w:rPr>
                    <w:t>2022-</w:t>
                  </w:r>
                  <w:r>
                    <w:rPr>
                      <w:rFonts w:hint="eastAsia" w:ascii="宋体" w:hAnsi="宋体" w:eastAsia="宋体" w:cs="Times New Roman"/>
                      <w:color w:val="0000FF"/>
                      <w:szCs w:val="21"/>
                      <w:highlight w:val="none"/>
                      <w:vertAlign w:val="baseline"/>
                      <w:lang w:val="en-US" w:eastAsia="zh-CN"/>
                    </w:rPr>
                    <w:t>07，</w:t>
                  </w: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39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default" w:ascii="宋体" w:hAnsi="宋体" w:eastAsia="宋体" w:cs="Times New Roman"/>
                      <w:color w:val="0000FF"/>
                      <w:szCs w:val="21"/>
                      <w:highlight w:val="none"/>
                      <w:vertAlign w:val="baseline"/>
                      <w:lang w:val="en-US" w:eastAsia="zh-CN"/>
                    </w:rPr>
                    <w:t xml:space="preserve">2021-2022年度培训计划 </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color w:val="000000"/>
                <w:sz w:val="21"/>
                <w:szCs w:val="21"/>
                <w:u w:val="single"/>
                <w:lang w:val="en-US" w:eastAsia="zh-CN"/>
              </w:rPr>
              <w:t>HZ-W21071128</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中谱安信（杭州）检测科技有限公司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u w:val="single"/>
              </w:rPr>
              <w:t>202</w:t>
            </w:r>
            <w:r>
              <w:rPr>
                <w:rFonts w:hint="eastAsia"/>
                <w:u w:val="single"/>
                <w:lang w:val="en-US" w:eastAsia="zh-CN"/>
              </w:rPr>
              <w:t>1-08-21</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olor w:val="000000"/>
                <w:sz w:val="21"/>
                <w:szCs w:val="21"/>
                <w:u w:val="single"/>
                <w:lang w:val="en-US" w:eastAsia="zh-CN"/>
              </w:rPr>
              <w:t>八宝粥罐头</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Q/HLT 0002S-2018</w:t>
            </w:r>
            <w:r>
              <w:rPr>
                <w:rFonts w:hint="eastAsia" w:ascii="宋体" w:hAnsi="宋体" w:eastAsia="宋体" w:cs="Times New Roman"/>
                <w:color w:val="0000FF"/>
                <w:szCs w:val="21"/>
                <w:highlight w:val="none"/>
                <w:u w:val="single"/>
              </w:rPr>
              <w:t xml:space="preserve"> </w:t>
            </w:r>
          </w:p>
          <w:p>
            <w:pPr>
              <w:pStyle w:val="14"/>
              <w:keepNext w:val="0"/>
              <w:keepLines w:val="0"/>
              <w:suppressLineNumbers w:val="0"/>
              <w:spacing w:beforeAutospacing="0" w:afterAutospacing="0"/>
              <w:ind w:left="0" w:right="0"/>
              <w:rPr>
                <w:rFonts w:hint="eastAsia" w:ascii="宋体" w:hAnsi="宋体" w:eastAsia="宋体" w:cs="Times New Roman"/>
                <w:color w:val="0000FF"/>
                <w:szCs w:val="21"/>
                <w:highlight w:val="yellow"/>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hint="eastAsia"/>
                <w:color w:val="000000"/>
                <w:sz w:val="21"/>
                <w:szCs w:val="21"/>
                <w:u w:val="single"/>
                <w:lang w:val="en-US" w:eastAsia="zh-CN"/>
              </w:rPr>
              <w:t>HZ-W22030962G</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中谱安信（杭州）检测科技有限公司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rPr>
              <w:t>202</w:t>
            </w:r>
            <w:r>
              <w:t>2</w:t>
            </w:r>
            <w:r>
              <w:rPr>
                <w:rFonts w:hint="eastAsia"/>
              </w:rPr>
              <w:t>-0</w:t>
            </w:r>
            <w:r>
              <w:rPr>
                <w:rFonts w:hint="eastAsia"/>
                <w:lang w:val="en-US" w:eastAsia="zh-CN"/>
              </w:rPr>
              <w:t>4-08</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olor w:val="000000"/>
                <w:sz w:val="21"/>
                <w:szCs w:val="21"/>
                <w:u w:val="single"/>
                <w:lang w:val="en-US" w:eastAsia="zh-CN"/>
              </w:rPr>
              <w:t>银耳羹罐头</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Q/HLT 0003S-2022《方便羹》</w:t>
            </w:r>
            <w:r>
              <w:rPr>
                <w:rFonts w:hint="eastAsia" w:ascii="宋体" w:hAnsi="宋体" w:eastAsia="宋体" w:cs="Times New Roman"/>
                <w:color w:val="0000FF"/>
                <w:szCs w:val="21"/>
                <w:highlight w:val="none"/>
                <w:u w:val="single"/>
              </w:rPr>
              <w:t xml:space="preserve">     </w:t>
            </w:r>
          </w:p>
          <w:p>
            <w:pPr>
              <w:pStyle w:val="14"/>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sym w:font="Wingdings 2" w:char="0052"/>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rPr>
              <w:t xml:space="preserve">XX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
      <w:pPr>
        <w:pStyle w:val="2"/>
      </w:pPr>
    </w:p>
    <w:p>
      <w:pPr>
        <w:pStyle w:val="2"/>
      </w:pPr>
    </w:p>
    <w:p>
      <w:pPr>
        <w:rPr>
          <w:rFonts w:hint="eastAsia" w:ascii="Times New Roman" w:hAnsi="Times New Roman" w:eastAsia="宋体" w:cs="Times New Roman"/>
          <w:szCs w:val="21"/>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rPr>
            </w:pPr>
            <w:r>
              <w:rPr>
                <w:rFonts w:hint="eastAsia" w:cs="Times New Roman"/>
                <w:color w:val="000000"/>
                <w:szCs w:val="21"/>
                <w:highlight w:val="none"/>
                <w:lang w:val="en-US" w:eastAsia="zh-CN"/>
              </w:rPr>
              <w:t>3</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02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r>
    </w:tbl>
    <w:p>
      <w:pP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ascii="Times New Roman" w:hAnsi="Times New Roman" w:eastAsia="宋体" w:cs="Times New Roman"/>
                <w:color w:val="000000"/>
                <w:szCs w:val="21"/>
                <w:highlight w:val="none"/>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ascii="Times New Roman" w:hAnsi="Times New Roman"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03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pStyle w:val="14"/>
        <w:rPr>
          <w:rFonts w:ascii="Times New Roman" w:hAnsi="Times New Roman" w:eastAsia="宋体" w:cs="Times New Roman"/>
          <w:szCs w:val="21"/>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4"/>
        <w:rPr>
          <w:rFonts w:ascii="Times New Roman" w:hAnsi="Times New Roman" w:eastAsia="宋体" w:cs="Times New Roman"/>
          <w:szCs w:val="21"/>
        </w:rPr>
      </w:pPr>
    </w:p>
    <w:p>
      <w:pPr>
        <w:pStyle w:val="14"/>
        <w:rPr>
          <w:rFonts w:ascii="Times New Roman" w:hAnsi="Times New Roman" w:eastAsia="宋体" w:cs="Times New Roman"/>
          <w:szCs w:val="21"/>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b/>
          <w:sz w:val="18"/>
          <w:szCs w:val="18"/>
        </w:rPr>
      </w:pPr>
    </w:p>
    <w:p>
      <w:pP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19"/>
        </w:numP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19"/>
        </w:numP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pacing w:before="240" w:after="120"/>
        <w:rPr>
          <w:rFonts w:hint="eastAsia" w:ascii="Times New Roman" w:hAnsi="Times New Roman" w:eastAsia="宋体" w:cs="Times New Roman"/>
          <w:szCs w:val="21"/>
        </w:rPr>
      </w:pPr>
      <w:r>
        <w:rPr>
          <w:rFonts w:hint="eastAsia" w:ascii="宋体" w:hAnsi="宋体" w:eastAsia="宋体" w:cs="Times New Roman"/>
          <w:szCs w:val="21"/>
        </w:rPr>
        <w:t>HACCP计划1</w:t>
      </w:r>
    </w:p>
    <w:tbl>
      <w:tblPr>
        <w:tblStyle w:val="10"/>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405"/>
        <w:gridCol w:w="1480"/>
        <w:gridCol w:w="2718"/>
        <w:gridCol w:w="263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405"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148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718"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63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sz w:val="18"/>
                <w:szCs w:val="18"/>
              </w:rPr>
              <w:t>CCP</w:t>
            </w:r>
            <w:r>
              <w:rPr>
                <w:rFonts w:ascii="Times New Roman" w:hAnsi="Times New Roman" w:eastAsia="宋体" w:cs="Times New Roman"/>
                <w:sz w:val="18"/>
                <w:szCs w:val="18"/>
              </w:rPr>
              <w:t>1</w:t>
            </w:r>
          </w:p>
        </w:tc>
        <w:tc>
          <w:tcPr>
            <w:tcW w:w="1405" w:type="dxa"/>
            <w:tcBorders>
              <w:top w:val="single" w:color="auto" w:sz="4" w:space="0"/>
              <w:left w:val="nil"/>
              <w:bottom w:val="single" w:color="auto" w:sz="4" w:space="0"/>
              <w:right w:val="single" w:color="auto" w:sz="4" w:space="0"/>
            </w:tcBorders>
            <w:vAlign w:val="center"/>
          </w:tcPr>
          <w:p>
            <w:pPr>
              <w:jc w:val="both"/>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sz w:val="18"/>
                <w:szCs w:val="18"/>
              </w:rPr>
              <w:t>浆料配料</w:t>
            </w:r>
          </w:p>
        </w:tc>
        <w:tc>
          <w:tcPr>
            <w:tcW w:w="1480" w:type="dxa"/>
            <w:tcBorders>
              <w:top w:val="single" w:color="auto" w:sz="4" w:space="0"/>
              <w:left w:val="nil"/>
              <w:bottom w:val="single" w:color="auto" w:sz="4" w:space="0"/>
              <w:right w:val="single" w:color="auto" w:sz="4" w:space="0"/>
            </w:tcBorders>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食品添加剂超量使用</w:t>
            </w:r>
          </w:p>
        </w:tc>
        <w:tc>
          <w:tcPr>
            <w:tcW w:w="2718" w:type="dxa"/>
            <w:tcBorders>
              <w:top w:val="single" w:color="auto" w:sz="4" w:space="0"/>
              <w:left w:val="nil"/>
              <w:bottom w:val="single" w:color="auto" w:sz="4" w:space="0"/>
              <w:right w:val="single" w:color="auto" w:sz="4" w:space="0"/>
            </w:tcBorders>
            <w:vAlign w:val="center"/>
          </w:tcPr>
          <w:p>
            <w:pPr>
              <w:spacing w:line="192" w:lineRule="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sz w:val="18"/>
                <w:szCs w:val="18"/>
              </w:rPr>
              <w:t>检验员每批次核对添加剂使用的量</w:t>
            </w:r>
          </w:p>
        </w:tc>
        <w:tc>
          <w:tcPr>
            <w:tcW w:w="2637"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jc w:val="left"/>
            </w:pPr>
            <w:r>
              <w:rPr>
                <w:rFonts w:hint="eastAsia"/>
              </w:rPr>
              <w:t>安赛蜜≤0.3g/kg,三氯蔗糖≤0.25g/kg,β-胡萝卜素≤1.0g/kg</w:t>
            </w:r>
          </w:p>
          <w:p>
            <w:pPr>
              <w:spacing w:line="240" w:lineRule="auto"/>
              <w:rPr>
                <w:rFonts w:hint="eastAsia"/>
                <w:lang w:eastAsia="zh-CN"/>
              </w:rPr>
            </w:pPr>
            <w:r>
              <w:rPr>
                <w:rFonts w:hint="eastAsia"/>
              </w:rPr>
              <w:t>复配增稠剂（德尚）≤</w:t>
            </w:r>
            <w:r>
              <w:t>2.5</w:t>
            </w:r>
            <w:r>
              <w:rPr>
                <w:rFonts w:hint="eastAsia"/>
              </w:rPr>
              <w:t>g/kg</w:t>
            </w:r>
            <w:r>
              <w:rPr>
                <w:rFonts w:hint="eastAsia"/>
                <w:lang w:eastAsia="zh-CN"/>
              </w:rPr>
              <w:t>，</w:t>
            </w:r>
          </w:p>
          <w:p>
            <w:pPr>
              <w:pStyle w:val="2"/>
              <w:rPr>
                <w:rFonts w:hint="default" w:ascii="Times New Roman" w:hAnsi="Times New Roman" w:eastAsia="宋体" w:cs="Times New Roman"/>
                <w:kern w:val="2"/>
                <w:sz w:val="18"/>
                <w:szCs w:val="18"/>
                <w:lang w:val="en-US" w:eastAsia="zh-CN" w:bidi="ar-SA"/>
              </w:rPr>
            </w:pPr>
            <w:r>
              <w:rPr>
                <w:rFonts w:hint="eastAsia"/>
                <w:color w:val="FF0000"/>
                <w:lang w:val="en-US" w:eastAsia="zh-CN"/>
              </w:rPr>
              <w:t>审核发现：发现CCP1浆料配料设置CL值未包括限量添加剂（英伦复配增稠剂）。见不符合项报告</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vAlign w:val="top"/>
          </w:tcPr>
          <w:p>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CCP</w:t>
            </w:r>
            <w:r>
              <w:rPr>
                <w:rFonts w:ascii="Times New Roman" w:hAnsi="Times New Roman" w:eastAsia="宋体" w:cs="Times New Roman"/>
                <w:sz w:val="18"/>
                <w:szCs w:val="18"/>
              </w:rPr>
              <w:t>2</w:t>
            </w:r>
          </w:p>
        </w:tc>
        <w:tc>
          <w:tcPr>
            <w:tcW w:w="1405" w:type="dxa"/>
            <w:tcBorders>
              <w:top w:val="single" w:color="auto" w:sz="4" w:space="0"/>
              <w:left w:val="nil"/>
              <w:bottom w:val="single" w:color="auto" w:sz="4" w:space="0"/>
              <w:right w:val="single" w:color="auto" w:sz="4" w:space="0"/>
            </w:tcBorders>
            <w:vAlign w:val="top"/>
          </w:tcPr>
          <w:p>
            <w:pP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高温杀菌</w:t>
            </w:r>
          </w:p>
        </w:tc>
        <w:tc>
          <w:tcPr>
            <w:tcW w:w="1480" w:type="dxa"/>
            <w:tcBorders>
              <w:top w:val="single" w:color="auto" w:sz="4" w:space="0"/>
              <w:left w:val="nil"/>
              <w:bottom w:val="single" w:color="auto" w:sz="4" w:space="0"/>
              <w:right w:val="single" w:color="auto" w:sz="4" w:space="0"/>
            </w:tcBorders>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致病菌</w:t>
            </w:r>
          </w:p>
        </w:tc>
        <w:tc>
          <w:tcPr>
            <w:tcW w:w="2718" w:type="dxa"/>
            <w:tcBorders>
              <w:top w:val="single" w:color="auto" w:sz="4" w:space="0"/>
              <w:left w:val="nil"/>
              <w:bottom w:val="single" w:color="auto" w:sz="4" w:space="0"/>
              <w:right w:val="single" w:color="auto" w:sz="4" w:space="0"/>
            </w:tcBorders>
            <w:vAlign w:val="center"/>
          </w:tcPr>
          <w:p>
            <w:pPr>
              <w:spacing w:line="192" w:lineRule="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sz w:val="18"/>
                <w:szCs w:val="18"/>
              </w:rPr>
              <w:t>生产技术人员每锅测量</w:t>
            </w:r>
            <w:r>
              <w:rPr>
                <w:rFonts w:hint="eastAsia" w:ascii="Times New Roman" w:hAnsi="Times New Roman" w:eastAsia="宋体" w:cs="Times New Roman"/>
                <w:sz w:val="18"/>
                <w:szCs w:val="18"/>
                <w:highlight w:val="none"/>
              </w:rPr>
              <w:t>温度和时间</w:t>
            </w:r>
            <w:r>
              <w:rPr>
                <w:rFonts w:hint="eastAsia" w:ascii="Times New Roman" w:hAnsi="Times New Roman" w:eastAsia="宋体" w:cs="Times New Roman"/>
                <w:sz w:val="18"/>
                <w:szCs w:val="18"/>
                <w:highlight w:val="none"/>
                <w:lang w:eastAsia="zh-CN"/>
              </w:rPr>
              <w:t>，</w:t>
            </w:r>
            <w:r>
              <w:rPr>
                <w:rFonts w:hint="eastAsia" w:ascii="Times New Roman" w:hAnsi="Times New Roman" w:eastAsia="宋体" w:cs="Times New Roman"/>
                <w:sz w:val="18"/>
                <w:szCs w:val="18"/>
                <w:highlight w:val="none"/>
                <w:lang w:val="en-US" w:eastAsia="zh-CN"/>
              </w:rPr>
              <w:t>监控对象未包括压力，与CL值不一致，已现场沟通</w:t>
            </w:r>
          </w:p>
        </w:tc>
        <w:tc>
          <w:tcPr>
            <w:tcW w:w="2637" w:type="dxa"/>
            <w:tcBorders>
              <w:top w:val="single" w:color="auto" w:sz="4" w:space="0"/>
              <w:left w:val="nil"/>
              <w:bottom w:val="single" w:color="auto" w:sz="4" w:space="0"/>
              <w:right w:val="single" w:color="auto" w:sz="4" w:space="0"/>
            </w:tcBorders>
            <w:vAlign w:val="center"/>
          </w:tcPr>
          <w:p>
            <w:pPr>
              <w:pStyle w:val="2"/>
              <w:rPr>
                <w:rFonts w:hint="eastAsia" w:ascii="Times New Roman" w:hAnsi="Times New Roman" w:eastAsia="宋体" w:cs="Times New Roman"/>
                <w:kern w:val="2"/>
                <w:sz w:val="18"/>
                <w:szCs w:val="18"/>
                <w:lang w:val="en-US" w:eastAsia="zh-CN" w:bidi="ar-SA"/>
              </w:rPr>
            </w:pPr>
            <w:r>
              <w:rPr>
                <w:rFonts w:hint="eastAsia"/>
                <w:sz w:val="18"/>
                <w:szCs w:val="18"/>
              </w:rPr>
              <w:t>压力0.2±0.01MPa，温度121±0.4℃，时间40-45分钟，（银耳羹杀菌时间为3</w:t>
            </w:r>
            <w:r>
              <w:rPr>
                <w:sz w:val="18"/>
                <w:szCs w:val="18"/>
              </w:rPr>
              <w:t>0-35</w:t>
            </w:r>
            <w:r>
              <w:rPr>
                <w:rFonts w:hint="eastAsia"/>
                <w:sz w:val="18"/>
                <w:szCs w:val="18"/>
              </w:rPr>
              <w:t>分钟）。</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CCP</w:t>
            </w:r>
            <w:r>
              <w:rPr>
                <w:rFonts w:ascii="Times New Roman" w:hAnsi="Times New Roman" w:eastAsia="宋体" w:cs="Times New Roman"/>
                <w:sz w:val="18"/>
                <w:szCs w:val="18"/>
              </w:rPr>
              <w:t>3</w:t>
            </w:r>
          </w:p>
        </w:tc>
        <w:tc>
          <w:tcPr>
            <w:tcW w:w="1405" w:type="dxa"/>
            <w:tcBorders>
              <w:top w:val="single" w:color="auto" w:sz="4" w:space="0"/>
              <w:left w:val="nil"/>
              <w:bottom w:val="single" w:color="auto" w:sz="4" w:space="0"/>
              <w:right w:val="single" w:color="auto" w:sz="4" w:space="0"/>
            </w:tcBorders>
            <w:vAlign w:val="top"/>
          </w:tcPr>
          <w:p>
            <w:pP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金属探测</w:t>
            </w:r>
          </w:p>
        </w:tc>
        <w:tc>
          <w:tcPr>
            <w:tcW w:w="1480" w:type="dxa"/>
            <w:tcBorders>
              <w:top w:val="single" w:color="auto" w:sz="4" w:space="0"/>
              <w:left w:val="nil"/>
              <w:bottom w:val="single" w:color="auto" w:sz="4" w:space="0"/>
              <w:right w:val="single" w:color="auto" w:sz="4" w:space="0"/>
            </w:tcBorders>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异物带入</w:t>
            </w:r>
          </w:p>
        </w:tc>
        <w:tc>
          <w:tcPr>
            <w:tcW w:w="2718" w:type="dxa"/>
            <w:tcBorders>
              <w:top w:val="single" w:color="auto" w:sz="4" w:space="0"/>
              <w:left w:val="nil"/>
              <w:bottom w:val="single" w:color="auto" w:sz="4" w:space="0"/>
              <w:right w:val="single" w:color="auto" w:sz="4" w:space="0"/>
            </w:tcBorders>
            <w:vAlign w:val="center"/>
          </w:tcPr>
          <w:p>
            <w:pPr>
              <w:spacing w:line="192" w:lineRule="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rPr>
              <w:t>操作人员每包产品过金检、每小时用试块校验金检机</w:t>
            </w:r>
          </w:p>
        </w:tc>
        <w:tc>
          <w:tcPr>
            <w:tcW w:w="2637" w:type="dxa"/>
            <w:tcBorders>
              <w:top w:val="single" w:color="auto" w:sz="4" w:space="0"/>
              <w:left w:val="nil"/>
              <w:bottom w:val="single" w:color="auto" w:sz="4" w:space="0"/>
              <w:right w:val="single" w:color="auto" w:sz="4" w:space="0"/>
            </w:tcBorders>
            <w:vAlign w:val="top"/>
          </w:tcPr>
          <w:p>
            <w:pPr>
              <w:rPr>
                <w:rFonts w:ascii="Times New Roman" w:hAnsi="Times New Roman" w:eastAsia="宋体" w:cs="Times New Roman"/>
                <w:bCs/>
                <w:sz w:val="18"/>
                <w:szCs w:val="18"/>
              </w:rPr>
            </w:pPr>
            <w:r>
              <w:rPr>
                <w:rFonts w:ascii="Times New Roman" w:hAnsi="Times New Roman" w:eastAsia="宋体" w:cs="Times New Roman"/>
                <w:bCs/>
                <w:sz w:val="18"/>
                <w:szCs w:val="18"/>
              </w:rPr>
              <w:t>Fe</w:t>
            </w:r>
            <w:r>
              <w:rPr>
                <w:rFonts w:hint="eastAsia" w:ascii="宋体" w:hAnsi="宋体" w:eastAsia="宋体" w:cs="Times New Roman"/>
                <w:bCs/>
                <w:sz w:val="18"/>
                <w:szCs w:val="18"/>
              </w:rPr>
              <w:t>Ф</w:t>
            </w:r>
            <w:r>
              <w:rPr>
                <w:rFonts w:hint="eastAsia" w:ascii="Times New Roman" w:hAnsi="Times New Roman" w:eastAsia="宋体" w:cs="Times New Roman"/>
                <w:bCs/>
                <w:sz w:val="18"/>
                <w:szCs w:val="18"/>
              </w:rPr>
              <w:t>≤4.0</w:t>
            </w:r>
            <w:r>
              <w:rPr>
                <w:rFonts w:ascii="Times New Roman" w:hAnsi="Times New Roman" w:eastAsia="宋体" w:cs="Times New Roman"/>
                <w:bCs/>
                <w:sz w:val="18"/>
                <w:szCs w:val="18"/>
              </w:rPr>
              <w:t>mm,</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SUS</w:t>
            </w:r>
            <w:r>
              <w:rPr>
                <w:rFonts w:hint="eastAsia" w:ascii="宋体" w:hAnsi="宋体" w:eastAsia="宋体" w:cs="Times New Roman"/>
                <w:bCs/>
                <w:sz w:val="18"/>
                <w:szCs w:val="18"/>
              </w:rPr>
              <w:t>Ф</w:t>
            </w:r>
            <w:r>
              <w:rPr>
                <w:rFonts w:hint="eastAsia" w:ascii="Times New Roman" w:hAnsi="Times New Roman" w:eastAsia="宋体" w:cs="Times New Roman"/>
                <w:bCs/>
                <w:sz w:val="18"/>
                <w:szCs w:val="18"/>
              </w:rPr>
              <w:t>≤4.5mm</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1</w:t>
            </w:r>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pacing w:before="40" w:after="40"/>
        <w:rPr>
          <w:rFonts w:ascii="Times New Roman" w:hAnsi="Times New Roman" w:eastAsia="微软雅黑" w:cs="Times New Roman"/>
          <w:szCs w:val="21"/>
        </w:rPr>
      </w:pPr>
      <w:r>
        <w:rPr>
          <w:rFonts w:ascii="Times New Roman" w:hAnsi="Times New Roman" w:eastAsia="微软雅黑" w:cs="Times New Roman"/>
          <w:szCs w:val="21"/>
        </w:rPr>
        <w:t xml:space="preserve"> </w:t>
      </w:r>
    </w:p>
    <w:p>
      <w:pPr>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61754D7"/>
    <w:multiLevelType w:val="singleLevel"/>
    <w:tmpl w:val="A61754D7"/>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F264FB6E"/>
    <w:multiLevelType w:val="singleLevel"/>
    <w:tmpl w:val="F264FB6E"/>
    <w:lvl w:ilvl="0" w:tentative="0">
      <w:start w:val="4"/>
      <w:numFmt w:val="decimal"/>
      <w:lvlText w:val="%1"/>
      <w:lvlJc w:val="left"/>
    </w:lvl>
  </w:abstractNum>
  <w:abstractNum w:abstractNumId="4">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5">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6597DB7"/>
    <w:multiLevelType w:val="singleLevel"/>
    <w:tmpl w:val="76597DB7"/>
    <w:lvl w:ilvl="0" w:tentative="0">
      <w:start w:val="9"/>
      <w:numFmt w:val="decimal"/>
      <w:lvlText w:val="%1"/>
      <w:lvlJc w:val="left"/>
    </w:lvl>
  </w:abstractNum>
  <w:abstractNum w:abstractNumId="17">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5"/>
  </w:num>
  <w:num w:numId="4">
    <w:abstractNumId w:val="0"/>
  </w:num>
  <w:num w:numId="5">
    <w:abstractNumId w:val="15"/>
  </w:num>
  <w:num w:numId="6">
    <w:abstractNumId w:val="7"/>
  </w:num>
  <w:num w:numId="7">
    <w:abstractNumId w:val="14"/>
  </w:num>
  <w:num w:numId="8">
    <w:abstractNumId w:val="6"/>
  </w:num>
  <w:num w:numId="9">
    <w:abstractNumId w:val="10"/>
  </w:num>
  <w:num w:numId="10">
    <w:abstractNumId w:val="12"/>
  </w:num>
  <w:num w:numId="11">
    <w:abstractNumId w:val="9"/>
  </w:num>
  <w:num w:numId="12">
    <w:abstractNumId w:val="4"/>
  </w:num>
  <w:num w:numId="13">
    <w:abstractNumId w:val="17"/>
  </w:num>
  <w:num w:numId="14">
    <w:abstractNumId w:val="11"/>
  </w:num>
  <w:num w:numId="15">
    <w:abstractNumId w:val="13"/>
  </w:num>
  <w:num w:numId="16">
    <w:abstractNumId w:val="3"/>
  </w:num>
  <w:num w:numId="17">
    <w:abstractNumId w:val="18"/>
  </w:num>
  <w:num w:numId="18">
    <w:abstractNumId w:val="1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356F15"/>
    <w:rsid w:val="0297384F"/>
    <w:rsid w:val="07465DF0"/>
    <w:rsid w:val="091D0DD3"/>
    <w:rsid w:val="09811362"/>
    <w:rsid w:val="110C187F"/>
    <w:rsid w:val="1AD42D15"/>
    <w:rsid w:val="1D06260F"/>
    <w:rsid w:val="1EC975DB"/>
    <w:rsid w:val="27DE715C"/>
    <w:rsid w:val="33D52E15"/>
    <w:rsid w:val="34EF13E5"/>
    <w:rsid w:val="36E72755"/>
    <w:rsid w:val="3D503E3C"/>
    <w:rsid w:val="4C2B52E7"/>
    <w:rsid w:val="53176B7B"/>
    <w:rsid w:val="5C9F654E"/>
    <w:rsid w:val="5FB74466"/>
    <w:rsid w:val="62AD73E9"/>
    <w:rsid w:val="63BA261B"/>
    <w:rsid w:val="6B915CA5"/>
    <w:rsid w:val="6C7A6DEC"/>
    <w:rsid w:val="7D2C3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8"/>
    <w:semiHidden/>
    <w:unhideWhenUsed/>
    <w:qFormat/>
    <w:uiPriority w:val="99"/>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2"/>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0</TotalTime>
  <ScaleCrop>false</ScaleCrop>
  <LinksUpToDate>false</LinksUpToDate>
  <CharactersWithSpaces>40899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2022-05-03T06:37:00Z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