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0623-2020-QF-2022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和县翠微斋食品有限公司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Q:,F:</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91340523394261085C</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Q:35,F:35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和县翠微斋食品有限公司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Q：许可范围内大米的生产</w:t>
            </w:r>
          </w:p>
          <w:p w:rsidR="00E604D8">
            <w:pPr>
              <w:snapToGrid w:val="0"/>
              <w:spacing w:line="0" w:lineRule="atLeast"/>
              <w:jc w:val="left"/>
              <w:rPr>
                <w:sz w:val="22"/>
                <w:szCs w:val="22"/>
              </w:rPr>
            </w:pPr>
            <w:r>
              <w:rPr>
                <w:sz w:val="22"/>
                <w:szCs w:val="22"/>
              </w:rPr>
              <w:t>F：位于安徽省马鞍山市和县台湾农民创业园海峡大道北边5号生产车间的大米生产。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安徽省马鞍山市和县台湾农民创业园海峡大道北边5号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安徽省马鞍山市和县台湾农民创业园海峡大道北边5号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和县翠微斋食品有限公司</w:t>
      </w:r>
      <w:bookmarkEnd w:id="22"/>
      <w:r>
        <w:rPr>
          <w:rFonts w:hint="eastAsia"/>
          <w:b/>
          <w:color w:val="000000" w:themeColor="text1"/>
          <w:sz w:val="22"/>
          <w:szCs w:val="22"/>
        </w:rPr>
        <w:t>证书注册号：</w:t>
      </w:r>
      <w:bookmarkStart w:id="23" w:name="证书编号Add1"/>
      <w:r>
        <w:rPr>
          <w:b/>
          <w:color w:val="000000" w:themeColor="text1"/>
          <w:sz w:val="22"/>
          <w:szCs w:val="22"/>
        </w:rPr>
        <w:t>Q:,F:</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安徽省马鞍山市和县台湾农民创业园海峡大道北边5号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