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二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简阳绿杉新能源设备有限公司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王杰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营销部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2022.4.24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  <w:lang w:val="en-US" w:eastAsia="zh-CN"/>
              </w:rPr>
              <w:t>查公司未对销售服务过程进行过程确认，不符合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8.5.1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>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8.5.1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583565</wp:posOffset>
                  </wp:positionH>
                  <wp:positionV relativeFrom="paragraph">
                    <wp:posOffset>40640</wp:posOffset>
                  </wp:positionV>
                  <wp:extent cx="535940" cy="279400"/>
                  <wp:effectExtent l="0" t="0" r="12700" b="10160"/>
                  <wp:wrapNone/>
                  <wp:docPr id="1" name="图片 1" descr="708b31b1f058d9076bfb748f70c98a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708b31b1f058d9076bfb748f70c98a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594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2022年4月22日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日  期：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2022年4月22日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日  期：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2022年4月22日</w:t>
            </w:r>
            <w:bookmarkStart w:id="16" w:name="_GoBack"/>
            <w:bookmarkEnd w:id="16"/>
            <w:r>
              <w:rPr>
                <w:rFonts w:hint="eastAsia" w:ascii="方正仿宋简体" w:eastAsia="方正仿宋简体"/>
                <w:b/>
                <w:sz w:val="24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hint="eastAsia" w:eastAsia="方正仿宋简体"/>
          <w:b/>
          <w:lang w:val="en-US" w:eastAsia="zh-CN"/>
        </w:rPr>
        <w:t xml:space="preserve">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0.15pt;margin-top:10.1pt;height:20.2pt;width:88.1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9E46249"/>
    <w:rsid w:val="6F132C6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298</Words>
  <Characters>402</Characters>
  <Lines>6</Lines>
  <Paragraphs>1</Paragraphs>
  <TotalTime>0</TotalTime>
  <ScaleCrop>false</ScaleCrop>
  <LinksUpToDate>false</LinksUpToDate>
  <CharactersWithSpaces>633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way一直都在</cp:lastModifiedBy>
  <cp:lastPrinted>2019-05-13T03:02:00Z</cp:lastPrinted>
  <dcterms:modified xsi:type="dcterms:W3CDTF">2022-04-22T08:08:11Z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2052-11.1.0.11636</vt:lpwstr>
  </property>
  <property fmtid="{D5CDD505-2E9C-101B-9397-08002B2CF9AE}" pid="4" name="commondata">
    <vt:lpwstr>eyJoZGlkIjoiMGQyZmQ4MWM5YTdlOTM3ZWEzMDQwZGU2MjkwZTUyZWYifQ==</vt:lpwstr>
  </property>
</Properties>
</file>