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A5" w:rsidRDefault="00FA5DDF" w:rsidP="0094326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0106-2020-O-2022</w:t>
      </w:r>
      <w:bookmarkEnd w:id="0"/>
    </w:p>
    <w:p w:rsidR="005548A5" w:rsidRDefault="00FA5DD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5548A5">
        <w:tc>
          <w:tcPr>
            <w:tcW w:w="1576" w:type="dxa"/>
          </w:tcPr>
          <w:p w:rsidR="005548A5" w:rsidRDefault="00FA5DDF">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5548A5" w:rsidRDefault="00FA5DDF">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江西顾特乐精藏科技有限公司</w:t>
            </w:r>
            <w:bookmarkEnd w:id="1"/>
          </w:p>
        </w:tc>
        <w:tc>
          <w:tcPr>
            <w:tcW w:w="1370" w:type="dxa"/>
          </w:tcPr>
          <w:p w:rsidR="005548A5" w:rsidRDefault="00FA5DDF">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5548A5" w:rsidRDefault="00FA5DDF">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5548A5">
        <w:tc>
          <w:tcPr>
            <w:tcW w:w="1576" w:type="dxa"/>
          </w:tcPr>
          <w:p w:rsidR="005548A5" w:rsidRDefault="00FA5DDF">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5548A5" w:rsidRDefault="005548A5">
            <w:pPr>
              <w:snapToGrid w:val="0"/>
              <w:spacing w:line="0" w:lineRule="atLeast"/>
              <w:jc w:val="center"/>
              <w:rPr>
                <w:sz w:val="22"/>
                <w:szCs w:val="22"/>
              </w:rPr>
            </w:pPr>
          </w:p>
        </w:tc>
        <w:tc>
          <w:tcPr>
            <w:tcW w:w="1370" w:type="dxa"/>
          </w:tcPr>
          <w:p w:rsidR="005548A5" w:rsidRDefault="00FA5DDF">
            <w:pPr>
              <w:snapToGrid w:val="0"/>
              <w:spacing w:line="0" w:lineRule="atLeast"/>
              <w:jc w:val="center"/>
              <w:rPr>
                <w:sz w:val="22"/>
                <w:szCs w:val="22"/>
              </w:rPr>
            </w:pPr>
            <w:r>
              <w:rPr>
                <w:rFonts w:hint="eastAsia"/>
                <w:sz w:val="22"/>
                <w:szCs w:val="22"/>
                <w:lang w:val="en-GB"/>
              </w:rPr>
              <w:t>证书号</w:t>
            </w:r>
          </w:p>
        </w:tc>
        <w:tc>
          <w:tcPr>
            <w:tcW w:w="1976" w:type="dxa"/>
          </w:tcPr>
          <w:p w:rsidR="005548A5" w:rsidRDefault="00FA5DDF">
            <w:pPr>
              <w:snapToGrid w:val="0"/>
              <w:spacing w:line="0" w:lineRule="atLeast"/>
              <w:jc w:val="center"/>
              <w:rPr>
                <w:sz w:val="22"/>
                <w:szCs w:val="22"/>
              </w:rPr>
            </w:pPr>
            <w:bookmarkStart w:id="3" w:name="证书编号"/>
            <w:r>
              <w:rPr>
                <w:sz w:val="22"/>
                <w:szCs w:val="22"/>
              </w:rPr>
              <w:t>O:ISC-O-2020-0509,Q:,E:</w:t>
            </w:r>
            <w:bookmarkEnd w:id="3"/>
          </w:p>
        </w:tc>
      </w:tr>
      <w:tr w:rsidR="005548A5">
        <w:tc>
          <w:tcPr>
            <w:tcW w:w="1576" w:type="dxa"/>
          </w:tcPr>
          <w:p w:rsidR="005548A5" w:rsidRDefault="00FA5DDF">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5548A5" w:rsidRDefault="00FA5DDF">
            <w:pPr>
              <w:snapToGrid w:val="0"/>
              <w:spacing w:line="0" w:lineRule="atLeast"/>
              <w:jc w:val="center"/>
              <w:rPr>
                <w:sz w:val="22"/>
                <w:szCs w:val="22"/>
              </w:rPr>
            </w:pPr>
            <w:bookmarkStart w:id="4" w:name="机构代码"/>
            <w:r>
              <w:rPr>
                <w:sz w:val="22"/>
                <w:szCs w:val="22"/>
              </w:rPr>
              <w:t>913609826984727548</w:t>
            </w:r>
            <w:bookmarkEnd w:id="4"/>
          </w:p>
        </w:tc>
        <w:tc>
          <w:tcPr>
            <w:tcW w:w="1370" w:type="dxa"/>
          </w:tcPr>
          <w:p w:rsidR="005548A5" w:rsidRDefault="00FA5DDF">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5548A5" w:rsidRDefault="00FA5DDF">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5548A5">
        <w:tc>
          <w:tcPr>
            <w:tcW w:w="1576" w:type="dxa"/>
          </w:tcPr>
          <w:p w:rsidR="005548A5" w:rsidRDefault="00FA5DDF">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5548A5" w:rsidRDefault="00FA5DDF">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5548A5" w:rsidRDefault="00FA5DDF">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5548A5" w:rsidRDefault="00FA5DDF">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5548A5" w:rsidRDefault="00FA5DDF">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5548A5" w:rsidRDefault="00FA5DDF">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5548A5" w:rsidRDefault="00FA5DDF">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5548A5" w:rsidRDefault="00FA5DDF">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5548A5" w:rsidRDefault="00FA5DDF">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w:t>
            </w:r>
            <w:r>
              <w:rPr>
                <w:rFonts w:hint="eastAsia"/>
                <w:sz w:val="22"/>
                <w:szCs w:val="22"/>
              </w:rPr>
              <w:t xml:space="preserve">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5548A5" w:rsidRDefault="00FA5DDF">
            <w:pPr>
              <w:snapToGrid w:val="0"/>
              <w:spacing w:line="0" w:lineRule="atLeast"/>
              <w:jc w:val="center"/>
              <w:rPr>
                <w:sz w:val="22"/>
                <w:szCs w:val="22"/>
              </w:rPr>
            </w:pPr>
            <w:r>
              <w:rPr>
                <w:rFonts w:hint="eastAsia"/>
                <w:sz w:val="22"/>
                <w:szCs w:val="22"/>
              </w:rPr>
              <w:t>企业体系有效人数</w:t>
            </w:r>
          </w:p>
        </w:tc>
        <w:tc>
          <w:tcPr>
            <w:tcW w:w="1976" w:type="dxa"/>
          </w:tcPr>
          <w:p w:rsidR="005548A5" w:rsidRDefault="00FA5DDF">
            <w:pPr>
              <w:snapToGrid w:val="0"/>
              <w:spacing w:line="0" w:lineRule="atLeast"/>
              <w:jc w:val="center"/>
              <w:rPr>
                <w:sz w:val="22"/>
                <w:szCs w:val="22"/>
              </w:rPr>
            </w:pPr>
            <w:bookmarkStart w:id="12" w:name="体系人数"/>
            <w:r>
              <w:rPr>
                <w:sz w:val="22"/>
                <w:szCs w:val="22"/>
              </w:rPr>
              <w:t>O:45,Q:45,E:45</w:t>
            </w:r>
            <w:bookmarkEnd w:id="12"/>
          </w:p>
        </w:tc>
      </w:tr>
      <w:tr w:rsidR="005548A5">
        <w:tc>
          <w:tcPr>
            <w:tcW w:w="1576" w:type="dxa"/>
          </w:tcPr>
          <w:p w:rsidR="005548A5" w:rsidRDefault="00FA5DDF">
            <w:pPr>
              <w:snapToGrid w:val="0"/>
              <w:spacing w:line="0" w:lineRule="atLeast"/>
              <w:jc w:val="center"/>
              <w:rPr>
                <w:sz w:val="22"/>
                <w:szCs w:val="22"/>
              </w:rPr>
            </w:pPr>
            <w:r>
              <w:rPr>
                <w:rFonts w:hint="eastAsia"/>
                <w:sz w:val="22"/>
                <w:szCs w:val="22"/>
              </w:rPr>
              <w:t>审核类型</w:t>
            </w:r>
          </w:p>
        </w:tc>
        <w:tc>
          <w:tcPr>
            <w:tcW w:w="8386" w:type="dxa"/>
            <w:gridSpan w:val="5"/>
          </w:tcPr>
          <w:p w:rsidR="005548A5" w:rsidRDefault="00FA5DDF">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5548A5">
        <w:tc>
          <w:tcPr>
            <w:tcW w:w="1576" w:type="dxa"/>
          </w:tcPr>
          <w:p w:rsidR="005548A5" w:rsidRDefault="00FA5DDF">
            <w:pPr>
              <w:snapToGrid w:val="0"/>
              <w:spacing w:line="0" w:lineRule="atLeast"/>
              <w:jc w:val="center"/>
              <w:rPr>
                <w:sz w:val="22"/>
                <w:szCs w:val="22"/>
              </w:rPr>
            </w:pPr>
            <w:r>
              <w:rPr>
                <w:rFonts w:hint="eastAsia"/>
                <w:sz w:val="22"/>
                <w:szCs w:val="22"/>
              </w:rPr>
              <w:t>变更内容</w:t>
            </w:r>
          </w:p>
        </w:tc>
        <w:tc>
          <w:tcPr>
            <w:tcW w:w="8386" w:type="dxa"/>
            <w:gridSpan w:val="5"/>
          </w:tcPr>
          <w:p w:rsidR="005548A5" w:rsidRDefault="00FA5DDF">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5548A5">
        <w:tc>
          <w:tcPr>
            <w:tcW w:w="9962" w:type="dxa"/>
            <w:gridSpan w:val="6"/>
            <w:shd w:val="clear" w:color="auto" w:fill="D8D8D8" w:themeFill="background1" w:themeFillShade="D8"/>
          </w:tcPr>
          <w:p w:rsidR="005548A5" w:rsidRDefault="00FA5DDF">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5548A5">
        <w:tc>
          <w:tcPr>
            <w:tcW w:w="1576" w:type="dxa"/>
          </w:tcPr>
          <w:p w:rsidR="005548A5" w:rsidRDefault="005548A5">
            <w:pPr>
              <w:snapToGrid w:val="0"/>
              <w:spacing w:line="0" w:lineRule="atLeast"/>
              <w:jc w:val="left"/>
              <w:rPr>
                <w:sz w:val="22"/>
                <w:szCs w:val="22"/>
              </w:rPr>
            </w:pPr>
          </w:p>
        </w:tc>
        <w:tc>
          <w:tcPr>
            <w:tcW w:w="3373" w:type="dxa"/>
          </w:tcPr>
          <w:p w:rsidR="005548A5" w:rsidRDefault="00FA5DDF">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5548A5" w:rsidRDefault="00FA5DDF">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5548A5">
        <w:trPr>
          <w:trHeight w:val="312"/>
        </w:trPr>
        <w:tc>
          <w:tcPr>
            <w:tcW w:w="1576" w:type="dxa"/>
            <w:vMerge w:val="restart"/>
          </w:tcPr>
          <w:p w:rsidR="005548A5" w:rsidRDefault="00FA5DDF">
            <w:pPr>
              <w:snapToGrid w:val="0"/>
              <w:spacing w:line="0" w:lineRule="atLeast"/>
              <w:jc w:val="left"/>
              <w:rPr>
                <w:sz w:val="22"/>
                <w:szCs w:val="22"/>
              </w:rPr>
            </w:pPr>
            <w:r>
              <w:rPr>
                <w:rFonts w:hint="eastAsia"/>
                <w:sz w:val="22"/>
                <w:szCs w:val="22"/>
                <w:lang w:val="en-GB"/>
              </w:rPr>
              <w:t>公司名称</w:t>
            </w:r>
          </w:p>
        </w:tc>
        <w:tc>
          <w:tcPr>
            <w:tcW w:w="3373" w:type="dxa"/>
            <w:vMerge w:val="restart"/>
          </w:tcPr>
          <w:p w:rsidR="005548A5" w:rsidRDefault="00FA5DDF">
            <w:pPr>
              <w:snapToGrid w:val="0"/>
              <w:spacing w:line="0" w:lineRule="atLeast"/>
              <w:jc w:val="left"/>
              <w:rPr>
                <w:sz w:val="22"/>
                <w:szCs w:val="22"/>
                <w:lang w:val="en-GB"/>
              </w:rPr>
            </w:pPr>
            <w:bookmarkStart w:id="17" w:name="组织名称Add1"/>
            <w:r>
              <w:rPr>
                <w:rFonts w:hint="eastAsia"/>
                <w:sz w:val="22"/>
                <w:szCs w:val="22"/>
              </w:rPr>
              <w:t>江西顾特乐精藏科技有限公司</w:t>
            </w:r>
            <w:bookmarkEnd w:id="17"/>
          </w:p>
        </w:tc>
        <w:tc>
          <w:tcPr>
            <w:tcW w:w="5013" w:type="dxa"/>
            <w:gridSpan w:val="4"/>
            <w:vMerge w:val="restart"/>
          </w:tcPr>
          <w:p w:rsidR="005548A5" w:rsidRDefault="00FA5DDF">
            <w:pPr>
              <w:snapToGrid w:val="0"/>
              <w:spacing w:line="0" w:lineRule="atLeast"/>
              <w:jc w:val="left"/>
              <w:rPr>
                <w:sz w:val="22"/>
                <w:szCs w:val="22"/>
              </w:rPr>
            </w:pPr>
            <w:bookmarkStart w:id="18" w:name="审核范围"/>
            <w:r>
              <w:rPr>
                <w:sz w:val="22"/>
                <w:szCs w:val="22"/>
              </w:rPr>
              <w:t>O</w:t>
            </w:r>
            <w:r>
              <w:rPr>
                <w:sz w:val="22"/>
                <w:szCs w:val="22"/>
              </w:rPr>
              <w:t>：骨灰盒存放架（福寿架）的设计、生产；火化机、焚烧炉、祭祀炉、尾气净化设备、骨灰盒、水晶棺、太平柜的销售所涉及场所的相关</w:t>
            </w:r>
            <w:r>
              <w:rPr>
                <w:rFonts w:hint="eastAsia"/>
                <w:sz w:val="22"/>
                <w:szCs w:val="22"/>
              </w:rPr>
              <w:t>职业健康安全</w:t>
            </w:r>
            <w:r>
              <w:rPr>
                <w:sz w:val="22"/>
                <w:szCs w:val="22"/>
              </w:rPr>
              <w:t>管理活动</w:t>
            </w:r>
          </w:p>
          <w:p w:rsidR="005548A5" w:rsidRDefault="00FA5DDF">
            <w:pPr>
              <w:snapToGrid w:val="0"/>
              <w:spacing w:line="0" w:lineRule="atLeast"/>
              <w:jc w:val="left"/>
              <w:rPr>
                <w:sz w:val="22"/>
                <w:szCs w:val="22"/>
              </w:rPr>
            </w:pPr>
            <w:r>
              <w:rPr>
                <w:sz w:val="22"/>
                <w:szCs w:val="22"/>
              </w:rPr>
              <w:t>Q</w:t>
            </w:r>
            <w:r>
              <w:rPr>
                <w:sz w:val="22"/>
                <w:szCs w:val="22"/>
              </w:rPr>
              <w:t>：骨灰盒存放架（福寿架）的设计、生产；火化机、焚烧炉、祭祀炉、尾气净化设备、骨灰盒、水晶棺、太平柜的销售</w:t>
            </w:r>
          </w:p>
          <w:p w:rsidR="005548A5" w:rsidRDefault="00FA5DDF">
            <w:pPr>
              <w:snapToGrid w:val="0"/>
              <w:spacing w:line="0" w:lineRule="atLeast"/>
              <w:jc w:val="left"/>
              <w:rPr>
                <w:sz w:val="22"/>
                <w:szCs w:val="22"/>
              </w:rPr>
            </w:pPr>
            <w:r>
              <w:rPr>
                <w:sz w:val="22"/>
                <w:szCs w:val="22"/>
              </w:rPr>
              <w:t>E</w:t>
            </w:r>
            <w:r>
              <w:rPr>
                <w:sz w:val="22"/>
                <w:szCs w:val="22"/>
              </w:rPr>
              <w:t>：骨灰盒存放架（福寿架）的设计、生产；火化机、焚烧炉、祭祀炉、尾气净化设备、骨灰盒、水晶棺、太平柜的销售所涉及场所的相关环境管理活动</w:t>
            </w:r>
            <w:bookmarkEnd w:id="18"/>
          </w:p>
        </w:tc>
      </w:tr>
      <w:tr w:rsidR="005548A5">
        <w:trPr>
          <w:trHeight w:val="376"/>
        </w:trPr>
        <w:tc>
          <w:tcPr>
            <w:tcW w:w="1576" w:type="dxa"/>
          </w:tcPr>
          <w:p w:rsidR="005548A5" w:rsidRDefault="00FA5DDF">
            <w:pPr>
              <w:snapToGrid w:val="0"/>
              <w:spacing w:line="0" w:lineRule="atLeast"/>
              <w:jc w:val="left"/>
              <w:rPr>
                <w:sz w:val="22"/>
                <w:szCs w:val="22"/>
              </w:rPr>
            </w:pPr>
            <w:r>
              <w:rPr>
                <w:rFonts w:hint="eastAsia"/>
                <w:sz w:val="22"/>
                <w:szCs w:val="22"/>
                <w:lang w:val="en-GB"/>
              </w:rPr>
              <w:t>注册地址</w:t>
            </w:r>
          </w:p>
        </w:tc>
        <w:tc>
          <w:tcPr>
            <w:tcW w:w="3373" w:type="dxa"/>
          </w:tcPr>
          <w:p w:rsidR="005548A5" w:rsidRDefault="00FA5DDF">
            <w:pPr>
              <w:snapToGrid w:val="0"/>
              <w:spacing w:line="0" w:lineRule="atLeast"/>
              <w:jc w:val="left"/>
              <w:rPr>
                <w:sz w:val="22"/>
                <w:szCs w:val="22"/>
              </w:rPr>
            </w:pPr>
            <w:bookmarkStart w:id="19" w:name="注册地址"/>
            <w:r>
              <w:rPr>
                <w:rFonts w:hint="eastAsia"/>
                <w:sz w:val="22"/>
                <w:szCs w:val="22"/>
                <w:lang w:val="en-GB"/>
              </w:rPr>
              <w:t>江西省宜春市樟树市张家山工业园十号路东侧</w:t>
            </w:r>
            <w:bookmarkEnd w:id="19"/>
          </w:p>
        </w:tc>
        <w:tc>
          <w:tcPr>
            <w:tcW w:w="5013" w:type="dxa"/>
            <w:gridSpan w:val="4"/>
            <w:vMerge/>
          </w:tcPr>
          <w:p w:rsidR="005548A5" w:rsidRDefault="005548A5">
            <w:pPr>
              <w:snapToGrid w:val="0"/>
              <w:spacing w:line="0" w:lineRule="atLeast"/>
              <w:jc w:val="left"/>
              <w:rPr>
                <w:sz w:val="22"/>
                <w:szCs w:val="22"/>
              </w:rPr>
            </w:pPr>
          </w:p>
        </w:tc>
      </w:tr>
      <w:tr w:rsidR="005548A5">
        <w:trPr>
          <w:trHeight w:val="437"/>
        </w:trPr>
        <w:tc>
          <w:tcPr>
            <w:tcW w:w="1576" w:type="dxa"/>
          </w:tcPr>
          <w:p w:rsidR="005548A5" w:rsidRDefault="00FA5DDF">
            <w:pPr>
              <w:snapToGrid w:val="0"/>
              <w:spacing w:line="0" w:lineRule="atLeast"/>
              <w:jc w:val="left"/>
              <w:rPr>
                <w:sz w:val="22"/>
                <w:szCs w:val="22"/>
                <w:lang w:val="en-GB"/>
              </w:rPr>
            </w:pPr>
            <w:r>
              <w:rPr>
                <w:rFonts w:hint="eastAsia"/>
                <w:sz w:val="22"/>
                <w:szCs w:val="22"/>
                <w:lang w:val="en-GB"/>
              </w:rPr>
              <w:t>经营地址</w:t>
            </w:r>
          </w:p>
        </w:tc>
        <w:tc>
          <w:tcPr>
            <w:tcW w:w="3373" w:type="dxa"/>
          </w:tcPr>
          <w:p w:rsidR="005548A5" w:rsidRDefault="00FA5DDF">
            <w:pPr>
              <w:snapToGrid w:val="0"/>
              <w:spacing w:line="0" w:lineRule="atLeast"/>
              <w:jc w:val="left"/>
              <w:rPr>
                <w:sz w:val="22"/>
                <w:szCs w:val="22"/>
              </w:rPr>
            </w:pPr>
            <w:bookmarkStart w:id="20" w:name="办公地址"/>
            <w:r>
              <w:rPr>
                <w:rFonts w:hint="eastAsia"/>
                <w:sz w:val="22"/>
                <w:szCs w:val="22"/>
                <w:lang w:val="en-GB"/>
              </w:rPr>
              <w:t>江西省宜春市樟树市张家山工业园十号路东侧</w:t>
            </w:r>
            <w:bookmarkEnd w:id="20"/>
          </w:p>
        </w:tc>
        <w:tc>
          <w:tcPr>
            <w:tcW w:w="5013" w:type="dxa"/>
            <w:gridSpan w:val="4"/>
            <w:vMerge/>
          </w:tcPr>
          <w:p w:rsidR="005548A5" w:rsidRDefault="005548A5">
            <w:pPr>
              <w:snapToGrid w:val="0"/>
              <w:spacing w:line="0" w:lineRule="atLeast"/>
              <w:jc w:val="left"/>
              <w:rPr>
                <w:sz w:val="22"/>
                <w:szCs w:val="22"/>
              </w:rPr>
            </w:pPr>
          </w:p>
        </w:tc>
      </w:tr>
      <w:tr w:rsidR="005548A5">
        <w:tc>
          <w:tcPr>
            <w:tcW w:w="9962" w:type="dxa"/>
            <w:gridSpan w:val="6"/>
            <w:shd w:val="clear" w:color="auto" w:fill="D8D8D8" w:themeFill="background1" w:themeFillShade="D8"/>
          </w:tcPr>
          <w:p w:rsidR="005548A5" w:rsidRDefault="00FA5DDF">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5548A5">
        <w:tc>
          <w:tcPr>
            <w:tcW w:w="1576" w:type="dxa"/>
          </w:tcPr>
          <w:p w:rsidR="005548A5" w:rsidRDefault="005548A5">
            <w:pPr>
              <w:snapToGrid w:val="0"/>
              <w:spacing w:line="0" w:lineRule="atLeast"/>
              <w:jc w:val="left"/>
              <w:rPr>
                <w:sz w:val="22"/>
                <w:szCs w:val="22"/>
              </w:rPr>
            </w:pPr>
          </w:p>
        </w:tc>
        <w:tc>
          <w:tcPr>
            <w:tcW w:w="3373" w:type="dxa"/>
          </w:tcPr>
          <w:p w:rsidR="005548A5" w:rsidRDefault="00FA5DDF">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5548A5" w:rsidRDefault="00FA5DDF">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5548A5" w:rsidRDefault="00FA5DDF">
            <w:pPr>
              <w:snapToGrid w:val="0"/>
              <w:spacing w:line="0" w:lineRule="atLeast"/>
              <w:jc w:val="left"/>
              <w:rPr>
                <w:sz w:val="22"/>
                <w:szCs w:val="22"/>
              </w:rPr>
            </w:pPr>
            <w:r>
              <w:rPr>
                <w:rFonts w:hint="eastAsia"/>
                <w:sz w:val="22"/>
                <w:szCs w:val="22"/>
                <w:lang w:val="en-GB"/>
              </w:rPr>
              <w:t>English Scope</w:t>
            </w:r>
          </w:p>
        </w:tc>
      </w:tr>
      <w:tr w:rsidR="005548A5">
        <w:trPr>
          <w:trHeight w:val="387"/>
        </w:trPr>
        <w:tc>
          <w:tcPr>
            <w:tcW w:w="1576" w:type="dxa"/>
            <w:vMerge w:val="restart"/>
          </w:tcPr>
          <w:p w:rsidR="005548A5" w:rsidRDefault="00FA5DDF">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5548A5" w:rsidRDefault="00FA5DDF">
            <w:pPr>
              <w:snapToGrid w:val="0"/>
              <w:spacing w:line="0" w:lineRule="atLeast"/>
              <w:jc w:val="left"/>
              <w:rPr>
                <w:sz w:val="22"/>
                <w:szCs w:val="22"/>
              </w:rPr>
            </w:pPr>
            <w:r>
              <w:rPr>
                <w:rFonts w:cs="Arial" w:hint="eastAsia"/>
                <w:b/>
                <w:bCs/>
                <w:sz w:val="22"/>
                <w:szCs w:val="16"/>
              </w:rPr>
              <w:t>Jiangxi Goodle  Fine Storage Technology  Co., Ltd.</w:t>
            </w:r>
          </w:p>
        </w:tc>
        <w:tc>
          <w:tcPr>
            <w:tcW w:w="1337" w:type="dxa"/>
          </w:tcPr>
          <w:p w:rsidR="005548A5" w:rsidRDefault="00FA5DDF">
            <w:pPr>
              <w:snapToGrid w:val="0"/>
              <w:spacing w:line="0" w:lineRule="atLeast"/>
              <w:jc w:val="left"/>
              <w:rPr>
                <w:sz w:val="22"/>
                <w:szCs w:val="22"/>
              </w:rPr>
            </w:pPr>
            <w:r>
              <w:rPr>
                <w:rFonts w:hint="eastAsia"/>
                <w:sz w:val="22"/>
                <w:szCs w:val="22"/>
              </w:rPr>
              <w:t>QMS/EcMS</w:t>
            </w:r>
          </w:p>
        </w:tc>
        <w:tc>
          <w:tcPr>
            <w:tcW w:w="3676" w:type="dxa"/>
            <w:gridSpan w:val="3"/>
          </w:tcPr>
          <w:p w:rsidR="005548A5" w:rsidRDefault="00FA5DDF">
            <w:pPr>
              <w:snapToGrid w:val="0"/>
              <w:spacing w:line="0" w:lineRule="atLeast"/>
              <w:jc w:val="left"/>
              <w:rPr>
                <w:sz w:val="21"/>
                <w:szCs w:val="16"/>
              </w:rPr>
            </w:pPr>
            <w:r>
              <w:rPr>
                <w:rFonts w:cs="Arial" w:hint="eastAsia"/>
                <w:b/>
                <w:bCs/>
                <w:sz w:val="22"/>
                <w:szCs w:val="16"/>
              </w:rPr>
              <w:t xml:space="preserve">Design and production of </w:t>
            </w:r>
            <w:r>
              <w:rPr>
                <w:rFonts w:cs="Arial" w:hint="eastAsia"/>
                <w:b/>
                <w:bCs/>
                <w:sz w:val="22"/>
                <w:szCs w:val="16"/>
              </w:rPr>
              <w:t>urn storage rack (longevity rack); sales of cremation machine, incinerator, sacrificial furnace, exhaust purification equipment, urn, crystal coffin and Taiping cabinet</w:t>
            </w:r>
          </w:p>
        </w:tc>
      </w:tr>
      <w:tr w:rsidR="005548A5">
        <w:trPr>
          <w:trHeight w:val="446"/>
        </w:trPr>
        <w:tc>
          <w:tcPr>
            <w:tcW w:w="1576" w:type="dxa"/>
            <w:vMerge/>
          </w:tcPr>
          <w:p w:rsidR="005548A5" w:rsidRDefault="005548A5">
            <w:pPr>
              <w:snapToGrid w:val="0"/>
              <w:spacing w:line="0" w:lineRule="atLeast"/>
              <w:jc w:val="left"/>
              <w:rPr>
                <w:rFonts w:cs="Arial"/>
                <w:b/>
                <w:bCs/>
                <w:sz w:val="22"/>
                <w:szCs w:val="16"/>
              </w:rPr>
            </w:pPr>
          </w:p>
        </w:tc>
        <w:tc>
          <w:tcPr>
            <w:tcW w:w="3373" w:type="dxa"/>
            <w:vMerge/>
          </w:tcPr>
          <w:p w:rsidR="005548A5" w:rsidRDefault="005548A5">
            <w:pPr>
              <w:snapToGrid w:val="0"/>
              <w:spacing w:line="0" w:lineRule="atLeast"/>
              <w:jc w:val="left"/>
              <w:rPr>
                <w:rFonts w:cs="Arial"/>
                <w:b/>
                <w:bCs/>
                <w:sz w:val="22"/>
                <w:szCs w:val="16"/>
              </w:rPr>
            </w:pPr>
          </w:p>
        </w:tc>
        <w:tc>
          <w:tcPr>
            <w:tcW w:w="1337" w:type="dxa"/>
          </w:tcPr>
          <w:p w:rsidR="005548A5" w:rsidRDefault="00FA5DDF">
            <w:pPr>
              <w:snapToGrid w:val="0"/>
              <w:spacing w:line="0" w:lineRule="atLeast"/>
              <w:jc w:val="left"/>
              <w:rPr>
                <w:sz w:val="22"/>
                <w:szCs w:val="22"/>
              </w:rPr>
            </w:pPr>
            <w:r>
              <w:rPr>
                <w:rFonts w:hint="eastAsia"/>
                <w:sz w:val="22"/>
                <w:szCs w:val="22"/>
              </w:rPr>
              <w:t>EMS</w:t>
            </w:r>
          </w:p>
        </w:tc>
        <w:tc>
          <w:tcPr>
            <w:tcW w:w="3676" w:type="dxa"/>
            <w:gridSpan w:val="3"/>
          </w:tcPr>
          <w:p w:rsidR="005548A5" w:rsidRDefault="00FA5DDF">
            <w:pPr>
              <w:snapToGrid w:val="0"/>
              <w:spacing w:line="0" w:lineRule="atLeast"/>
              <w:jc w:val="left"/>
              <w:rPr>
                <w:rFonts w:cs="Arial"/>
                <w:b/>
                <w:bCs/>
                <w:sz w:val="22"/>
                <w:szCs w:val="16"/>
              </w:rPr>
            </w:pPr>
            <w:r>
              <w:rPr>
                <w:rFonts w:cs="Arial" w:hint="eastAsia"/>
                <w:b/>
                <w:bCs/>
                <w:sz w:val="22"/>
                <w:szCs w:val="16"/>
              </w:rPr>
              <w:t>Design and production of urn storage rack (longevity rack); related environmenta</w:t>
            </w:r>
            <w:r>
              <w:rPr>
                <w:rFonts w:cs="Arial" w:hint="eastAsia"/>
                <w:b/>
                <w:bCs/>
                <w:sz w:val="22"/>
                <w:szCs w:val="16"/>
              </w:rPr>
              <w:t>l manage</w:t>
            </w:r>
            <w:bookmarkStart w:id="21" w:name="_GoBack"/>
            <w:bookmarkEnd w:id="21"/>
            <w:r>
              <w:rPr>
                <w:rFonts w:cs="Arial" w:hint="eastAsia"/>
                <w:b/>
                <w:bCs/>
                <w:sz w:val="22"/>
                <w:szCs w:val="16"/>
              </w:rPr>
              <w:t>ment activities involved in the sales of cremation machine, incinerator, sacrificial furnace, exhaust purification equipment, urn, crystal coffin and Taiping cabinet</w:t>
            </w:r>
          </w:p>
        </w:tc>
      </w:tr>
      <w:tr w:rsidR="005548A5">
        <w:trPr>
          <w:trHeight w:val="412"/>
        </w:trPr>
        <w:tc>
          <w:tcPr>
            <w:tcW w:w="1576" w:type="dxa"/>
            <w:vMerge w:val="restart"/>
          </w:tcPr>
          <w:p w:rsidR="005548A5" w:rsidRDefault="005548A5">
            <w:pPr>
              <w:snapToGrid w:val="0"/>
              <w:spacing w:line="0" w:lineRule="atLeast"/>
              <w:jc w:val="left"/>
              <w:rPr>
                <w:sz w:val="22"/>
                <w:szCs w:val="22"/>
              </w:rPr>
            </w:pPr>
            <w:r>
              <w:rPr>
                <w:sz w:val="22"/>
                <w:szCs w:val="16"/>
              </w:rPr>
              <w:lastRenderedPageBreak/>
              <w:fldChar w:fldCharType="begin"/>
            </w:r>
            <w:r w:rsidR="00FA5DDF">
              <w:rPr>
                <w:sz w:val="22"/>
                <w:szCs w:val="16"/>
                <w:lang w:val="en-GB"/>
              </w:rPr>
              <w:instrText xml:space="preserve"> STYLEREF TM_street \* MERGEFORMAT </w:instrText>
            </w:r>
            <w:r>
              <w:rPr>
                <w:sz w:val="22"/>
                <w:szCs w:val="16"/>
              </w:rPr>
              <w:fldChar w:fldCharType="end"/>
            </w:r>
            <w:r w:rsidR="00FA5DDF">
              <w:rPr>
                <w:rFonts w:cs="Arial"/>
                <w:b/>
                <w:bCs/>
                <w:sz w:val="22"/>
                <w:szCs w:val="16"/>
              </w:rPr>
              <w:t>Registration Address</w:t>
            </w:r>
            <w:r w:rsidR="00FA5DDF">
              <w:rPr>
                <w:rFonts w:hint="eastAsia"/>
                <w:sz w:val="22"/>
                <w:szCs w:val="22"/>
                <w:lang w:val="en-GB"/>
              </w:rPr>
              <w:t>注册地址</w:t>
            </w:r>
          </w:p>
        </w:tc>
        <w:tc>
          <w:tcPr>
            <w:tcW w:w="3373" w:type="dxa"/>
            <w:vMerge w:val="restart"/>
          </w:tcPr>
          <w:p w:rsidR="005548A5" w:rsidRDefault="00FA5DDF">
            <w:pPr>
              <w:snapToGrid w:val="0"/>
              <w:spacing w:line="0" w:lineRule="atLeast"/>
              <w:jc w:val="left"/>
              <w:rPr>
                <w:sz w:val="22"/>
                <w:szCs w:val="22"/>
              </w:rPr>
            </w:pPr>
            <w:r>
              <w:rPr>
                <w:rFonts w:cs="Arial" w:hint="eastAsia"/>
                <w:b/>
                <w:bCs/>
                <w:sz w:val="22"/>
                <w:szCs w:val="16"/>
              </w:rPr>
              <w:t xml:space="preserve">East side of No.10 </w:t>
            </w:r>
            <w:r>
              <w:rPr>
                <w:rFonts w:cs="Arial" w:hint="eastAsia"/>
                <w:b/>
                <w:bCs/>
                <w:sz w:val="22"/>
                <w:szCs w:val="16"/>
              </w:rPr>
              <w:t>Road, Zhangjiashan Industrial Park, Zhangshu City, Yichun City, Jiangxi Province</w:t>
            </w:r>
          </w:p>
        </w:tc>
        <w:tc>
          <w:tcPr>
            <w:tcW w:w="1337" w:type="dxa"/>
          </w:tcPr>
          <w:p w:rsidR="005548A5" w:rsidRDefault="00FA5DDF">
            <w:pPr>
              <w:snapToGrid w:val="0"/>
              <w:spacing w:line="0" w:lineRule="atLeast"/>
              <w:jc w:val="left"/>
              <w:rPr>
                <w:sz w:val="22"/>
                <w:szCs w:val="22"/>
              </w:rPr>
            </w:pPr>
            <w:r>
              <w:rPr>
                <w:rFonts w:hint="eastAsia"/>
                <w:sz w:val="22"/>
                <w:szCs w:val="22"/>
              </w:rPr>
              <w:t>OHSMS</w:t>
            </w:r>
          </w:p>
        </w:tc>
        <w:tc>
          <w:tcPr>
            <w:tcW w:w="3676" w:type="dxa"/>
            <w:gridSpan w:val="3"/>
          </w:tcPr>
          <w:p w:rsidR="005548A5" w:rsidRDefault="00FA5DDF">
            <w:pPr>
              <w:snapToGrid w:val="0"/>
              <w:spacing w:line="0" w:lineRule="atLeast"/>
              <w:jc w:val="left"/>
              <w:rPr>
                <w:rFonts w:cs="Arial"/>
                <w:b/>
                <w:bCs/>
                <w:sz w:val="22"/>
                <w:szCs w:val="16"/>
              </w:rPr>
            </w:pPr>
            <w:r>
              <w:rPr>
                <w:rFonts w:cs="Arial" w:hint="eastAsia"/>
                <w:b/>
                <w:bCs/>
                <w:sz w:val="22"/>
                <w:szCs w:val="16"/>
              </w:rPr>
              <w:t xml:space="preserve">Design and production of urn storage rack (longevity rack); related occupational health and safety management activities of the sales of cremation machine, incinerator, </w:t>
            </w:r>
            <w:r>
              <w:rPr>
                <w:rFonts w:cs="Arial" w:hint="eastAsia"/>
                <w:b/>
                <w:bCs/>
                <w:sz w:val="22"/>
                <w:szCs w:val="16"/>
              </w:rPr>
              <w:t>sacrificial furnace, exhaust purification equipment, urn, crystal coffin and Taiping cabinet</w:t>
            </w:r>
          </w:p>
        </w:tc>
      </w:tr>
      <w:tr w:rsidR="005548A5">
        <w:trPr>
          <w:trHeight w:val="421"/>
        </w:trPr>
        <w:tc>
          <w:tcPr>
            <w:tcW w:w="1576" w:type="dxa"/>
            <w:vMerge/>
          </w:tcPr>
          <w:p w:rsidR="005548A5" w:rsidRDefault="005548A5">
            <w:pPr>
              <w:snapToGrid w:val="0"/>
              <w:spacing w:line="0" w:lineRule="atLeast"/>
              <w:jc w:val="left"/>
              <w:rPr>
                <w:sz w:val="22"/>
                <w:szCs w:val="16"/>
              </w:rPr>
            </w:pPr>
          </w:p>
        </w:tc>
        <w:tc>
          <w:tcPr>
            <w:tcW w:w="3373" w:type="dxa"/>
            <w:vMerge/>
          </w:tcPr>
          <w:p w:rsidR="005548A5" w:rsidRDefault="005548A5">
            <w:pPr>
              <w:snapToGrid w:val="0"/>
              <w:spacing w:line="0" w:lineRule="atLeast"/>
              <w:jc w:val="left"/>
              <w:rPr>
                <w:rFonts w:cs="Arial"/>
                <w:b/>
                <w:bCs/>
                <w:sz w:val="22"/>
                <w:szCs w:val="16"/>
              </w:rPr>
            </w:pPr>
          </w:p>
        </w:tc>
        <w:tc>
          <w:tcPr>
            <w:tcW w:w="1337" w:type="dxa"/>
          </w:tcPr>
          <w:p w:rsidR="005548A5" w:rsidRDefault="00FA5DDF">
            <w:pPr>
              <w:snapToGrid w:val="0"/>
              <w:spacing w:line="0" w:lineRule="atLeast"/>
              <w:jc w:val="left"/>
              <w:rPr>
                <w:sz w:val="22"/>
                <w:szCs w:val="22"/>
              </w:rPr>
            </w:pPr>
            <w:r>
              <w:rPr>
                <w:rFonts w:hint="eastAsia"/>
                <w:sz w:val="22"/>
                <w:szCs w:val="22"/>
              </w:rPr>
              <w:t>EnMS</w:t>
            </w:r>
          </w:p>
        </w:tc>
        <w:tc>
          <w:tcPr>
            <w:tcW w:w="3676" w:type="dxa"/>
            <w:gridSpan w:val="3"/>
          </w:tcPr>
          <w:p w:rsidR="005548A5" w:rsidRDefault="005548A5">
            <w:pPr>
              <w:snapToGrid w:val="0"/>
              <w:spacing w:line="0" w:lineRule="atLeast"/>
              <w:jc w:val="left"/>
              <w:rPr>
                <w:sz w:val="22"/>
                <w:szCs w:val="22"/>
              </w:rPr>
            </w:pPr>
          </w:p>
        </w:tc>
      </w:tr>
      <w:tr w:rsidR="005548A5">
        <w:trPr>
          <w:trHeight w:val="459"/>
        </w:trPr>
        <w:tc>
          <w:tcPr>
            <w:tcW w:w="1576" w:type="dxa"/>
            <w:vMerge w:val="restart"/>
          </w:tcPr>
          <w:p w:rsidR="005548A5" w:rsidRDefault="00FA5DDF">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5548A5" w:rsidRDefault="00FA5DDF">
            <w:pPr>
              <w:snapToGrid w:val="0"/>
              <w:spacing w:line="0" w:lineRule="atLeast"/>
              <w:jc w:val="left"/>
              <w:rPr>
                <w:sz w:val="22"/>
                <w:szCs w:val="22"/>
              </w:rPr>
            </w:pPr>
            <w:r>
              <w:rPr>
                <w:rFonts w:cs="Arial" w:hint="eastAsia"/>
                <w:b/>
                <w:bCs/>
                <w:sz w:val="22"/>
                <w:szCs w:val="16"/>
              </w:rPr>
              <w:t>East side of No.10 Road, Zhangjiashan Industrial Park, Zhangshu City, Yichun City, Jiangxi Province</w:t>
            </w:r>
          </w:p>
        </w:tc>
        <w:tc>
          <w:tcPr>
            <w:tcW w:w="1337" w:type="dxa"/>
          </w:tcPr>
          <w:p w:rsidR="005548A5" w:rsidRDefault="00FA5DDF">
            <w:pPr>
              <w:snapToGrid w:val="0"/>
              <w:spacing w:line="0" w:lineRule="atLeast"/>
              <w:jc w:val="left"/>
              <w:rPr>
                <w:sz w:val="22"/>
                <w:szCs w:val="22"/>
              </w:rPr>
            </w:pPr>
            <w:r>
              <w:rPr>
                <w:rFonts w:hint="eastAsia"/>
                <w:sz w:val="22"/>
                <w:szCs w:val="22"/>
              </w:rPr>
              <w:t>FSMS</w:t>
            </w:r>
          </w:p>
        </w:tc>
        <w:tc>
          <w:tcPr>
            <w:tcW w:w="3676" w:type="dxa"/>
            <w:gridSpan w:val="3"/>
          </w:tcPr>
          <w:p w:rsidR="005548A5" w:rsidRDefault="005548A5">
            <w:pPr>
              <w:snapToGrid w:val="0"/>
              <w:spacing w:line="0" w:lineRule="atLeast"/>
              <w:jc w:val="left"/>
              <w:rPr>
                <w:sz w:val="22"/>
                <w:szCs w:val="22"/>
              </w:rPr>
            </w:pPr>
          </w:p>
        </w:tc>
      </w:tr>
      <w:tr w:rsidR="005548A5">
        <w:trPr>
          <w:trHeight w:val="374"/>
        </w:trPr>
        <w:tc>
          <w:tcPr>
            <w:tcW w:w="1576" w:type="dxa"/>
            <w:vMerge/>
          </w:tcPr>
          <w:p w:rsidR="005548A5" w:rsidRDefault="005548A5">
            <w:pPr>
              <w:snapToGrid w:val="0"/>
              <w:spacing w:line="0" w:lineRule="atLeast"/>
              <w:jc w:val="left"/>
              <w:rPr>
                <w:rFonts w:cs="Arial"/>
                <w:b/>
                <w:bCs/>
                <w:sz w:val="22"/>
                <w:szCs w:val="16"/>
              </w:rPr>
            </w:pPr>
          </w:p>
        </w:tc>
        <w:tc>
          <w:tcPr>
            <w:tcW w:w="3373" w:type="dxa"/>
            <w:vMerge/>
          </w:tcPr>
          <w:p w:rsidR="005548A5" w:rsidRDefault="005548A5">
            <w:pPr>
              <w:snapToGrid w:val="0"/>
              <w:spacing w:line="0" w:lineRule="atLeast"/>
              <w:jc w:val="left"/>
              <w:rPr>
                <w:rFonts w:cs="Arial"/>
                <w:b/>
                <w:bCs/>
                <w:sz w:val="22"/>
                <w:szCs w:val="16"/>
              </w:rPr>
            </w:pPr>
          </w:p>
        </w:tc>
        <w:tc>
          <w:tcPr>
            <w:tcW w:w="1337" w:type="dxa"/>
          </w:tcPr>
          <w:p w:rsidR="005548A5" w:rsidRDefault="00FA5DDF">
            <w:pPr>
              <w:snapToGrid w:val="0"/>
              <w:spacing w:line="0" w:lineRule="atLeast"/>
              <w:jc w:val="left"/>
              <w:rPr>
                <w:sz w:val="22"/>
                <w:szCs w:val="22"/>
              </w:rPr>
            </w:pPr>
            <w:r>
              <w:rPr>
                <w:rFonts w:hint="eastAsia"/>
                <w:sz w:val="22"/>
                <w:szCs w:val="22"/>
              </w:rPr>
              <w:t>HACCP</w:t>
            </w:r>
          </w:p>
        </w:tc>
        <w:tc>
          <w:tcPr>
            <w:tcW w:w="3676" w:type="dxa"/>
            <w:gridSpan w:val="3"/>
          </w:tcPr>
          <w:p w:rsidR="005548A5" w:rsidRDefault="005548A5">
            <w:pPr>
              <w:snapToGrid w:val="0"/>
              <w:spacing w:line="0" w:lineRule="atLeast"/>
              <w:jc w:val="left"/>
              <w:rPr>
                <w:sz w:val="22"/>
                <w:szCs w:val="22"/>
              </w:rPr>
            </w:pPr>
          </w:p>
        </w:tc>
      </w:tr>
      <w:tr w:rsidR="005548A5">
        <w:trPr>
          <w:trHeight w:val="90"/>
        </w:trPr>
        <w:tc>
          <w:tcPr>
            <w:tcW w:w="9962" w:type="dxa"/>
            <w:gridSpan w:val="6"/>
          </w:tcPr>
          <w:p w:rsidR="005548A5" w:rsidRDefault="00FA5DDF">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5548A5">
        <w:tc>
          <w:tcPr>
            <w:tcW w:w="9962" w:type="dxa"/>
            <w:gridSpan w:val="6"/>
          </w:tcPr>
          <w:p w:rsidR="005548A5" w:rsidRDefault="00FA5DDF">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5548A5">
        <w:trPr>
          <w:trHeight w:val="862"/>
        </w:trPr>
        <w:tc>
          <w:tcPr>
            <w:tcW w:w="1576" w:type="dxa"/>
          </w:tcPr>
          <w:p w:rsidR="005548A5" w:rsidRDefault="00FA5DDF">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5548A5" w:rsidRDefault="005548A5">
            <w:pPr>
              <w:snapToGrid w:val="0"/>
              <w:spacing w:line="0" w:lineRule="atLeast"/>
              <w:jc w:val="left"/>
              <w:rPr>
                <w:rFonts w:cs="Arial"/>
                <w:b/>
                <w:bCs/>
                <w:sz w:val="22"/>
                <w:szCs w:val="16"/>
              </w:rPr>
            </w:pPr>
          </w:p>
          <w:p w:rsidR="005548A5" w:rsidRDefault="005548A5">
            <w:pPr>
              <w:snapToGrid w:val="0"/>
              <w:spacing w:line="0" w:lineRule="atLeast"/>
              <w:jc w:val="left"/>
              <w:rPr>
                <w:rFonts w:cs="Arial"/>
                <w:b/>
                <w:bCs/>
                <w:sz w:val="22"/>
                <w:szCs w:val="16"/>
              </w:rPr>
            </w:pPr>
          </w:p>
          <w:p w:rsidR="005548A5" w:rsidRDefault="005548A5">
            <w:pPr>
              <w:snapToGrid w:val="0"/>
              <w:spacing w:line="0" w:lineRule="atLeast"/>
              <w:jc w:val="left"/>
              <w:rPr>
                <w:rFonts w:cs="Arial"/>
                <w:b/>
                <w:bCs/>
                <w:sz w:val="22"/>
                <w:szCs w:val="16"/>
              </w:rPr>
            </w:pPr>
          </w:p>
          <w:p w:rsidR="005548A5" w:rsidRDefault="005548A5">
            <w:pPr>
              <w:snapToGrid w:val="0"/>
              <w:spacing w:line="0" w:lineRule="atLeast"/>
              <w:jc w:val="left"/>
              <w:rPr>
                <w:rFonts w:cs="Arial"/>
                <w:b/>
                <w:bCs/>
                <w:sz w:val="22"/>
                <w:szCs w:val="16"/>
              </w:rPr>
            </w:pPr>
          </w:p>
        </w:tc>
        <w:tc>
          <w:tcPr>
            <w:tcW w:w="1370" w:type="dxa"/>
          </w:tcPr>
          <w:p w:rsidR="005548A5" w:rsidRDefault="00FA5DDF">
            <w:pPr>
              <w:snapToGrid w:val="0"/>
              <w:spacing w:line="0" w:lineRule="atLeast"/>
              <w:jc w:val="left"/>
              <w:rPr>
                <w:sz w:val="22"/>
                <w:szCs w:val="22"/>
              </w:rPr>
            </w:pPr>
            <w:r>
              <w:rPr>
                <w:rFonts w:hint="eastAsia"/>
                <w:sz w:val="22"/>
                <w:szCs w:val="18"/>
              </w:rPr>
              <w:t>审核组长签字</w:t>
            </w:r>
          </w:p>
        </w:tc>
        <w:tc>
          <w:tcPr>
            <w:tcW w:w="1976" w:type="dxa"/>
          </w:tcPr>
          <w:p w:rsidR="005548A5" w:rsidRDefault="0094326A">
            <w:pPr>
              <w:snapToGrid w:val="0"/>
              <w:spacing w:line="0" w:lineRule="atLeast"/>
              <w:jc w:val="left"/>
              <w:rPr>
                <w:sz w:val="22"/>
                <w:szCs w:val="22"/>
              </w:rPr>
            </w:pPr>
            <w:r w:rsidRPr="0094326A">
              <w:rPr>
                <w:rFonts w:ascii="宋体" w:hAnsi="宋体"/>
                <w:noProof/>
                <w:szCs w:val="22"/>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tc>
      </w:tr>
    </w:tbl>
    <w:p w:rsidR="005548A5" w:rsidRDefault="005548A5">
      <w:pPr>
        <w:snapToGrid w:val="0"/>
        <w:spacing w:line="0" w:lineRule="atLeast"/>
        <w:jc w:val="center"/>
        <w:rPr>
          <w:szCs w:val="24"/>
        </w:rPr>
      </w:pPr>
    </w:p>
    <w:p w:rsidR="005548A5" w:rsidRDefault="00FA5DDF">
      <w:pPr>
        <w:snapToGrid w:val="0"/>
        <w:spacing w:line="0" w:lineRule="atLeast"/>
      </w:pPr>
      <w:r>
        <w:rPr>
          <w:rFonts w:hint="eastAsia"/>
        </w:rPr>
        <w:t>注：</w:t>
      </w:r>
    </w:p>
    <w:p w:rsidR="005548A5" w:rsidRDefault="00FA5DDF">
      <w:pPr>
        <w:snapToGrid w:val="0"/>
        <w:spacing w:line="0" w:lineRule="atLeast"/>
      </w:pPr>
      <w:r>
        <w:rPr>
          <w:rFonts w:hint="eastAsia"/>
        </w:rPr>
        <w:t>1</w:t>
      </w:r>
      <w:r>
        <w:rPr>
          <w:rFonts w:hint="eastAsia"/>
        </w:rPr>
        <w:t>、填写本说明并不代表贵单位已通过认证；</w:t>
      </w:r>
    </w:p>
    <w:p w:rsidR="005548A5" w:rsidRDefault="00FA5DDF">
      <w:pPr>
        <w:snapToGrid w:val="0"/>
        <w:spacing w:line="0" w:lineRule="atLeast"/>
      </w:pPr>
      <w:r>
        <w:rPr>
          <w:rFonts w:hint="eastAsia"/>
        </w:rPr>
        <w:t>2</w:t>
      </w:r>
      <w:r>
        <w:rPr>
          <w:rFonts w:hint="eastAsia"/>
        </w:rPr>
        <w:t>、本说明中填写的管理体系覆盖范围，应与末次会议上宣布的及审核报告上确认的范围一致；</w:t>
      </w:r>
    </w:p>
    <w:p w:rsidR="005548A5" w:rsidRDefault="00FA5DDF">
      <w:pPr>
        <w:snapToGrid w:val="0"/>
        <w:spacing w:line="0" w:lineRule="atLeast"/>
      </w:pPr>
      <w:r>
        <w:rPr>
          <w:rFonts w:hint="eastAsia"/>
        </w:rPr>
        <w:t>3</w:t>
      </w:r>
      <w:r>
        <w:rPr>
          <w:rFonts w:hint="eastAsia"/>
        </w:rPr>
        <w:t>、请在申请认证组织名称处加盖公章；</w:t>
      </w:r>
    </w:p>
    <w:p w:rsidR="005548A5" w:rsidRDefault="00FA5DDF">
      <w:pPr>
        <w:snapToGrid w:val="0"/>
        <w:spacing w:line="0" w:lineRule="atLeast"/>
      </w:pPr>
      <w:r>
        <w:rPr>
          <w:rFonts w:hint="eastAsia"/>
        </w:rPr>
        <w:t>4</w:t>
      </w:r>
      <w:r>
        <w:rPr>
          <w:rFonts w:hint="eastAsia"/>
        </w:rPr>
        <w:t>、组织三个地址一致时只需填写一个，其余填“同上”，不同时分别填写；</w:t>
      </w:r>
    </w:p>
    <w:p w:rsidR="005548A5" w:rsidRDefault="00FA5DDF">
      <w:pPr>
        <w:snapToGrid w:val="0"/>
        <w:spacing w:line="0" w:lineRule="atLeast"/>
      </w:pPr>
      <w:r>
        <w:rPr>
          <w:rFonts w:hint="eastAsia"/>
        </w:rPr>
        <w:t>5</w:t>
      </w:r>
      <w:r>
        <w:rPr>
          <w:rFonts w:hint="eastAsia"/>
        </w:rPr>
        <w:t>、组织需自行提供英文版认证证书信息。</w:t>
      </w:r>
    </w:p>
    <w:p w:rsidR="005548A5" w:rsidRDefault="00FA5DDF">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5548A5" w:rsidRDefault="00FA5DDF">
      <w:pPr>
        <w:snapToGrid w:val="0"/>
        <w:spacing w:line="0" w:lineRule="atLeast"/>
      </w:pPr>
      <w:r>
        <w:rPr>
          <w:rFonts w:hint="eastAsia"/>
        </w:rPr>
        <w:t>7</w:t>
      </w:r>
      <w:r>
        <w:rPr>
          <w:rFonts w:hint="eastAsia"/>
        </w:rPr>
        <w:t>、翻译费用可直接与审核费用一同汇入我公司账户或由审核组长从现场带回。</w:t>
      </w:r>
    </w:p>
    <w:p w:rsidR="005548A5" w:rsidRDefault="005548A5">
      <w:pPr>
        <w:snapToGrid w:val="0"/>
        <w:spacing w:line="0" w:lineRule="atLeast"/>
      </w:pPr>
    </w:p>
    <w:p w:rsidR="005548A5" w:rsidRDefault="005548A5">
      <w:pPr>
        <w:snapToGrid w:val="0"/>
        <w:spacing w:line="0" w:lineRule="atLeast"/>
      </w:pPr>
    </w:p>
    <w:sectPr w:rsidR="005548A5" w:rsidSect="005548A5">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DF" w:rsidRDefault="00FA5DDF" w:rsidP="005548A5">
      <w:r>
        <w:separator/>
      </w:r>
    </w:p>
  </w:endnote>
  <w:endnote w:type="continuationSeparator" w:id="1">
    <w:p w:rsidR="00FA5DDF" w:rsidRDefault="00FA5DDF" w:rsidP="00554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DF" w:rsidRDefault="00FA5DDF" w:rsidP="005548A5">
      <w:r>
        <w:separator/>
      </w:r>
    </w:p>
  </w:footnote>
  <w:footnote w:type="continuationSeparator" w:id="1">
    <w:p w:rsidR="00FA5DDF" w:rsidRDefault="00FA5DDF" w:rsidP="00554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5" w:rsidRDefault="00FA5DD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548A5" w:rsidRPr="005548A5">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mso-position-horizontal-relative:text;mso-position-vertical-relative:text" stroked="f">
          <v:textbox>
            <w:txbxContent>
              <w:p w:rsidR="005548A5" w:rsidRDefault="00FA5DDF">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48A5" w:rsidRDefault="00FA5DDF" w:rsidP="0094326A">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FD0"/>
    <w:rsid w:val="00385FD0"/>
    <w:rsid w:val="005548A5"/>
    <w:rsid w:val="0094326A"/>
    <w:rsid w:val="00B264CD"/>
    <w:rsid w:val="00F351F0"/>
    <w:rsid w:val="00FA5DDF"/>
    <w:rsid w:val="09131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A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548A5"/>
    <w:pPr>
      <w:snapToGrid w:val="0"/>
      <w:spacing w:line="336" w:lineRule="auto"/>
      <w:ind w:firstLine="630"/>
    </w:pPr>
    <w:rPr>
      <w:sz w:val="32"/>
    </w:rPr>
  </w:style>
  <w:style w:type="paragraph" w:styleId="a4">
    <w:name w:val="footer"/>
    <w:basedOn w:val="a"/>
    <w:link w:val="Char0"/>
    <w:uiPriority w:val="99"/>
    <w:unhideWhenUsed/>
    <w:qFormat/>
    <w:rsid w:val="005548A5"/>
    <w:pPr>
      <w:tabs>
        <w:tab w:val="center" w:pos="4153"/>
        <w:tab w:val="right" w:pos="8306"/>
      </w:tabs>
      <w:snapToGrid w:val="0"/>
      <w:jc w:val="left"/>
    </w:pPr>
    <w:rPr>
      <w:sz w:val="18"/>
      <w:szCs w:val="18"/>
    </w:rPr>
  </w:style>
  <w:style w:type="paragraph" w:styleId="a5">
    <w:name w:val="header"/>
    <w:basedOn w:val="a"/>
    <w:link w:val="Char1"/>
    <w:unhideWhenUsed/>
    <w:rsid w:val="005548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548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5548A5"/>
    <w:rPr>
      <w:rFonts w:ascii="Times New Roman" w:eastAsia="宋体" w:hAnsi="Times New Roman" w:cs="Times New Roman"/>
      <w:sz w:val="32"/>
      <w:szCs w:val="20"/>
    </w:rPr>
  </w:style>
  <w:style w:type="character" w:customStyle="1" w:styleId="Char1">
    <w:name w:val="页眉 Char"/>
    <w:basedOn w:val="a0"/>
    <w:link w:val="a5"/>
    <w:uiPriority w:val="99"/>
    <w:qFormat/>
    <w:rsid w:val="005548A5"/>
    <w:rPr>
      <w:rFonts w:ascii="Times New Roman" w:eastAsia="宋体" w:hAnsi="Times New Roman" w:cs="Times New Roman"/>
      <w:sz w:val="18"/>
      <w:szCs w:val="18"/>
    </w:rPr>
  </w:style>
  <w:style w:type="character" w:customStyle="1" w:styleId="Char0">
    <w:name w:val="页脚 Char"/>
    <w:basedOn w:val="a0"/>
    <w:link w:val="a4"/>
    <w:uiPriority w:val="99"/>
    <w:qFormat/>
    <w:rsid w:val="005548A5"/>
    <w:rPr>
      <w:rFonts w:ascii="Times New Roman" w:eastAsia="宋体" w:hAnsi="Times New Roman" w:cs="Times New Roman"/>
      <w:sz w:val="18"/>
      <w:szCs w:val="18"/>
    </w:rPr>
  </w:style>
  <w:style w:type="character" w:customStyle="1" w:styleId="CharChar1">
    <w:name w:val="Char Char1"/>
    <w:qFormat/>
    <w:locked/>
    <w:rsid w:val="005548A5"/>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5548A5"/>
  </w:style>
  <w:style w:type="paragraph" w:customStyle="1" w:styleId="Body9ptBold">
    <w:name w:val="Body 9pt Bold"/>
    <w:basedOn w:val="a"/>
    <w:qFormat/>
    <w:rsid w:val="005548A5"/>
    <w:pPr>
      <w:ind w:left="170"/>
    </w:pPr>
    <w:rPr>
      <w:b/>
      <w:sz w:val="18"/>
    </w:rPr>
  </w:style>
  <w:style w:type="paragraph" w:customStyle="1" w:styleId="Body8ptFeeder">
    <w:name w:val="Body 8pt Feeder"/>
    <w:basedOn w:val="a"/>
    <w:next w:val="a"/>
    <w:qFormat/>
    <w:rsid w:val="005548A5"/>
    <w:pPr>
      <w:spacing w:before="40" w:after="40"/>
      <w:ind w:left="284" w:right="284"/>
    </w:pPr>
    <w:rPr>
      <w:sz w:val="16"/>
    </w:rPr>
  </w:style>
  <w:style w:type="paragraph" w:customStyle="1" w:styleId="Body7pt">
    <w:name w:val="Body 7pt"/>
    <w:basedOn w:val="a"/>
    <w:qFormat/>
    <w:rsid w:val="005548A5"/>
    <w:pPr>
      <w:spacing w:before="40" w:after="40"/>
      <w:jc w:val="left"/>
    </w:pPr>
    <w:rPr>
      <w:sz w:val="14"/>
    </w:rPr>
  </w:style>
  <w:style w:type="paragraph" w:customStyle="1" w:styleId="Body9pt">
    <w:name w:val="Body 9pt"/>
    <w:basedOn w:val="a"/>
    <w:qFormat/>
    <w:rsid w:val="005548A5"/>
    <w:pPr>
      <w:spacing w:before="40" w:after="40"/>
    </w:pPr>
    <w:rPr>
      <w:sz w:val="18"/>
    </w:rPr>
  </w:style>
  <w:style w:type="paragraph" w:customStyle="1" w:styleId="Header14ptBoldCentered">
    <w:name w:val="Header 14pt Bold Centered"/>
    <w:basedOn w:val="a"/>
    <w:qFormat/>
    <w:rsid w:val="005548A5"/>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2072</Characters>
  <Application>Microsoft Office Word</Application>
  <DocSecurity>0</DocSecurity>
  <Lines>17</Lines>
  <Paragraphs>4</Paragraphs>
  <ScaleCrop>false</ScaleCrop>
  <Company>微软中国</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2022-04-23T12:42:00Z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