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B5" w:rsidRDefault="00A0109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4"/>
        <w:gridCol w:w="1176"/>
        <w:gridCol w:w="10004"/>
        <w:gridCol w:w="1585"/>
      </w:tblGrid>
      <w:tr w:rsidR="00B74EB5">
        <w:trPr>
          <w:trHeight w:val="515"/>
        </w:trPr>
        <w:tc>
          <w:tcPr>
            <w:tcW w:w="1944" w:type="dxa"/>
            <w:vMerge w:val="restart"/>
            <w:vAlign w:val="center"/>
          </w:tcPr>
          <w:p w:rsidR="00B74EB5" w:rsidRDefault="00A01099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 w:rsidR="00B74EB5" w:rsidRDefault="00A010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1176" w:type="dxa"/>
            <w:vMerge w:val="restart"/>
            <w:vAlign w:val="center"/>
          </w:tcPr>
          <w:p w:rsidR="00B74EB5" w:rsidRDefault="00A010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 w:rsidR="00B74EB5" w:rsidRDefault="00A010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B74EB5" w:rsidRDefault="00A01099" w:rsidP="00F50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受审核部门：市场部</w:t>
            </w:r>
            <w:r>
              <w:rPr>
                <w:rFonts w:hint="eastAsia"/>
                <w:szCs w:val="21"/>
              </w:rPr>
              <w:t xml:space="preserve">  </w:t>
            </w:r>
            <w:r w:rsidR="00F50DFF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主管领导：</w:t>
            </w:r>
            <w:r>
              <w:rPr>
                <w:rFonts w:ascii="宋体" w:hAnsi="宋体" w:hint="eastAsia"/>
                <w:szCs w:val="21"/>
              </w:rPr>
              <w:t>汪晓虹</w:t>
            </w:r>
            <w:r>
              <w:rPr>
                <w:rFonts w:hint="eastAsia"/>
                <w:szCs w:val="21"/>
              </w:rPr>
              <w:t>陪同人员：</w:t>
            </w:r>
            <w:r>
              <w:rPr>
                <w:rFonts w:ascii="宋体" w:hAnsi="宋体" w:hint="eastAsia"/>
                <w:szCs w:val="21"/>
              </w:rPr>
              <w:t>杨蓉</w:t>
            </w:r>
          </w:p>
        </w:tc>
        <w:tc>
          <w:tcPr>
            <w:tcW w:w="1585" w:type="dxa"/>
            <w:vMerge w:val="restart"/>
            <w:vAlign w:val="center"/>
          </w:tcPr>
          <w:p w:rsidR="00B74EB5" w:rsidRDefault="00A010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 w:rsidR="00B74EB5">
        <w:trPr>
          <w:trHeight w:val="403"/>
        </w:trPr>
        <w:tc>
          <w:tcPr>
            <w:tcW w:w="1944" w:type="dxa"/>
            <w:vMerge/>
            <w:vAlign w:val="center"/>
          </w:tcPr>
          <w:p w:rsidR="00B74EB5" w:rsidRDefault="00B74EB5">
            <w:pPr>
              <w:rPr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74EB5" w:rsidRDefault="00B74EB5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B74EB5" w:rsidRDefault="00A01099" w:rsidP="00F50DF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审核员：</w:t>
            </w:r>
            <w:bookmarkStart w:id="0" w:name="审核组成员不含组长"/>
            <w:r>
              <w:rPr>
                <w:rFonts w:eastAsiaTheme="minorEastAsia" w:hint="eastAsia"/>
                <w:szCs w:val="21"/>
              </w:rPr>
              <w:t>王景玲</w:t>
            </w:r>
            <w:bookmarkEnd w:id="0"/>
            <w:r w:rsidR="00F50DFF">
              <w:rPr>
                <w:rFonts w:eastAsiaTheme="minorEastAsia" w:hint="eastAsia"/>
                <w:szCs w:val="21"/>
              </w:rPr>
              <w:t xml:space="preserve">         </w:t>
            </w:r>
            <w:r>
              <w:rPr>
                <w:rFonts w:eastAsiaTheme="minorEastAsia" w:hint="eastAsia"/>
                <w:szCs w:val="21"/>
              </w:rPr>
              <w:t>审核时间：</w:t>
            </w:r>
            <w:bookmarkStart w:id="1" w:name="审核日期"/>
            <w:r>
              <w:rPr>
                <w:rFonts w:eastAsiaTheme="minorEastAsia" w:hint="eastAsia"/>
                <w:szCs w:val="21"/>
              </w:rPr>
              <w:t>2022</w:t>
            </w:r>
            <w:r>
              <w:rPr>
                <w:rFonts w:eastAsiaTheme="minorEastAsia" w:hint="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>04</w:t>
            </w:r>
            <w:r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24</w:t>
            </w:r>
            <w:r>
              <w:rPr>
                <w:rFonts w:eastAsiaTheme="minorEastAsia" w:hint="eastAsia"/>
                <w:szCs w:val="21"/>
              </w:rPr>
              <w:t>日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bookmarkEnd w:id="1"/>
          </w:p>
        </w:tc>
        <w:tc>
          <w:tcPr>
            <w:tcW w:w="1585" w:type="dxa"/>
            <w:vMerge/>
            <w:vAlign w:val="center"/>
          </w:tcPr>
          <w:p w:rsidR="00B74EB5" w:rsidRDefault="00B74EB5">
            <w:pPr>
              <w:jc w:val="center"/>
              <w:rPr>
                <w:szCs w:val="21"/>
              </w:rPr>
            </w:pPr>
          </w:p>
        </w:tc>
      </w:tr>
      <w:tr w:rsidR="00B74EB5">
        <w:trPr>
          <w:trHeight w:val="516"/>
        </w:trPr>
        <w:tc>
          <w:tcPr>
            <w:tcW w:w="1944" w:type="dxa"/>
            <w:vMerge/>
            <w:vAlign w:val="center"/>
          </w:tcPr>
          <w:p w:rsidR="00B74EB5" w:rsidRDefault="00B74EB5">
            <w:pPr>
              <w:rPr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74EB5" w:rsidRDefault="00B74EB5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审核条款：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QMS</w:t>
            </w:r>
            <w:r>
              <w:rPr>
                <w:rFonts w:eastAsiaTheme="minorEastAsia" w:hint="eastAsia"/>
                <w:szCs w:val="21"/>
              </w:rPr>
              <w:t>：</w:t>
            </w:r>
            <w:r>
              <w:rPr>
                <w:rFonts w:eastAsiaTheme="minorEastAsia" w:hint="eastAsia"/>
                <w:szCs w:val="21"/>
              </w:rPr>
              <w:t>5.3</w:t>
            </w:r>
            <w:r>
              <w:rPr>
                <w:rFonts w:eastAsiaTheme="minorEastAsia" w:hint="eastAsia"/>
                <w:szCs w:val="21"/>
              </w:rPr>
              <w:t>组织的岗位、职责和权限、</w:t>
            </w:r>
            <w:r>
              <w:rPr>
                <w:rFonts w:eastAsiaTheme="minorEastAsia" w:hint="eastAsia"/>
                <w:szCs w:val="21"/>
              </w:rPr>
              <w:t>6.2</w:t>
            </w:r>
            <w:r>
              <w:rPr>
                <w:rFonts w:eastAsiaTheme="minorEastAsia" w:hint="eastAsia"/>
                <w:szCs w:val="21"/>
              </w:rPr>
              <w:t>质量目标、</w:t>
            </w:r>
            <w:r>
              <w:rPr>
                <w:rFonts w:eastAsiaTheme="minorEastAsia" w:hint="eastAsia"/>
                <w:szCs w:val="21"/>
              </w:rPr>
              <w:t>8.2</w:t>
            </w:r>
            <w:r>
              <w:rPr>
                <w:rFonts w:eastAsiaTheme="minorEastAsia" w:hint="eastAsia"/>
                <w:szCs w:val="21"/>
              </w:rPr>
              <w:t>产品和服务的要求、</w:t>
            </w:r>
            <w:r>
              <w:rPr>
                <w:rFonts w:eastAsiaTheme="minorEastAsia" w:hint="eastAsia"/>
                <w:szCs w:val="21"/>
              </w:rPr>
              <w:t>8.5.3</w:t>
            </w:r>
            <w:r>
              <w:rPr>
                <w:rFonts w:eastAsiaTheme="minorEastAsia" w:hint="eastAsia"/>
                <w:szCs w:val="21"/>
              </w:rPr>
              <w:t>顾客或外部供方的财产、</w:t>
            </w:r>
            <w:r>
              <w:rPr>
                <w:rFonts w:eastAsiaTheme="minorEastAsia" w:hint="eastAsia"/>
                <w:szCs w:val="21"/>
              </w:rPr>
              <w:t>9.1.2</w:t>
            </w:r>
            <w:r>
              <w:rPr>
                <w:rFonts w:eastAsiaTheme="minorEastAsia" w:hint="eastAsia"/>
                <w:szCs w:val="21"/>
              </w:rPr>
              <w:t>顾客满意、</w:t>
            </w:r>
            <w:r>
              <w:rPr>
                <w:rFonts w:eastAsiaTheme="minorEastAsia" w:hint="eastAsia"/>
                <w:szCs w:val="21"/>
              </w:rPr>
              <w:t>8.5.5</w:t>
            </w:r>
            <w:r>
              <w:rPr>
                <w:rFonts w:eastAsiaTheme="minorEastAsia" w:hint="eastAsia"/>
                <w:szCs w:val="21"/>
              </w:rPr>
              <w:t>交付后的活动、</w:t>
            </w:r>
            <w:r>
              <w:rPr>
                <w:rFonts w:eastAsiaTheme="minorEastAsia" w:hint="eastAsia"/>
                <w:szCs w:val="21"/>
              </w:rPr>
              <w:t>8.4</w:t>
            </w:r>
            <w:r>
              <w:rPr>
                <w:rFonts w:eastAsiaTheme="minorEastAsia" w:hint="eastAsia"/>
                <w:szCs w:val="21"/>
              </w:rPr>
              <w:t>外部提供过程、产品和服务的控制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EMS</w:t>
            </w:r>
            <w:r>
              <w:rPr>
                <w:rFonts w:eastAsiaTheme="minorEastAsia" w:hint="eastAsia"/>
                <w:szCs w:val="21"/>
              </w:rPr>
              <w:t>：</w:t>
            </w:r>
            <w:r>
              <w:rPr>
                <w:rFonts w:eastAsiaTheme="minorEastAsia" w:hint="eastAsia"/>
                <w:szCs w:val="21"/>
              </w:rPr>
              <w:t>5.3</w:t>
            </w:r>
            <w:r>
              <w:rPr>
                <w:rFonts w:eastAsiaTheme="minorEastAsia" w:hint="eastAsia"/>
                <w:szCs w:val="21"/>
              </w:rPr>
              <w:t>组织的岗位、职责和权限、</w:t>
            </w:r>
            <w:r>
              <w:rPr>
                <w:rFonts w:eastAsiaTheme="minorEastAsia" w:hint="eastAsia"/>
                <w:szCs w:val="21"/>
              </w:rPr>
              <w:t>6.1.2</w:t>
            </w:r>
            <w:r>
              <w:rPr>
                <w:rFonts w:eastAsiaTheme="minorEastAsia" w:hint="eastAsia"/>
                <w:szCs w:val="21"/>
              </w:rPr>
              <w:t>环境因素、</w:t>
            </w:r>
            <w:r>
              <w:rPr>
                <w:rFonts w:eastAsiaTheme="minorEastAsia" w:hint="eastAsia"/>
                <w:szCs w:val="21"/>
              </w:rPr>
              <w:t>6.2</w:t>
            </w:r>
            <w:r>
              <w:rPr>
                <w:rFonts w:eastAsiaTheme="minorEastAsia" w:hint="eastAsia"/>
                <w:szCs w:val="21"/>
              </w:rPr>
              <w:t>环境目标及其实现的策划、</w:t>
            </w:r>
            <w:r>
              <w:rPr>
                <w:rFonts w:eastAsiaTheme="minorEastAsia" w:hint="eastAsia"/>
                <w:szCs w:val="21"/>
              </w:rPr>
              <w:t>8.1</w:t>
            </w:r>
            <w:r>
              <w:rPr>
                <w:rFonts w:eastAsiaTheme="minorEastAsia" w:hint="eastAsia"/>
                <w:szCs w:val="21"/>
              </w:rPr>
              <w:t>运行策划和控制，</w:t>
            </w:r>
            <w:r>
              <w:rPr>
                <w:rFonts w:eastAsiaTheme="minorEastAsia" w:hint="eastAsia"/>
                <w:szCs w:val="21"/>
              </w:rPr>
              <w:t>8.2</w:t>
            </w:r>
            <w:r>
              <w:rPr>
                <w:rFonts w:eastAsiaTheme="minorEastAsia"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  <w:vAlign w:val="center"/>
          </w:tcPr>
          <w:p w:rsidR="00B74EB5" w:rsidRDefault="00B74EB5">
            <w:pPr>
              <w:jc w:val="center"/>
              <w:rPr>
                <w:szCs w:val="21"/>
              </w:rPr>
            </w:pPr>
          </w:p>
        </w:tc>
      </w:tr>
      <w:tr w:rsidR="00B74EB5">
        <w:trPr>
          <w:trHeight w:val="1255"/>
        </w:trPr>
        <w:tc>
          <w:tcPr>
            <w:tcW w:w="1944" w:type="dxa"/>
            <w:vAlign w:val="center"/>
          </w:tcPr>
          <w:p w:rsidR="00B74EB5" w:rsidRDefault="00A01099">
            <w:pPr>
              <w:spacing w:line="36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176" w:type="dxa"/>
            <w:vAlign w:val="center"/>
          </w:tcPr>
          <w:p w:rsidR="00B74EB5" w:rsidRDefault="00A01099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QE:5.3</w:t>
            </w:r>
          </w:p>
        </w:tc>
        <w:tc>
          <w:tcPr>
            <w:tcW w:w="10004" w:type="dxa"/>
          </w:tcPr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经交流了解到本部门主要职责：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①</w:t>
            </w:r>
            <w:r>
              <w:rPr>
                <w:rFonts w:eastAsiaTheme="minorEastAsia"/>
                <w:szCs w:val="21"/>
              </w:rPr>
              <w:t>采购控制、供应商管控、市场调研与开发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②</w:t>
            </w:r>
            <w:r>
              <w:rPr>
                <w:rFonts w:eastAsiaTheme="minorEastAsia"/>
                <w:szCs w:val="21"/>
              </w:rPr>
              <w:t>招投标、商务谈判及合同评审，顾客档案建立，售后服务及顾客满意度评价与分析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③</w:t>
            </w:r>
            <w:r>
              <w:rPr>
                <w:rFonts w:eastAsiaTheme="minorEastAsia"/>
                <w:szCs w:val="21"/>
              </w:rPr>
              <w:t>本部门环境因素和危险源识别和控制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④</w:t>
            </w:r>
            <w:r>
              <w:rPr>
                <w:rFonts w:eastAsiaTheme="minorEastAsia"/>
                <w:szCs w:val="21"/>
              </w:rPr>
              <w:t>本部门目标实施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与相关方做好沟通等。</w:t>
            </w:r>
          </w:p>
          <w:p w:rsidR="00B74EB5" w:rsidRDefault="00A01099" w:rsidP="00A82A7B">
            <w:pPr>
              <w:spacing w:beforeLines="30" w:afterLines="30"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  <w:vAlign w:val="center"/>
          </w:tcPr>
          <w:p w:rsidR="00B74EB5" w:rsidRDefault="00A010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</w:t>
            </w:r>
          </w:p>
        </w:tc>
      </w:tr>
      <w:tr w:rsidR="00B74EB5">
        <w:trPr>
          <w:trHeight w:val="4095"/>
        </w:trPr>
        <w:tc>
          <w:tcPr>
            <w:tcW w:w="1944" w:type="dxa"/>
            <w:vAlign w:val="center"/>
          </w:tcPr>
          <w:p w:rsidR="00B74EB5" w:rsidRDefault="00A0109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目标</w:t>
            </w:r>
          </w:p>
        </w:tc>
        <w:tc>
          <w:tcPr>
            <w:tcW w:w="1176" w:type="dxa"/>
            <w:vAlign w:val="center"/>
          </w:tcPr>
          <w:p w:rsidR="00B74EB5" w:rsidRDefault="00A0109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QE:6.2</w:t>
            </w:r>
          </w:p>
        </w:tc>
        <w:tc>
          <w:tcPr>
            <w:tcW w:w="10004" w:type="dxa"/>
          </w:tcPr>
          <w:p w:rsidR="00B74EB5" w:rsidRDefault="00B74EB5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B74EB5" w:rsidRDefault="00A01099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查阅</w:t>
            </w:r>
            <w:r>
              <w:rPr>
                <w:szCs w:val="21"/>
              </w:rPr>
              <w:t>部门目标</w:t>
            </w:r>
            <w:r>
              <w:rPr>
                <w:rFonts w:hint="eastAsia"/>
                <w:szCs w:val="21"/>
              </w:rPr>
              <w:t>及完成情况</w:t>
            </w:r>
            <w:r>
              <w:rPr>
                <w:szCs w:val="21"/>
              </w:rPr>
              <w:t>：</w:t>
            </w:r>
          </w:p>
          <w:tbl>
            <w:tblPr>
              <w:tblStyle w:val="a7"/>
              <w:tblW w:w="8090" w:type="dxa"/>
              <w:tblLayout w:type="fixed"/>
              <w:tblLook w:val="04A0"/>
            </w:tblPr>
            <w:tblGrid>
              <w:gridCol w:w="3645"/>
              <w:gridCol w:w="4445"/>
            </w:tblGrid>
            <w:tr w:rsidR="00B74EB5">
              <w:tc>
                <w:tcPr>
                  <w:tcW w:w="3645" w:type="dxa"/>
                </w:tcPr>
                <w:p w:rsidR="00B74EB5" w:rsidRDefault="00A01099">
                  <w:pPr>
                    <w:spacing w:line="360" w:lineRule="auto"/>
                    <w:ind w:firstLineChars="200" w:firstLine="420"/>
                    <w:rPr>
                      <w:rFonts w:eastAsiaTheme="minorEastAsia" w:hAnsiTheme="minorEastAsia"/>
                      <w:szCs w:val="21"/>
                    </w:rPr>
                  </w:pPr>
                  <w:r>
                    <w:rPr>
                      <w:szCs w:val="21"/>
                    </w:rPr>
                    <w:t>部门目标</w:t>
                  </w:r>
                </w:p>
              </w:tc>
              <w:tc>
                <w:tcPr>
                  <w:tcW w:w="4445" w:type="dxa"/>
                </w:tcPr>
                <w:p w:rsidR="00B74EB5" w:rsidRDefault="00A01099">
                  <w:pPr>
                    <w:spacing w:line="360" w:lineRule="auto"/>
                    <w:rPr>
                      <w:rFonts w:eastAsiaTheme="minorEastAsia" w:hAnsiTheme="minorEastAsia"/>
                      <w:szCs w:val="21"/>
                    </w:rPr>
                  </w:pPr>
                  <w:r>
                    <w:rPr>
                      <w:rFonts w:eastAsiaTheme="minorEastAsia" w:hAnsiTheme="minorEastAsia" w:hint="eastAsia"/>
                      <w:szCs w:val="21"/>
                    </w:rPr>
                    <w:t>目标完成情况</w:t>
                  </w:r>
                </w:p>
              </w:tc>
            </w:tr>
            <w:tr w:rsidR="00B74EB5">
              <w:tc>
                <w:tcPr>
                  <w:tcW w:w="3645" w:type="dxa"/>
                </w:tcPr>
                <w:p w:rsidR="00B74EB5" w:rsidRDefault="00A0109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合同履约率达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445" w:type="dxa"/>
                </w:tcPr>
                <w:p w:rsidR="00B74EB5" w:rsidRDefault="00A01099">
                  <w:pPr>
                    <w:rPr>
                      <w:rFonts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合同履约率达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B74EB5">
              <w:tc>
                <w:tcPr>
                  <w:tcW w:w="3645" w:type="dxa"/>
                </w:tcPr>
                <w:p w:rsidR="00B74EB5" w:rsidRDefault="00A0109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顾客满意度达</w:t>
                  </w:r>
                  <w:r>
                    <w:rPr>
                      <w:rFonts w:hint="eastAsia"/>
                      <w:szCs w:val="21"/>
                    </w:rPr>
                    <w:t>96</w:t>
                  </w:r>
                  <w:r>
                    <w:rPr>
                      <w:rFonts w:hint="eastAsia"/>
                      <w:szCs w:val="21"/>
                    </w:rPr>
                    <w:t>分以上</w:t>
                  </w:r>
                </w:p>
              </w:tc>
              <w:tc>
                <w:tcPr>
                  <w:tcW w:w="4445" w:type="dxa"/>
                </w:tcPr>
                <w:p w:rsidR="00B74EB5" w:rsidRDefault="00A01099">
                  <w:pPr>
                    <w:rPr>
                      <w:rFonts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顾客满意度达</w:t>
                  </w:r>
                  <w:r>
                    <w:rPr>
                      <w:rFonts w:hint="eastAsia"/>
                      <w:szCs w:val="21"/>
                    </w:rPr>
                    <w:t>97</w:t>
                  </w:r>
                  <w:r>
                    <w:rPr>
                      <w:rFonts w:hint="eastAsia"/>
                      <w:szCs w:val="21"/>
                    </w:rPr>
                    <w:t>分</w:t>
                  </w:r>
                </w:p>
              </w:tc>
            </w:tr>
            <w:tr w:rsidR="00B74EB5">
              <w:tc>
                <w:tcPr>
                  <w:tcW w:w="3645" w:type="dxa"/>
                </w:tcPr>
                <w:p w:rsidR="00B74EB5" w:rsidRDefault="00A0109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固体废弃物分类处置率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445" w:type="dxa"/>
                </w:tcPr>
                <w:p w:rsidR="00B74EB5" w:rsidRDefault="00A01099">
                  <w:pPr>
                    <w:rPr>
                      <w:rFonts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固体废弃物分类处置率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B74EB5">
              <w:tc>
                <w:tcPr>
                  <w:tcW w:w="3645" w:type="dxa"/>
                </w:tcPr>
                <w:p w:rsidR="00B74EB5" w:rsidRDefault="00A0109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火灾事故为</w:t>
                  </w: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  <w:tc>
                <w:tcPr>
                  <w:tcW w:w="4445" w:type="dxa"/>
                </w:tcPr>
                <w:p w:rsidR="00B74EB5" w:rsidRDefault="00A01099">
                  <w:pPr>
                    <w:rPr>
                      <w:rFonts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火灾事故为</w:t>
                  </w: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 w:rsidR="00B74EB5">
              <w:tc>
                <w:tcPr>
                  <w:tcW w:w="3645" w:type="dxa"/>
                </w:tcPr>
                <w:p w:rsidR="00B74EB5" w:rsidRDefault="00A0109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供方评定合格率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445" w:type="dxa"/>
                </w:tcPr>
                <w:p w:rsidR="00B74EB5" w:rsidRDefault="00A01099">
                  <w:pPr>
                    <w:spacing w:line="360" w:lineRule="auto"/>
                    <w:rPr>
                      <w:rFonts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供方评定合格率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B74EB5">
              <w:tc>
                <w:tcPr>
                  <w:tcW w:w="3645" w:type="dxa"/>
                </w:tcPr>
                <w:p w:rsidR="00B74EB5" w:rsidRDefault="00A0109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采购产品交货及时率达</w:t>
                  </w:r>
                  <w:r>
                    <w:rPr>
                      <w:rFonts w:hint="eastAsia"/>
                      <w:szCs w:val="21"/>
                    </w:rPr>
                    <w:t>90%</w:t>
                  </w:r>
                  <w:r>
                    <w:rPr>
                      <w:rFonts w:hint="eastAsia"/>
                      <w:szCs w:val="21"/>
                    </w:rPr>
                    <w:t>以上</w:t>
                  </w:r>
                </w:p>
              </w:tc>
              <w:tc>
                <w:tcPr>
                  <w:tcW w:w="4445" w:type="dxa"/>
                </w:tcPr>
                <w:p w:rsidR="00B74EB5" w:rsidRDefault="00A01099">
                  <w:pPr>
                    <w:rPr>
                      <w:rFonts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采购产品交货及时率达到</w:t>
                  </w:r>
                  <w:r>
                    <w:rPr>
                      <w:rFonts w:hint="eastAsia"/>
                      <w:szCs w:val="21"/>
                    </w:rPr>
                    <w:t>98%</w:t>
                  </w:r>
                </w:p>
              </w:tc>
            </w:tr>
          </w:tbl>
          <w:p w:rsidR="00B74EB5" w:rsidRDefault="00B74EB5" w:rsidP="00F50DFF">
            <w:pPr>
              <w:pStyle w:val="a0"/>
              <w:ind w:firstLine="420"/>
              <w:rPr>
                <w:szCs w:val="21"/>
              </w:rPr>
            </w:pPr>
          </w:p>
          <w:p w:rsidR="00B74EB5" w:rsidRDefault="00A01099" w:rsidP="00F50DFF">
            <w:pPr>
              <w:pStyle w:val="a0"/>
              <w:ind w:firstLine="420"/>
              <w:rPr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合考核情况：经查</w:t>
            </w:r>
            <w:r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 w:hint="eastAsia"/>
                <w:szCs w:val="21"/>
              </w:rPr>
              <w:t>2.4.1</w:t>
            </w:r>
            <w:r>
              <w:rPr>
                <w:rFonts w:ascii="宋体" w:hAnsi="宋体" w:cs="宋体" w:hint="eastAsia"/>
                <w:szCs w:val="21"/>
              </w:rPr>
              <w:t>质量、环境、职业健康安全目标</w:t>
            </w:r>
            <w:r>
              <w:rPr>
                <w:rFonts w:eastAsiaTheme="minorEastAsia" w:hAnsiTheme="minorEastAsia"/>
                <w:szCs w:val="21"/>
              </w:rPr>
              <w:t>分解考核表，各目标达成要求。</w:t>
            </w:r>
          </w:p>
        </w:tc>
        <w:tc>
          <w:tcPr>
            <w:tcW w:w="1585" w:type="dxa"/>
          </w:tcPr>
          <w:p w:rsidR="00B74EB5" w:rsidRDefault="00A010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符合</w:t>
            </w:r>
          </w:p>
        </w:tc>
      </w:tr>
      <w:tr w:rsidR="00B74EB5">
        <w:trPr>
          <w:trHeight w:val="2110"/>
        </w:trPr>
        <w:tc>
          <w:tcPr>
            <w:tcW w:w="1944" w:type="dxa"/>
            <w:vAlign w:val="center"/>
          </w:tcPr>
          <w:p w:rsidR="00B74EB5" w:rsidRDefault="00A010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1176" w:type="dxa"/>
            <w:vAlign w:val="center"/>
          </w:tcPr>
          <w:p w:rsidR="00B74EB5" w:rsidRDefault="00A0109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E:8.1</w:t>
            </w:r>
          </w:p>
        </w:tc>
        <w:tc>
          <w:tcPr>
            <w:tcW w:w="10004" w:type="dxa"/>
          </w:tcPr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1.</w:t>
            </w:r>
            <w:r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2.</w:t>
            </w:r>
            <w:r>
              <w:rPr>
                <w:rFonts w:eastAsiaTheme="minorEastAsia" w:hint="eastAsia"/>
                <w:szCs w:val="21"/>
              </w:rPr>
              <w:t>公司目前销售的产品是火化机、焚烧炉、祭祀炉、尾气净化设备、骨灰盒、水晶棺、太平柜等产品。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3.</w:t>
            </w:r>
            <w:r>
              <w:rPr>
                <w:szCs w:val="21"/>
              </w:rPr>
              <w:t>对外采购原材料的主要有</w:t>
            </w:r>
            <w:r>
              <w:rPr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塑粉</w:t>
            </w:r>
            <w:r>
              <w:rPr>
                <w:rFonts w:eastAsiaTheme="minorEastAsia"/>
                <w:szCs w:val="21"/>
              </w:rPr>
              <w:t>、</w:t>
            </w:r>
            <w:r>
              <w:rPr>
                <w:rFonts w:eastAsiaTheme="minorEastAsia" w:hint="eastAsia"/>
                <w:szCs w:val="21"/>
              </w:rPr>
              <w:t>铝</w:t>
            </w:r>
            <w:r>
              <w:rPr>
                <w:rFonts w:ascii="宋体" w:hAnsi="宋体" w:hint="eastAsia"/>
                <w:color w:val="000000"/>
                <w:szCs w:val="21"/>
              </w:rPr>
              <w:t>塑板</w:t>
            </w:r>
            <w:r>
              <w:rPr>
                <w:szCs w:val="21"/>
              </w:rPr>
              <w:t>等</w:t>
            </w:r>
            <w:r>
              <w:rPr>
                <w:bCs/>
                <w:szCs w:val="21"/>
              </w:rPr>
              <w:t>以上产品全部由厂家提供</w:t>
            </w:r>
            <w:r>
              <w:rPr>
                <w:szCs w:val="21"/>
              </w:rPr>
              <w:t>。要求供应商承诺公司产品环保、节能、无毒无害。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4.</w:t>
            </w:r>
            <w:r>
              <w:rPr>
                <w:rFonts w:eastAsiaTheme="minorEastAsia" w:hint="eastAsia"/>
                <w:szCs w:val="21"/>
              </w:rPr>
              <w:t>市场部办公室有垃圾桶，有禁止吸烟标识，办公过程产生的垃圾由公司行政部统一处理，部门不单独处理。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5.</w:t>
            </w:r>
            <w:r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6.</w:t>
            </w:r>
            <w:r>
              <w:rPr>
                <w:rFonts w:eastAsiaTheme="minorEastAsia" w:hint="eastAsia"/>
                <w:szCs w:val="21"/>
              </w:rPr>
              <w:t>废气管控：无。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7.</w:t>
            </w:r>
            <w:r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8.</w:t>
            </w:r>
            <w:r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>
              <w:rPr>
                <w:rFonts w:eastAsiaTheme="minorEastAsia" w:hint="eastAsia"/>
                <w:szCs w:val="21"/>
              </w:rPr>
              <w:t>2022.1</w:t>
            </w:r>
            <w:r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---2022.3</w:t>
            </w:r>
            <w:r>
              <w:rPr>
                <w:rFonts w:eastAsiaTheme="minorEastAsia" w:hint="eastAsia"/>
                <w:szCs w:val="21"/>
              </w:rPr>
              <w:t>月份检查结果正常，检查人</w:t>
            </w:r>
            <w:r>
              <w:rPr>
                <w:rFonts w:ascii="宋体" w:hAnsi="宋体" w:hint="eastAsia"/>
                <w:szCs w:val="21"/>
              </w:rPr>
              <w:t>杨蓉、李腊根</w:t>
            </w:r>
            <w:r>
              <w:rPr>
                <w:rFonts w:eastAsiaTheme="minorEastAsia" w:hint="eastAsia"/>
                <w:szCs w:val="21"/>
              </w:rPr>
              <w:t>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9.</w:t>
            </w:r>
            <w:r>
              <w:rPr>
                <w:rFonts w:eastAsiaTheme="minorEastAsia" w:hint="eastAsia"/>
                <w:szCs w:val="21"/>
              </w:rPr>
              <w:t>原材料及成品仓库，按物料种类分类摆放，查看物料排放整齐，物料标识清晰，办公区域和仓库区域配备了灭火器等消防设施，状况正常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10.</w:t>
            </w:r>
            <w:r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11.</w:t>
            </w:r>
            <w:r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12.</w:t>
            </w:r>
            <w:r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13.</w:t>
            </w:r>
            <w:r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现场配备有灭火器，均有效。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B74EB5" w:rsidRDefault="00A010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符合</w:t>
            </w:r>
          </w:p>
        </w:tc>
      </w:tr>
      <w:tr w:rsidR="00B74EB5">
        <w:trPr>
          <w:trHeight w:val="2110"/>
        </w:trPr>
        <w:tc>
          <w:tcPr>
            <w:tcW w:w="1944" w:type="dxa"/>
            <w:vAlign w:val="center"/>
          </w:tcPr>
          <w:p w:rsidR="00B74EB5" w:rsidRDefault="00A010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产品和服务的要求</w:t>
            </w:r>
          </w:p>
        </w:tc>
        <w:tc>
          <w:tcPr>
            <w:tcW w:w="1176" w:type="dxa"/>
            <w:vAlign w:val="center"/>
          </w:tcPr>
          <w:p w:rsidR="00B74EB5" w:rsidRDefault="00A0109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Q:8.2</w:t>
            </w:r>
          </w:p>
        </w:tc>
        <w:tc>
          <w:tcPr>
            <w:tcW w:w="10004" w:type="dxa"/>
          </w:tcPr>
          <w:p w:rsidR="00B74EB5" w:rsidRDefault="00A0109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市场部负责人介绍沟通方式：主要是电话、资料传递、招投标会、交流会等形式宣传本公司有关产品及公司的有关信誉等。</w:t>
            </w:r>
          </w:p>
          <w:p w:rsidR="00B74EB5" w:rsidRDefault="00A0109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:rsidR="00B74EB5" w:rsidRDefault="00A0109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目前沟通效果良好。</w:t>
            </w:r>
          </w:p>
          <w:p w:rsidR="00B74EB5" w:rsidRDefault="00A0109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B74EB5" w:rsidRDefault="00A0109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由市场部内勤直接对顾客要求进行识别、确认，对于存在的问题直接提出和顾客进行交流沟通。然后由市场部经理组织人员评审，现场合同评审记录，经评审能满足要求后由总经理或其授权人签字并加盖公司印</w:t>
            </w:r>
            <w:r>
              <w:rPr>
                <w:rFonts w:eastAsiaTheme="minorEastAsia" w:hAnsiTheme="minorEastAsia"/>
                <w:szCs w:val="21"/>
              </w:rPr>
              <w:lastRenderedPageBreak/>
              <w:t>章，然后回传给顾客。</w:t>
            </w:r>
          </w:p>
          <w:p w:rsidR="00B74EB5" w:rsidRDefault="00A0109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抽</w:t>
            </w:r>
            <w:r>
              <w:rPr>
                <w:rFonts w:eastAsiaTheme="minorEastAsia" w:hAnsiTheme="minorEastAsia" w:hint="eastAsia"/>
                <w:szCs w:val="21"/>
              </w:rPr>
              <w:t>销售合同</w:t>
            </w:r>
          </w:p>
          <w:p w:rsidR="00B74EB5" w:rsidRDefault="00A0109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  <w:shd w:val="clear" w:color="auto" w:fill="FFFF00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）</w:t>
            </w:r>
            <w:r>
              <w:rPr>
                <w:rFonts w:eastAsiaTheme="minorEastAsia" w:hAnsiTheme="minorEastAsia" w:hint="eastAsia"/>
                <w:szCs w:val="21"/>
              </w:rPr>
              <w:t>项目名称：聊城市东昌府区民政局西郊公墓骨灰堂骨灰架采购项目合同日期：</w:t>
            </w:r>
            <w:r>
              <w:rPr>
                <w:rFonts w:eastAsiaTheme="minorEastAsia" w:hAnsiTheme="minorEastAsia" w:hint="eastAsia"/>
                <w:szCs w:val="21"/>
              </w:rPr>
              <w:t>2021.8.26</w:t>
            </w:r>
            <w:r>
              <w:rPr>
                <w:rFonts w:eastAsiaTheme="minorEastAsia" w:hAnsiTheme="minorEastAsia"/>
                <w:szCs w:val="21"/>
              </w:rPr>
              <w:t>，</w:t>
            </w:r>
            <w:r>
              <w:rPr>
                <w:rFonts w:eastAsiaTheme="minorEastAsia" w:hAnsiTheme="minorEastAsia" w:hint="eastAsia"/>
                <w:szCs w:val="21"/>
              </w:rPr>
              <w:t>具体</w:t>
            </w:r>
            <w:r>
              <w:rPr>
                <w:rFonts w:eastAsiaTheme="minorEastAsia" w:hAnsiTheme="minorEastAsia"/>
                <w:szCs w:val="21"/>
              </w:rPr>
              <w:t>包括了如下内容：需方名称：</w:t>
            </w:r>
            <w:r>
              <w:rPr>
                <w:rFonts w:eastAsiaTheme="minorEastAsia" w:hAnsiTheme="minorEastAsia" w:hint="eastAsia"/>
                <w:szCs w:val="21"/>
              </w:rPr>
              <w:t>聊城市东昌府区民政局</w:t>
            </w:r>
            <w:r>
              <w:rPr>
                <w:rFonts w:eastAsiaTheme="minorEastAsia" w:hAnsiTheme="minorEastAsia"/>
                <w:szCs w:val="21"/>
              </w:rPr>
              <w:t>，产品名称：骨灰盒存放架（单穴）、骨灰盒存放架（双穴），具体规格尺寸、数量见合同规定，交货期限：双方约定，在合同中明确了质量标准、运输、费用结算、付款方式等要求，查合同评审记录表，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8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23</w:t>
            </w:r>
            <w:r>
              <w:rPr>
                <w:rFonts w:eastAsiaTheme="minorEastAsia" w:hAnsiTheme="minorEastAsia"/>
                <w:szCs w:val="21"/>
              </w:rPr>
              <w:t>日汪晓虹、李腊根等评审，可以签订该合同。</w:t>
            </w:r>
          </w:p>
          <w:p w:rsidR="00B74EB5" w:rsidRDefault="00A01099">
            <w:pPr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）</w:t>
            </w:r>
            <w:r>
              <w:rPr>
                <w:rFonts w:eastAsiaTheme="minorEastAsia" w:hAnsiTheme="minorEastAsia" w:hint="eastAsia"/>
                <w:szCs w:val="21"/>
              </w:rPr>
              <w:t>项目名称：</w:t>
            </w:r>
            <w:r>
              <w:rPr>
                <w:rFonts w:eastAsiaTheme="minorEastAsia" w:hint="eastAsia"/>
                <w:szCs w:val="21"/>
              </w:rPr>
              <w:t>吕城镇蔡桥村骨灰存放架采购</w:t>
            </w:r>
            <w:r>
              <w:rPr>
                <w:rFonts w:eastAsiaTheme="minorEastAsia" w:hAnsiTheme="minorEastAsia" w:hint="eastAsia"/>
                <w:szCs w:val="21"/>
              </w:rPr>
              <w:t>项目合同</w:t>
            </w:r>
            <w:r>
              <w:rPr>
                <w:rFonts w:eastAsiaTheme="minorEastAsia" w:hAnsiTheme="minorEastAsia"/>
                <w:szCs w:val="21"/>
              </w:rPr>
              <w:t>，</w:t>
            </w:r>
            <w:r>
              <w:rPr>
                <w:rFonts w:eastAsiaTheme="minorEastAsia" w:hAnsiTheme="minorEastAsia" w:hint="eastAsia"/>
                <w:szCs w:val="21"/>
              </w:rPr>
              <w:t>日期：</w:t>
            </w:r>
            <w:r>
              <w:rPr>
                <w:rFonts w:eastAsiaTheme="minorEastAsia" w:hAnsiTheme="minorEastAsia" w:hint="eastAsia"/>
                <w:szCs w:val="21"/>
              </w:rPr>
              <w:t>2021.11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 w:hint="eastAsia"/>
                <w:szCs w:val="21"/>
              </w:rPr>
              <w:t>10</w:t>
            </w:r>
            <w:r>
              <w:rPr>
                <w:rFonts w:eastAsiaTheme="minorEastAsia" w:hAnsiTheme="minorEastAsia"/>
                <w:szCs w:val="21"/>
              </w:rPr>
              <w:t>，包括了如下内容：需方名称：</w:t>
            </w:r>
            <w:r>
              <w:rPr>
                <w:rFonts w:eastAsiaTheme="minorEastAsia" w:hAnsiTheme="minorEastAsia" w:hint="eastAsia"/>
                <w:szCs w:val="21"/>
              </w:rPr>
              <w:t>丹阳市吕城镇蔡桥村村民委员会</w:t>
            </w:r>
            <w:r>
              <w:rPr>
                <w:rFonts w:eastAsiaTheme="minorEastAsia" w:hAnsiTheme="minorEastAsia"/>
                <w:szCs w:val="21"/>
              </w:rPr>
              <w:t>，产品名称：</w:t>
            </w:r>
            <w:r>
              <w:rPr>
                <w:rFonts w:eastAsiaTheme="minorEastAsia" w:hAnsiTheme="minorEastAsia" w:hint="eastAsia"/>
                <w:szCs w:val="21"/>
              </w:rPr>
              <w:t>单层存放架、双层存放架</w:t>
            </w:r>
            <w:r>
              <w:rPr>
                <w:rFonts w:eastAsiaTheme="minorEastAsia" w:hAnsiTheme="minorEastAsia"/>
                <w:szCs w:val="21"/>
              </w:rPr>
              <w:t>等；具体各产品数量、规格见合同规定，在合同中明确了质量标准、运输、费用结算、付款方式等要求，查合同评审记录表，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7</w:t>
            </w:r>
            <w:r>
              <w:rPr>
                <w:rFonts w:eastAsiaTheme="minorEastAsia" w:hAnsiTheme="minorEastAsia"/>
                <w:szCs w:val="21"/>
              </w:rPr>
              <w:t>日经过了汪晓虹、李腊根等评审，可以签订该合同。</w:t>
            </w:r>
          </w:p>
          <w:p w:rsidR="00B74EB5" w:rsidRDefault="00A01099">
            <w:pPr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 w:hAnsiTheme="minorEastAsia"/>
                <w:szCs w:val="21"/>
              </w:rPr>
              <w:t>）</w:t>
            </w:r>
            <w:r>
              <w:rPr>
                <w:rFonts w:eastAsiaTheme="minorEastAsia" w:hAnsiTheme="minorEastAsia" w:hint="eastAsia"/>
                <w:szCs w:val="21"/>
              </w:rPr>
              <w:t>项目名称：</w:t>
            </w:r>
            <w:r>
              <w:rPr>
                <w:rFonts w:hint="eastAsia"/>
              </w:rPr>
              <w:t>张家界市永定区民政局三望坡殡仪馆设备采购</w:t>
            </w:r>
            <w:r>
              <w:rPr>
                <w:rFonts w:eastAsiaTheme="minorEastAsia" w:hAnsiTheme="minorEastAsia" w:hint="eastAsia"/>
                <w:szCs w:val="21"/>
              </w:rPr>
              <w:t>项目合同</w:t>
            </w:r>
            <w:r>
              <w:rPr>
                <w:rFonts w:eastAsiaTheme="minorEastAsia" w:hAnsiTheme="minorEastAsia"/>
                <w:szCs w:val="21"/>
              </w:rPr>
              <w:t>，</w:t>
            </w:r>
            <w:r>
              <w:rPr>
                <w:rFonts w:eastAsiaTheme="minorEastAsia" w:hAnsiTheme="minorEastAsia" w:hint="eastAsia"/>
                <w:szCs w:val="21"/>
              </w:rPr>
              <w:t>日期：</w:t>
            </w:r>
            <w:r>
              <w:rPr>
                <w:rFonts w:eastAsiaTheme="minorEastAsia" w:hAnsiTheme="minorEastAsia" w:hint="eastAsia"/>
                <w:szCs w:val="21"/>
              </w:rPr>
              <w:t>2022.2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 w:hint="eastAsia"/>
                <w:szCs w:val="21"/>
              </w:rPr>
              <w:t>23</w:t>
            </w:r>
            <w:r>
              <w:rPr>
                <w:rFonts w:eastAsiaTheme="minorEastAsia" w:hAnsiTheme="minorEastAsia"/>
                <w:szCs w:val="21"/>
              </w:rPr>
              <w:t>，包括了如下内容：需方名称：</w:t>
            </w:r>
            <w:r>
              <w:rPr>
                <w:rFonts w:hint="eastAsia"/>
              </w:rPr>
              <w:t>张家界市永定区民政局</w:t>
            </w:r>
            <w:r>
              <w:rPr>
                <w:rFonts w:eastAsiaTheme="minorEastAsia" w:hAnsiTheme="minorEastAsia"/>
                <w:szCs w:val="21"/>
              </w:rPr>
              <w:t>，产品名称：</w:t>
            </w:r>
            <w:r>
              <w:rPr>
                <w:rFonts w:eastAsiaTheme="minorEastAsia" w:hAnsiTheme="minorEastAsia" w:hint="eastAsia"/>
                <w:szCs w:val="21"/>
              </w:rPr>
              <w:t>骨灰存放架单穴</w:t>
            </w:r>
            <w:r>
              <w:rPr>
                <w:rFonts w:eastAsiaTheme="minorEastAsia" w:hAnsiTheme="minorEastAsia"/>
                <w:szCs w:val="21"/>
              </w:rPr>
              <w:t>；具体各产品数量、规格见合同规定，在合同中明确了质量标准、运输、费用结算、付款方式等要求，查合同评审记录表，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 w:hAnsiTheme="minorEastAsia"/>
                <w:szCs w:val="21"/>
              </w:rPr>
              <w:t>日经过了汪晓虹、李腊根等评审，可以签订该合同。</w:t>
            </w:r>
          </w:p>
          <w:p w:rsidR="00B74EB5" w:rsidRDefault="00A01099">
            <w:pPr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 w:hAnsiTheme="minorEastAsia" w:hint="eastAsia"/>
                <w:szCs w:val="21"/>
              </w:rPr>
              <w:t>）</w:t>
            </w:r>
            <w:r>
              <w:rPr>
                <w:rFonts w:eastAsiaTheme="minorEastAsia" w:hAnsiTheme="minorEastAsia"/>
                <w:szCs w:val="21"/>
              </w:rPr>
              <w:t>再抽其他骨灰盒存放架（福寿架）、水晶棺等产品的订货协议书，经合同评审后签订。</w:t>
            </w:r>
          </w:p>
          <w:p w:rsidR="00B74EB5" w:rsidRDefault="00A0109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以上评审均在签订正式合同之前进行。</w:t>
            </w:r>
          </w:p>
          <w:p w:rsidR="00B74EB5" w:rsidRDefault="00A0109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市场部负责人介绍：目前尚未发生合同更改的情况，询问对更改情况的控制较为明确清楚。</w:t>
            </w:r>
          </w:p>
          <w:p w:rsidR="00B74EB5" w:rsidRDefault="00A01099">
            <w:pPr>
              <w:rPr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</w:tc>
        <w:tc>
          <w:tcPr>
            <w:tcW w:w="1585" w:type="dxa"/>
          </w:tcPr>
          <w:p w:rsidR="00B74EB5" w:rsidRDefault="00A010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符合</w:t>
            </w:r>
          </w:p>
        </w:tc>
      </w:tr>
      <w:tr w:rsidR="00B74EB5">
        <w:trPr>
          <w:trHeight w:val="90"/>
        </w:trPr>
        <w:tc>
          <w:tcPr>
            <w:tcW w:w="1944" w:type="dxa"/>
            <w:vAlign w:val="center"/>
          </w:tcPr>
          <w:p w:rsidR="00B74EB5" w:rsidRDefault="00A0109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1176" w:type="dxa"/>
            <w:vAlign w:val="center"/>
          </w:tcPr>
          <w:p w:rsidR="00B74EB5" w:rsidRDefault="00A0109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Q:8.4</w:t>
            </w:r>
          </w:p>
        </w:tc>
        <w:tc>
          <w:tcPr>
            <w:tcW w:w="10004" w:type="dxa"/>
            <w:vAlign w:val="center"/>
          </w:tcPr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编制并执行了《采购控制程序》，规定了采购控制要求，明确了对供方选择、评价、及再评价的准则。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《合格供方名录》，主要供方如下</w:t>
            </w:r>
            <w:r>
              <w:rPr>
                <w:rFonts w:eastAsiaTheme="minorEastAsia" w:hint="eastAsia"/>
                <w:szCs w:val="21"/>
              </w:rPr>
              <w:t>：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江西锐克斯科技有限公司-塑粉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吉安市吉祥铝塑板有限公司-铝塑板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宁波大拇指锁具有限公司</w:t>
            </w:r>
            <w:r>
              <w:rPr>
                <w:rFonts w:eastAsiaTheme="minorEastAsia" w:hint="eastAsia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</w:rPr>
              <w:t>锁具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</w:t>
            </w:r>
            <w:r>
              <w:rPr>
                <w:rFonts w:eastAsiaTheme="minorEastAsia" w:hint="eastAsia"/>
                <w:szCs w:val="21"/>
              </w:rPr>
              <w:t>见</w:t>
            </w:r>
            <w:r>
              <w:rPr>
                <w:rFonts w:eastAsiaTheme="minorEastAsia"/>
                <w:szCs w:val="21"/>
              </w:rPr>
              <w:t>供方调查评定记录</w:t>
            </w:r>
            <w:r>
              <w:rPr>
                <w:rFonts w:eastAsiaTheme="minorEastAsia" w:hint="eastAsia"/>
                <w:szCs w:val="21"/>
              </w:rPr>
              <w:t>；抽见供应商评价表，未能提供</w:t>
            </w:r>
            <w:r>
              <w:rPr>
                <w:rFonts w:ascii="宋体" w:hAnsi="宋体" w:hint="eastAsia"/>
                <w:color w:val="FF0000"/>
                <w:szCs w:val="21"/>
              </w:rPr>
              <w:t>江西鑫德环保设备有限公司</w:t>
            </w:r>
            <w:r>
              <w:rPr>
                <w:rFonts w:ascii="宋体" w:hAnsi="宋体" w:hint="eastAsia"/>
                <w:color w:val="0000FF"/>
                <w:szCs w:val="21"/>
              </w:rPr>
              <w:t>（</w:t>
            </w:r>
            <w:r>
              <w:rPr>
                <w:szCs w:val="21"/>
              </w:rPr>
              <w:t>火化机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焚烧炉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祭祀炉</w:t>
            </w:r>
            <w:r>
              <w:rPr>
                <w:rFonts w:hint="eastAsia"/>
                <w:szCs w:val="21"/>
              </w:rPr>
              <w:t>等设备</w:t>
            </w:r>
            <w:r>
              <w:rPr>
                <w:rFonts w:ascii="宋体" w:hAnsi="宋体" w:hint="eastAsia"/>
                <w:color w:val="0000FF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eastAsiaTheme="minorEastAsia" w:hint="eastAsia"/>
                <w:szCs w:val="21"/>
              </w:rPr>
              <w:t>供应商评价表，要求企业对该项整改，要加强对供应商的管理。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供应商评价表显示供方对产品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服务质量的承诺：安全生产、质量第一；对工商注册文件及相关资质证明、售后服务、价格比、交货期、产品质量、其他等进行了评价；参加评审人员签名，评审结论：继续列入合格供方名录。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</w:t>
            </w:r>
            <w:r>
              <w:rPr>
                <w:rFonts w:eastAsiaTheme="minorEastAsia"/>
                <w:szCs w:val="21"/>
              </w:rPr>
              <w:t>与供方沟通的内容包括：所提供的过程、产品和服务等；采购物资根据签订采购合同</w:t>
            </w:r>
            <w:r>
              <w:rPr>
                <w:rFonts w:eastAsiaTheme="minorEastAsia" w:hint="eastAsia"/>
                <w:szCs w:val="21"/>
              </w:rPr>
              <w:t>或者订单</w:t>
            </w:r>
            <w:r>
              <w:rPr>
                <w:rFonts w:eastAsiaTheme="minorEastAsia"/>
                <w:szCs w:val="21"/>
              </w:rPr>
              <w:t>进行产品的名称、规格、型号、数量等采购信息的确定。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查采购合同、订单等</w:t>
            </w:r>
            <w:r>
              <w:rPr>
                <w:rFonts w:eastAsiaTheme="minorEastAsia" w:hint="eastAsia"/>
                <w:szCs w:val="21"/>
              </w:rPr>
              <w:t>，抽见：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、原材料购销合同——与吉安市吉祥铝塑板有</w:t>
            </w:r>
            <w:r>
              <w:rPr>
                <w:rFonts w:ascii="宋体" w:hAnsi="宋体" w:hint="eastAsia"/>
                <w:color w:val="000000"/>
                <w:szCs w:val="21"/>
              </w:rPr>
              <w:t>限公司</w:t>
            </w:r>
            <w:r>
              <w:rPr>
                <w:rFonts w:eastAsiaTheme="minorEastAsia" w:hint="eastAsia"/>
                <w:szCs w:val="21"/>
              </w:rPr>
              <w:t>签订；</w:t>
            </w:r>
            <w:r>
              <w:rPr>
                <w:rFonts w:eastAsiaTheme="minorEastAsia" w:hint="eastAsia"/>
                <w:szCs w:val="21"/>
              </w:rPr>
              <w:t>2021.12.20</w:t>
            </w:r>
            <w:r>
              <w:rPr>
                <w:rFonts w:eastAsiaTheme="minorEastAsia" w:hint="eastAsia"/>
                <w:szCs w:val="21"/>
              </w:rPr>
              <w:t>，采购产品</w:t>
            </w:r>
            <w:r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 w:hint="eastAsia"/>
                <w:szCs w:val="21"/>
              </w:rPr>
              <w:t>铝塑板；合同明确了供货方式、质量要求、品质保证、包装方式、交货、验收、等内容；具体采购以采购订单为准；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、采购订单——</w:t>
            </w:r>
            <w:r>
              <w:rPr>
                <w:rFonts w:ascii="宋体" w:hAnsi="宋体" w:hint="eastAsia"/>
                <w:color w:val="000000"/>
                <w:szCs w:val="21"/>
              </w:rPr>
              <w:t>安徽迈明亚克力科技有限公司</w:t>
            </w:r>
            <w:r>
              <w:rPr>
                <w:rFonts w:eastAsiaTheme="minorEastAsia" w:hint="eastAsia"/>
                <w:szCs w:val="21"/>
              </w:rPr>
              <w:t>签订；——</w:t>
            </w:r>
            <w:r>
              <w:rPr>
                <w:rFonts w:eastAsiaTheme="minorEastAsia" w:hint="eastAsia"/>
                <w:szCs w:val="21"/>
              </w:rPr>
              <w:t>2022.1.11</w:t>
            </w:r>
            <w:r>
              <w:rPr>
                <w:rFonts w:eastAsiaTheme="minorEastAsia" w:hint="eastAsia"/>
                <w:szCs w:val="21"/>
              </w:rPr>
              <w:t>；采购产品亚克力板；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以上合同</w:t>
            </w:r>
            <w:r>
              <w:rPr>
                <w:rFonts w:eastAsiaTheme="minorEastAsia"/>
                <w:szCs w:val="21"/>
              </w:rPr>
              <w:t>明确了产品名称、数量、规格型号、</w:t>
            </w:r>
            <w:r>
              <w:rPr>
                <w:rFonts w:eastAsiaTheme="minorEastAsia" w:hint="eastAsia"/>
                <w:szCs w:val="21"/>
              </w:rPr>
              <w:t>质量要求、交货期限等信息；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提供给外部供方信息明确清晰；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查看到上述材料的检验记录及入库记录。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原材料检验详见生产部审核记录。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/>
                <w:szCs w:val="21"/>
              </w:rPr>
              <w:t>外部供方的管理基本满足要求。</w:t>
            </w:r>
          </w:p>
        </w:tc>
        <w:tc>
          <w:tcPr>
            <w:tcW w:w="1585" w:type="dxa"/>
          </w:tcPr>
          <w:p w:rsidR="00B74EB5" w:rsidRDefault="00A010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不符合</w:t>
            </w:r>
          </w:p>
        </w:tc>
      </w:tr>
      <w:tr w:rsidR="00B74EB5">
        <w:trPr>
          <w:trHeight w:val="2110"/>
        </w:trPr>
        <w:tc>
          <w:tcPr>
            <w:tcW w:w="1944" w:type="dxa"/>
            <w:vAlign w:val="center"/>
          </w:tcPr>
          <w:p w:rsidR="00B74EB5" w:rsidRDefault="00A01099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176" w:type="dxa"/>
          </w:tcPr>
          <w:p w:rsidR="00B74EB5" w:rsidRDefault="00A01099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Q:8.5.3</w:t>
            </w:r>
          </w:p>
        </w:tc>
        <w:tc>
          <w:tcPr>
            <w:tcW w:w="10004" w:type="dxa"/>
          </w:tcPr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B74EB5" w:rsidRDefault="00A010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符合</w:t>
            </w:r>
          </w:p>
        </w:tc>
      </w:tr>
      <w:tr w:rsidR="00B74EB5">
        <w:trPr>
          <w:trHeight w:val="2110"/>
        </w:trPr>
        <w:tc>
          <w:tcPr>
            <w:tcW w:w="1944" w:type="dxa"/>
          </w:tcPr>
          <w:p w:rsidR="00B74EB5" w:rsidRDefault="00A01099">
            <w:pPr>
              <w:spacing w:line="360" w:lineRule="auto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eastAsiaTheme="minorEastAsia" w:hAnsiTheme="minorEastAsia"/>
                <w:color w:val="000000"/>
                <w:szCs w:val="21"/>
              </w:rPr>
              <w:t>交付后活动</w:t>
            </w:r>
          </w:p>
        </w:tc>
        <w:tc>
          <w:tcPr>
            <w:tcW w:w="1176" w:type="dxa"/>
          </w:tcPr>
          <w:p w:rsidR="00B74EB5" w:rsidRDefault="00A01099">
            <w:pPr>
              <w:spacing w:line="360" w:lineRule="auto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Q:8.5.5</w:t>
            </w:r>
          </w:p>
        </w:tc>
        <w:tc>
          <w:tcPr>
            <w:tcW w:w="10004" w:type="dxa"/>
          </w:tcPr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>
              <w:rPr>
                <w:rFonts w:eastAsiaTheme="minorEastAsia" w:hAnsiTheme="minorEastAsia"/>
                <w:color w:val="000000"/>
                <w:szCs w:val="21"/>
              </w:rPr>
              <w:t>如客户在使用过程中出现问题，先通过电话进行解决，如远程无法解决，派专人到客户现场实地协调解决。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该公司建立由售后服务体系，交付后主要是通过对客户人员进行技术培训、技术指导，同时跟踪项目进度、顾客回访、顾客反馈、顾客满意度调查等形式进行。体系运行至今无顾客不良反馈。</w:t>
            </w:r>
          </w:p>
        </w:tc>
        <w:tc>
          <w:tcPr>
            <w:tcW w:w="1585" w:type="dxa"/>
          </w:tcPr>
          <w:p w:rsidR="00B74EB5" w:rsidRDefault="00A010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符合</w:t>
            </w:r>
          </w:p>
        </w:tc>
      </w:tr>
      <w:tr w:rsidR="00B74EB5">
        <w:trPr>
          <w:trHeight w:val="988"/>
        </w:trPr>
        <w:tc>
          <w:tcPr>
            <w:tcW w:w="1944" w:type="dxa"/>
            <w:vAlign w:val="center"/>
          </w:tcPr>
          <w:p w:rsidR="00B74EB5" w:rsidRDefault="00A01099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176" w:type="dxa"/>
          </w:tcPr>
          <w:p w:rsidR="00B74EB5" w:rsidRDefault="00A01099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Q:9.1.2</w:t>
            </w:r>
          </w:p>
        </w:tc>
        <w:tc>
          <w:tcPr>
            <w:tcW w:w="10004" w:type="dxa"/>
          </w:tcPr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提供了对</w:t>
            </w:r>
            <w:r>
              <w:rPr>
                <w:rFonts w:eastAsiaTheme="minorEastAsia" w:hint="eastAsia"/>
                <w:szCs w:val="21"/>
              </w:rPr>
              <w:t>10</w:t>
            </w:r>
            <w:r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>
              <w:rPr>
                <w:rFonts w:eastAsiaTheme="minorEastAsia"/>
                <w:szCs w:val="21"/>
              </w:rPr>
              <w:t>---</w:t>
            </w:r>
            <w:r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 w:hAnsiTheme="minorEastAsia"/>
                <w:szCs w:val="21"/>
              </w:rPr>
              <w:t>很满意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 w:hAnsi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 w:hAnsiTheme="minorEastAsia"/>
                <w:szCs w:val="21"/>
              </w:rPr>
              <w:t>满意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 w:hAnsiTheme="minorEastAsia"/>
                <w:szCs w:val="21"/>
              </w:rPr>
              <w:t>。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26</w:t>
            </w:r>
            <w:r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eastAsiaTheme="minorEastAsia"/>
                <w:szCs w:val="21"/>
              </w:rPr>
              <w:t>9</w:t>
            </w:r>
            <w:r>
              <w:rPr>
                <w:rFonts w:eastAsiaTheme="minorEastAsia" w:hint="eastAsia"/>
                <w:szCs w:val="21"/>
              </w:rPr>
              <w:t>7</w:t>
            </w:r>
            <w:r>
              <w:rPr>
                <w:rFonts w:eastAsiaTheme="minorEastAsia" w:hAnsiTheme="minorEastAsia"/>
                <w:szCs w:val="21"/>
              </w:rPr>
              <w:t>分。</w:t>
            </w:r>
          </w:p>
          <w:p w:rsidR="00B74EB5" w:rsidRDefault="00A010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B74EB5" w:rsidRDefault="00A010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符合</w:t>
            </w:r>
          </w:p>
        </w:tc>
      </w:tr>
      <w:tr w:rsidR="00B74EB5">
        <w:trPr>
          <w:trHeight w:val="2110"/>
        </w:trPr>
        <w:tc>
          <w:tcPr>
            <w:tcW w:w="1944" w:type="dxa"/>
            <w:vAlign w:val="center"/>
          </w:tcPr>
          <w:p w:rsidR="00B74EB5" w:rsidRDefault="00A010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环境因素辨识与评价</w:t>
            </w:r>
          </w:p>
        </w:tc>
        <w:tc>
          <w:tcPr>
            <w:tcW w:w="1176" w:type="dxa"/>
          </w:tcPr>
          <w:p w:rsidR="00B74EB5" w:rsidRDefault="00A010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E:6.1.2</w:t>
            </w:r>
          </w:p>
        </w:tc>
        <w:tc>
          <w:tcPr>
            <w:tcW w:w="10004" w:type="dxa"/>
          </w:tcPr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有：《环境因素和危险源识别评价与控制程序》。市场部按照办公过程和采购服务过程、销售服务过程对环境因素、危险源进行了辨识，辨识时考虑了三种时态：过去、现在和将来，和三种状态：正常、异常和紧急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查“环境因素识别与评价表”，识别了本部门在办公、销售等各有关过程的环境因素，包括水电消耗、办公纸张消耗、运输遗洒、火灾发生等环境因素。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查“重要环境因素清单”，涉及销售部有2项重要环境因素：潜在火灾、固体废弃物的排放。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控制措施：固废分类存放、垃圾等由行政部负责按规定处置，日常检查、培训教育，配备有消防器材等措施。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B74EB5" w:rsidRDefault="00A010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符合</w:t>
            </w:r>
          </w:p>
        </w:tc>
      </w:tr>
      <w:tr w:rsidR="00B74EB5">
        <w:trPr>
          <w:trHeight w:val="1568"/>
        </w:trPr>
        <w:tc>
          <w:tcPr>
            <w:tcW w:w="1944" w:type="dxa"/>
            <w:vAlign w:val="center"/>
          </w:tcPr>
          <w:p w:rsidR="00B74EB5" w:rsidRDefault="00A01099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176" w:type="dxa"/>
          </w:tcPr>
          <w:p w:rsidR="00B74EB5" w:rsidRDefault="00A01099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E:8.2</w:t>
            </w:r>
          </w:p>
        </w:tc>
        <w:tc>
          <w:tcPr>
            <w:tcW w:w="10004" w:type="dxa"/>
          </w:tcPr>
          <w:p w:rsidR="00B74EB5" w:rsidRDefault="00A01099">
            <w:pPr>
              <w:tabs>
                <w:tab w:val="left" w:pos="6597"/>
              </w:tabs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制定实施了《应急准备和响应控制程序</w:t>
            </w:r>
            <w:r>
              <w:rPr>
                <w:rFonts w:ascii="宋体" w:hAnsi="宋体" w:cs="宋体" w:hint="eastAsia"/>
                <w:szCs w:val="21"/>
              </w:rPr>
              <w:t>GTL</w:t>
            </w:r>
            <w:r>
              <w:rPr>
                <w:rFonts w:ascii="宋体" w:hAnsi="宋体" w:cs="宋体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CX14</w:t>
            </w:r>
            <w:r>
              <w:rPr>
                <w:rFonts w:ascii="宋体" w:hAnsi="宋体" w:cs="宋体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/>
                <w:szCs w:val="21"/>
              </w:rPr>
              <w:t>》，制定了火灾</w:t>
            </w:r>
            <w:r>
              <w:rPr>
                <w:rFonts w:ascii="宋体" w:hAnsi="宋体" w:cs="宋体" w:hint="eastAsia"/>
                <w:szCs w:val="21"/>
              </w:rPr>
              <w:t>、触电、机械伤害事故等</w:t>
            </w:r>
            <w:r>
              <w:rPr>
                <w:rFonts w:ascii="宋体" w:hAnsi="宋体" w:cs="宋体"/>
                <w:szCs w:val="21"/>
              </w:rPr>
              <w:t>应急预案。内容包括：目的、适用范围、职责、演练准备、演习、总结等。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.1.1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日参加了由</w:t>
            </w:r>
            <w:r>
              <w:rPr>
                <w:rFonts w:ascii="宋体" w:hAnsi="宋体" w:cs="宋体" w:hint="eastAsia"/>
                <w:szCs w:val="21"/>
              </w:rPr>
              <w:t>行政部</w:t>
            </w:r>
            <w:r>
              <w:rPr>
                <w:rFonts w:ascii="宋体" w:hAnsi="宋体" w:cs="宋体"/>
                <w:szCs w:val="21"/>
              </w:rPr>
              <w:t>等组织的触电应急演练。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25</w:t>
            </w:r>
            <w:r>
              <w:rPr>
                <w:rFonts w:ascii="宋体" w:hAnsi="宋体" w:cs="宋体"/>
                <w:szCs w:val="21"/>
              </w:rPr>
              <w:t>日参加了由</w:t>
            </w:r>
            <w:r>
              <w:rPr>
                <w:rFonts w:ascii="宋体" w:hAnsi="宋体" w:cs="宋体" w:hint="eastAsia"/>
                <w:szCs w:val="21"/>
              </w:rPr>
              <w:t>行政部</w:t>
            </w:r>
            <w:r>
              <w:rPr>
                <w:rFonts w:ascii="宋体" w:hAnsi="宋体" w:cs="宋体"/>
                <w:szCs w:val="21"/>
              </w:rPr>
              <w:t>等组织的</w:t>
            </w:r>
            <w:r>
              <w:rPr>
                <w:rFonts w:ascii="宋体" w:hAnsi="宋体" w:cs="宋体" w:hint="eastAsia"/>
                <w:szCs w:val="21"/>
              </w:rPr>
              <w:t>火灾</w:t>
            </w:r>
            <w:r>
              <w:rPr>
                <w:rFonts w:ascii="宋体" w:hAnsi="宋体" w:cs="宋体"/>
                <w:szCs w:val="21"/>
              </w:rPr>
              <w:t>应急演练。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23</w:t>
            </w:r>
            <w:r>
              <w:rPr>
                <w:rFonts w:ascii="宋体" w:hAnsi="宋体" w:cs="宋体"/>
                <w:szCs w:val="21"/>
              </w:rPr>
              <w:t>日参加了由</w:t>
            </w:r>
            <w:r>
              <w:rPr>
                <w:rFonts w:ascii="宋体" w:hAnsi="宋体" w:cs="宋体" w:hint="eastAsia"/>
                <w:szCs w:val="21"/>
              </w:rPr>
              <w:t>行政部</w:t>
            </w:r>
            <w:r>
              <w:rPr>
                <w:rFonts w:ascii="宋体" w:hAnsi="宋体" w:cs="宋体"/>
                <w:szCs w:val="21"/>
              </w:rPr>
              <w:t>等组织的</w:t>
            </w:r>
            <w:r>
              <w:rPr>
                <w:rFonts w:ascii="宋体" w:hAnsi="宋体" w:cs="宋体" w:hint="eastAsia"/>
                <w:szCs w:val="21"/>
              </w:rPr>
              <w:t>机械伤害事故</w:t>
            </w:r>
            <w:r>
              <w:rPr>
                <w:rFonts w:ascii="宋体" w:hAnsi="宋体" w:cs="宋体"/>
                <w:szCs w:val="21"/>
              </w:rPr>
              <w:t>应急演练。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公司配备</w:t>
            </w:r>
            <w:r>
              <w:rPr>
                <w:rFonts w:ascii="宋体" w:hAnsi="宋体" w:cs="宋体"/>
                <w:szCs w:val="21"/>
              </w:rPr>
              <w:t>灭火器，均有效。</w:t>
            </w:r>
          </w:p>
          <w:p w:rsidR="00B74EB5" w:rsidRDefault="00A0109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B74EB5" w:rsidRDefault="00A010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符合</w:t>
            </w:r>
            <w:bookmarkStart w:id="2" w:name="_GoBack"/>
            <w:bookmarkEnd w:id="2"/>
          </w:p>
        </w:tc>
      </w:tr>
    </w:tbl>
    <w:p w:rsidR="00B74EB5" w:rsidRDefault="00A01099">
      <w:r>
        <w:ptab w:relativeTo="margin" w:alignment="center" w:leader="none"/>
      </w:r>
    </w:p>
    <w:p w:rsidR="00B74EB5" w:rsidRDefault="00B74EB5"/>
    <w:p w:rsidR="00B74EB5" w:rsidRDefault="00A01099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B74EB5" w:rsidSect="00B74EB5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055" w:rsidRDefault="003D6055" w:rsidP="00B74EB5">
      <w:r>
        <w:separator/>
      </w:r>
    </w:p>
  </w:endnote>
  <w:endnote w:type="continuationSeparator" w:id="1">
    <w:p w:rsidR="003D6055" w:rsidRDefault="003D6055" w:rsidP="00B7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74EB5" w:rsidRDefault="000B564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0109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2A7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A0109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0109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2A7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74EB5" w:rsidRDefault="00B74E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055" w:rsidRDefault="003D6055" w:rsidP="00B74EB5">
      <w:r>
        <w:separator/>
      </w:r>
    </w:p>
  </w:footnote>
  <w:footnote w:type="continuationSeparator" w:id="1">
    <w:p w:rsidR="003D6055" w:rsidRDefault="003D6055" w:rsidP="00B74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B5" w:rsidRDefault="00A010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5643" w:rsidRPr="000B5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B74EB5" w:rsidRDefault="00A0109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74EB5" w:rsidRDefault="00A01099" w:rsidP="00F50DFF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FC7"/>
    <w:rsid w:val="0008293B"/>
    <w:rsid w:val="000B5643"/>
    <w:rsid w:val="00102FC7"/>
    <w:rsid w:val="001E76DD"/>
    <w:rsid w:val="003D6055"/>
    <w:rsid w:val="00A01099"/>
    <w:rsid w:val="00A82A7B"/>
    <w:rsid w:val="00B74EB5"/>
    <w:rsid w:val="00F50DFF"/>
    <w:rsid w:val="03BE62D1"/>
    <w:rsid w:val="074107DA"/>
    <w:rsid w:val="0BAE0408"/>
    <w:rsid w:val="167F601D"/>
    <w:rsid w:val="1C0F4EF3"/>
    <w:rsid w:val="1E3D7C98"/>
    <w:rsid w:val="23A86D28"/>
    <w:rsid w:val="25A77F3B"/>
    <w:rsid w:val="266B0F78"/>
    <w:rsid w:val="2AF00342"/>
    <w:rsid w:val="2CB33269"/>
    <w:rsid w:val="2F3A0D97"/>
    <w:rsid w:val="3E226AF8"/>
    <w:rsid w:val="3F524BFB"/>
    <w:rsid w:val="4A1C41B3"/>
    <w:rsid w:val="4D781741"/>
    <w:rsid w:val="55D122F6"/>
    <w:rsid w:val="58A30BA4"/>
    <w:rsid w:val="64E66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4EB5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B74EB5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B74E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74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B74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B74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B74E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B74EB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B74E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74E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8">
    <w:name w:val="表格文字"/>
    <w:basedOn w:val="a"/>
    <w:qFormat/>
    <w:rsid w:val="00B74EB5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616</Words>
  <Characters>3515</Characters>
  <Application>Microsoft Office Word</Application>
  <DocSecurity>0</DocSecurity>
  <Lines>29</Lines>
  <Paragraphs>8</Paragraphs>
  <ScaleCrop>false</ScaleCrop>
  <Company>china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dcterms:created xsi:type="dcterms:W3CDTF">2015-06-17T12:51:00Z</dcterms:created>
  <dcterms:modified xsi:type="dcterms:W3CDTF">2022-04-26T05:54:00Z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2052-11.1.0.11622</vt:lpwstr>
  </property>
</Properties>
</file>