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87"/>
        <w:gridCol w:w="922"/>
        <w:gridCol w:w="749"/>
        <w:gridCol w:w="925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01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陪同人员：谢迪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01" w:type="dxa"/>
            <w:gridSpan w:val="2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审核员：任泽华（远程）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1" w:type="dxa"/>
            <w:gridSpan w:val="2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1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审核条款：</w:t>
            </w:r>
            <w:r>
              <w:rPr>
                <w:szCs w:val="21"/>
              </w:rPr>
              <w:t>QMS:5.3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6.2/7.1.3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8.1/8.5</w:t>
            </w:r>
            <w:r>
              <w:rPr>
                <w:rFonts w:hint="eastAsia"/>
                <w:szCs w:val="21"/>
              </w:rPr>
              <w:t>.1/8.5.2/8.5.3/8.5.4/8.5.6/8</w:t>
            </w:r>
            <w:r>
              <w:rPr>
                <w:szCs w:val="21"/>
              </w:rPr>
              <w:t>.3</w:t>
            </w:r>
          </w:p>
          <w:p>
            <w:pPr>
              <w:pStyle w:val="2"/>
              <w:ind w:firstLine="630" w:firstLineChars="300"/>
            </w:pPr>
            <w:r>
              <w:rPr>
                <w:szCs w:val="21"/>
              </w:rPr>
              <w:t>F:5.3/6.2/7.1.3/7.1.4/8.2/8.3/</w:t>
            </w:r>
            <w:r>
              <w:rPr>
                <w:rFonts w:hint="eastAsia"/>
                <w:szCs w:val="21"/>
              </w:rPr>
              <w:t>8.4/8.5.4.5/8.9.5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主要负责淀粉制品（粉条、水晶粉丝）过程的管理，</w:t>
            </w:r>
            <w:r>
              <w:rPr>
                <w:rFonts w:hint="eastAsia" w:ascii="宋体" w:hAnsi="宋体"/>
                <w:szCs w:val="21"/>
              </w:rPr>
              <w:t>加工过程C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hint="eastAsia" w:ascii="宋体" w:hAnsi="宋体"/>
                <w:szCs w:val="21"/>
              </w:rPr>
              <w:t>及OPRP的监控及实施、加工环境卫生管理；产品实现过程的策划、产品设计和开发、生产加工设备的维护保养管理、负责淀粉制品（粉条、水晶粉丝）中出现的问题，及时协调解决；负责设备设施的维护保养、产品标识、仓库管理，虫鼠害控制等工作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01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生产部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质量/食品安全目标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统计周期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计算方式/考核方式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目标实际完成（2021.</w:t>
                  </w:r>
                  <w:r>
                    <w:rPr>
                      <w:rFonts w:ascii="宋体" w:hAnsi="宋体"/>
                      <w:szCs w:val="21"/>
                    </w:rPr>
                    <w:t>11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工艺执行率100%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</w:rPr>
                    <w:t>管理部</w:t>
                  </w:r>
                  <w:r>
                    <w:t>抽查生产过程记录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工艺执行率100%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控制重点场所的安全事故为0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管理部抽查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安全事故为0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清洁消毒执行率100%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管理部抽查记录为准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清洁消毒执行率100%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研发及时率≥99%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抽查研发计划和研发验证确认记录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研发及时率≥99%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 xml:space="preserve">设备完好率≥96% 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半年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GB"/>
                    </w:rPr>
                    <w:t>管理部抽查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 xml:space="preserve">设备完好率100% 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目标已实现，在统计方法上不够合理，现场沟通。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</w:t>
            </w:r>
            <w:r>
              <w:t>1.3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《前提方案》 </w:t>
            </w:r>
            <w:r>
              <w:rPr>
                <w:rFonts w:hint="eastAsia" w:ascii="宋体" w:hAnsi="宋体"/>
              </w:rPr>
              <w:t>口《设备设施管理程序》、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特种设备（锅炉）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辅助设施（制水设备）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7"/>
            </w:pPr>
            <w:r>
              <w:rPr>
                <w:rFonts w:hint="eastAsia"/>
              </w:rPr>
              <w:t>提供了冷库使用安全操作规程、操作规程等，另外提供有《生产设备台账》、但未提供设备维护计划及保养证据——开具不符合报告，随机抽取（以下实际为维修）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2号烘干线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4号风机、3</w:t>
                  </w:r>
                  <w:r>
                    <w:rPr>
                      <w:sz w:val="18"/>
                      <w:szCs w:val="18"/>
                    </w:rPr>
                    <w:t>06</w:t>
                  </w:r>
                  <w:r>
                    <w:rPr>
                      <w:rFonts w:hint="eastAsia"/>
                      <w:sz w:val="18"/>
                      <w:szCs w:val="18"/>
                    </w:rPr>
                    <w:t>轴承损害，异常声响，更换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真空机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轴承损坏，更换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查看对设备维修的控制，抽查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2号烘干线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9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未判定，沟通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真空机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未判定，沟通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/>
              </w:tc>
              <w:tc>
                <w:tcPr>
                  <w:tcW w:w="1732" w:type="dxa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22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685"/>
              <w:gridCol w:w="2356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685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356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6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356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685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4</w:t>
                  </w:r>
                </w:p>
              </w:tc>
              <w:tc>
                <w:tcPr>
                  <w:tcW w:w="2356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APAGGLPRD4OQ20190159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年9月2</w:t>
                  </w:r>
                  <w:r>
                    <w:t>3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锅炉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（S</w:t>
                  </w:r>
                  <w:r>
                    <w:rPr>
                      <w:color w:val="FF0000"/>
                    </w:rPr>
                    <w:t>ZS10-1.24-Y</w:t>
                  </w:r>
                  <w:r>
                    <w:rPr>
                      <w:rFonts w:hint="eastAsia"/>
                      <w:color w:val="FF0000"/>
                    </w:rPr>
                    <w:t>（Q））</w:t>
                  </w:r>
                </w:p>
              </w:tc>
              <w:tc>
                <w:tcPr>
                  <w:tcW w:w="68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——</w:t>
                  </w:r>
                </w:p>
              </w:tc>
              <w:tc>
                <w:tcPr>
                  <w:tcW w:w="235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H</w:t>
                  </w:r>
                  <w:r>
                    <w:rPr>
                      <w:color w:val="FF0000"/>
                    </w:rPr>
                    <w:t>APAGGLPGD4ZN20200054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color w:val="FF0000"/>
                    </w:rPr>
                    <w:t>021</w:t>
                  </w:r>
                  <w:r>
                    <w:rPr>
                      <w:rFonts w:hint="eastAsia"/>
                      <w:color w:val="FF0000"/>
                    </w:rPr>
                    <w:t>年9月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□</w:t>
                  </w:r>
                  <w:r>
                    <w:rPr>
                      <w:rFonts w:hint="eastAsia"/>
                      <w:color w:val="FF0000"/>
                    </w:rPr>
                    <w:t xml:space="preserve">有效  </w:t>
                  </w:r>
                  <w:r>
                    <w:rPr>
                      <w:rFonts w:ascii="Segoe UI Symbol" w:hAnsi="Segoe UI Symbol" w:cs="Segoe UI Symbol"/>
                      <w:color w:val="FF0000"/>
                    </w:rPr>
                    <w:t>☑</w:t>
                  </w:r>
                  <w:r>
                    <w:rPr>
                      <w:rFonts w:hint="eastAsia"/>
                      <w:color w:val="FF000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Segoe UI Symbol" w:hAnsi="Segoe UI Symbol" w:cs="Segoe UI Symbol"/>
                    </w:rPr>
                    <w:t>☑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685" w:type="dxa"/>
                </w:tcPr>
                <w:p/>
              </w:tc>
              <w:tc>
                <w:tcPr>
                  <w:tcW w:w="2356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685" w:type="dxa"/>
                </w:tcPr>
                <w:p/>
              </w:tc>
              <w:tc>
                <w:tcPr>
                  <w:tcW w:w="2356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685" w:type="dxa"/>
                </w:tcPr>
                <w:p/>
              </w:tc>
              <w:tc>
                <w:tcPr>
                  <w:tcW w:w="2356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Segoe UI Symbol" w:hAnsi="Segoe UI Symbol" w:cs="Segoe UI Symbol"/>
                    </w:rPr>
                    <w:t>☑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远程查看设备的完好情况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年1</w:t>
                  </w:r>
                  <w:r>
                    <w:t>2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远程查基本正常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r>
              <w:rPr>
                <w:rFonts w:hint="eastAsia"/>
              </w:rPr>
              <w:t>提供了锅炉的《设备设施检修、保养记录》，如2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#锅炉循环泵电机烧坏，检修人欧师傅，但未记录检修详细信息和日期，现场沟通。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Q7.1.4 </w:t>
            </w:r>
          </w:p>
          <w:p>
            <w:r>
              <w:rPr>
                <w:rFonts w:hint="eastAsia"/>
              </w:rPr>
              <w:t>F7.1.4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工作安全防护；有一定的娱乐活动，身心健康发展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Q8.1 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条款、口《运行的策划和控制程序》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3834"/>
              <w:gridCol w:w="21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淀粉制品（粉条、水晶粉丝）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原材料接收标准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符合国标或行业标准</w:t>
                  </w:r>
                </w:p>
              </w:tc>
              <w:tc>
                <w:tcPr>
                  <w:tcW w:w="2195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95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3834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有流程图、H</w:t>
                  </w:r>
                  <w:r>
                    <w:t>ACCP</w:t>
                  </w:r>
                  <w:r>
                    <w:rPr>
                      <w:rFonts w:hint="eastAsia"/>
                    </w:rPr>
                    <w:t>计划等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索证、检测、顾客满意度调查表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9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383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95" w:type="dxa"/>
                </w:tcPr>
                <w:p/>
              </w:tc>
            </w:tr>
          </w:tbl>
          <w:p/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产品和服务的设计开发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Q8.3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质量和食品安全管理手册中8</w:t>
            </w:r>
            <w:r>
              <w:t>.3</w:t>
            </w:r>
            <w:r>
              <w:rPr>
                <w:rFonts w:hint="eastAsia"/>
              </w:rPr>
              <w:t xml:space="preserve">条款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组织主要为淀粉制品（粉条、水晶粉丝）的生产，产品整体较为传统。生产工艺基本稳定。主要涉及的是产品规格、品味等变动。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提供了2</w:t>
            </w:r>
            <w:r>
              <w:t>021</w:t>
            </w:r>
            <w:r>
              <w:rPr>
                <w:rFonts w:hint="eastAsia"/>
              </w:rPr>
              <w:t>年《</w:t>
            </w:r>
            <w:r>
              <w:rPr>
                <w:rFonts w:hint="eastAsia"/>
                <w:sz w:val="21"/>
                <w:szCs w:val="21"/>
              </w:rPr>
              <w:t>薯类全粉生产线</w:t>
            </w:r>
            <w:r>
              <w:rPr>
                <w:rFonts w:hint="eastAsia"/>
              </w:rPr>
              <w:t>》的设计开发过程。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提供了《设计和开发控制程序》，对设计开发的流程进行了明确；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提供了2021.1.</w:t>
            </w:r>
            <w:r>
              <w:t>6</w:t>
            </w:r>
            <w:r>
              <w:rPr>
                <w:rFonts w:hint="eastAsia"/>
              </w:rPr>
              <w:t>《薯类全粉生产线建议书》，明确基本要求、市场预测分析、可引用的原有技术、可行性分析。并进行了可行性分析，对费用及人员计划等进行了评估，认为可行。审批为张宗现，审批为孙博，时间为2</w:t>
            </w:r>
            <w:r>
              <w:t>021.1.12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提供了《设计和开发计划》，对可研报告及审批、初步设计及实工图纸设计，工程招投标、土建工程施工、员工招聘、设备购置、调试、等开发过程进行了明确，并明确了责任部门和人员；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提供了《设计开发输入清单》，包括销售部市场调研报告、法律法规（把偶偶食品安全法、淀粉标准等8项）、以前类似信息等。由谢迪编制，张宗现审核、孙博批准，时间为2021.1.</w:t>
            </w:r>
            <w:r>
              <w:t>25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5、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提供了2</w:t>
            </w:r>
            <w:r>
              <w:t>021.11.8</w:t>
            </w:r>
            <w:r>
              <w:rPr>
                <w:rFonts w:hint="eastAsia"/>
              </w:rPr>
              <w:t>开展的《设计开发评审报告》针对薯类全粉的设计开发进行了评审”，评审存在的问题进行了确定，并提出了改进要求。最终评审的结论为项目可行；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6、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提供了2</w:t>
            </w:r>
            <w:r>
              <w:t>021.11.23</w:t>
            </w:r>
            <w:r>
              <w:rPr>
                <w:rFonts w:hint="eastAsia"/>
              </w:rPr>
              <w:t>《设计开发验证报告》，对生产的薯类全粉的性能进行验证，出具了验证结论为：“</w:t>
            </w:r>
            <w:r>
              <w:rPr>
                <w:rFonts w:hint="eastAsia"/>
                <w:sz w:val="24"/>
              </w:rPr>
              <w:t>经验证，</w:t>
            </w:r>
            <w:r>
              <w:rPr>
                <w:rFonts w:hint="eastAsia"/>
                <w:color w:val="000000"/>
                <w:sz w:val="24"/>
                <w:szCs w:val="21"/>
              </w:rPr>
              <w:t>设计和开发的输出满足输入要求，验证合格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</w:rPr>
              <w:t>”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rPr>
                <w:rFonts w:hint="eastAsia"/>
              </w:rPr>
              <w:t>7、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提供了2</w:t>
            </w:r>
            <w:r>
              <w:t>021.11.20</w:t>
            </w:r>
            <w:r>
              <w:rPr>
                <w:rFonts w:hint="eastAsia"/>
              </w:rPr>
              <w:t>开展了《设计开发确认报告》，确认的结论为“同意该新产品小批量生产投放湖北宜昌预定市场，待该新产品得到市场确认后再正式批量生产。”确认人为张宗现，时间为2</w:t>
            </w:r>
            <w:r>
              <w:t>021.11.26.</w:t>
            </w:r>
            <w:r>
              <w:rPr>
                <w:rFonts w:hint="eastAsia"/>
              </w:rPr>
              <w:t>另外提供了《顾客确认报告》，由客户黄平进行了确认，结论为“该新产品的适用顾客和市场要求，符合标准和合同要求，同意进货销售。”确认基本符合。</w:t>
            </w:r>
          </w:p>
          <w:p>
            <w:pPr>
              <w:pStyle w:val="2"/>
              <w:tabs>
                <w:tab w:val="clear" w:pos="540"/>
              </w:tabs>
              <w:ind w:left="0" w:leftChars="-4" w:hanging="8" w:hangingChars="4"/>
            </w:pPr>
            <w:r>
              <w:t>8</w:t>
            </w:r>
            <w:r>
              <w:rPr>
                <w:rFonts w:hint="eastAsia"/>
              </w:rPr>
              <w:t>、提供了202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31</w:t>
            </w:r>
            <w:r>
              <w:rPr>
                <w:rFonts w:hint="eastAsia"/>
              </w:rPr>
              <w:t>日提供了设计开发输出清单（输出时间不符合实际情况，现场沟通），包括薯类全粉车间平面图、薯类全粉生产工艺流程图、生产作业指导书、包装设计图样等。针对该输出，提供了设计开发评审记录，认为输出材料基本满足要求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设计开发过程今后有待进一步规范。</w:t>
            </w:r>
          </w:p>
        </w:tc>
        <w:tc>
          <w:tcPr>
            <w:tcW w:w="159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组织应在受控条件下进行淀粉制品（粉条、水晶粉丝）生产和服务提供。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《工艺指导书》、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17"/>
            </w:pPr>
            <w:r>
              <w:rPr>
                <w:rFonts w:hint="eastAsia"/>
              </w:rPr>
              <w:t>红薯粉条：原料验收=</w:t>
            </w:r>
            <w:r>
              <w:t>&gt;</w:t>
            </w:r>
            <w:r>
              <w:rPr>
                <w:rFonts w:hint="eastAsia"/>
              </w:rPr>
              <w:t>兑料=</w:t>
            </w:r>
            <w:r>
              <w:t>&gt;</w:t>
            </w:r>
            <w:r>
              <w:rPr>
                <w:rFonts w:hint="eastAsia"/>
              </w:rPr>
              <w:t>芡糊=</w:t>
            </w:r>
            <w:r>
              <w:t>&gt;</w:t>
            </w:r>
            <w:r>
              <w:rPr>
                <w:rFonts w:hint="eastAsia"/>
              </w:rPr>
              <w:t>和面=</w:t>
            </w:r>
            <w:r>
              <w:t>&gt;</w:t>
            </w:r>
            <w:r>
              <w:rPr>
                <w:rFonts w:hint="eastAsia"/>
              </w:rPr>
              <w:t>抽真空=</w:t>
            </w:r>
            <w:r>
              <w:t>&gt;</w:t>
            </w:r>
            <w:r>
              <w:rPr>
                <w:rFonts w:hint="eastAsia"/>
              </w:rPr>
              <w:t>漏粉=</w:t>
            </w:r>
            <w:r>
              <w:t>&gt;</w:t>
            </w:r>
            <w:r>
              <w:rPr>
                <w:rFonts w:hint="eastAsia"/>
              </w:rPr>
              <w:t>蒸煮=</w:t>
            </w:r>
            <w:r>
              <w:t>&gt;</w:t>
            </w:r>
            <w:r>
              <w:rPr>
                <w:rFonts w:hint="eastAsia"/>
              </w:rPr>
              <w:t>冷却=</w:t>
            </w:r>
            <w:r>
              <w:t>&gt;</w:t>
            </w:r>
            <w:r>
              <w:rPr>
                <w:rFonts w:hint="eastAsia"/>
              </w:rPr>
              <w:t>切断挂杆=</w:t>
            </w:r>
            <w:r>
              <w:t>&gt;</w:t>
            </w:r>
            <w:r>
              <w:rPr>
                <w:rFonts w:hint="eastAsia"/>
              </w:rPr>
              <w:t>入库冷冻=</w:t>
            </w:r>
            <w:r>
              <w:t>&gt;</w:t>
            </w:r>
            <w:r>
              <w:rPr>
                <w:rFonts w:hint="eastAsia"/>
              </w:rPr>
              <w:t>出库解冻=</w:t>
            </w:r>
            <w:r>
              <w:t>&gt;</w:t>
            </w:r>
            <w:r>
              <w:rPr>
                <w:rFonts w:hint="eastAsia"/>
              </w:rPr>
              <w:t>称量定型=</w:t>
            </w:r>
            <w:r>
              <w:t>&gt;</w:t>
            </w:r>
            <w:r>
              <w:rPr>
                <w:rFonts w:hint="eastAsia"/>
              </w:rPr>
              <w:t>烘干=</w:t>
            </w:r>
            <w:r>
              <w:t>&gt;</w:t>
            </w:r>
            <w:r>
              <w:rPr>
                <w:rFonts w:hint="eastAsia"/>
              </w:rPr>
              <w:t>选捡包装=</w:t>
            </w:r>
            <w:r>
              <w:t>&gt;</w:t>
            </w:r>
            <w:r>
              <w:rPr>
                <w:rFonts w:hint="eastAsia"/>
              </w:rPr>
              <w:t>金属探测=</w:t>
            </w:r>
            <w:r>
              <w:t>&gt;</w:t>
            </w:r>
            <w:r>
              <w:rPr>
                <w:rFonts w:hint="eastAsia"/>
              </w:rPr>
              <w:t>装箱入库</w:t>
            </w:r>
          </w:p>
          <w:p>
            <w:pPr>
              <w:pStyle w:val="17"/>
            </w:pPr>
            <w:r>
              <w:rPr>
                <w:rFonts w:hint="eastAsia"/>
              </w:rPr>
              <w:t>红薯粉丝（水晶粉丝）：原料验收=</w:t>
            </w:r>
            <w:r>
              <w:t>&gt;</w:t>
            </w:r>
            <w:r>
              <w:rPr>
                <w:rFonts w:hint="eastAsia"/>
              </w:rPr>
              <w:t>兑料打糊=</w:t>
            </w:r>
            <w:r>
              <w:t>&gt;</w:t>
            </w:r>
            <w:r>
              <w:rPr>
                <w:rFonts w:hint="eastAsia"/>
              </w:rPr>
              <w:t>成型=</w:t>
            </w:r>
            <w:r>
              <w:t>&gt;</w:t>
            </w:r>
            <w:r>
              <w:rPr>
                <w:rFonts w:hint="eastAsia"/>
              </w:rPr>
              <w:t>冷却分离=</w:t>
            </w:r>
            <w:r>
              <w:t>&gt;</w:t>
            </w:r>
            <w:r>
              <w:rPr>
                <w:rFonts w:hint="eastAsia"/>
              </w:rPr>
              <w:t>老化=</w:t>
            </w:r>
            <w:r>
              <w:t>&gt;</w:t>
            </w:r>
            <w:r>
              <w:rPr>
                <w:rFonts w:hint="eastAsia"/>
              </w:rPr>
              <w:t>竖切丝=</w:t>
            </w:r>
            <w:r>
              <w:t>&gt;</w:t>
            </w:r>
            <w:r>
              <w:rPr>
                <w:rFonts w:hint="eastAsia"/>
              </w:rPr>
              <w:t>烘干=</w:t>
            </w:r>
            <w:r>
              <w:t>&gt;</w:t>
            </w:r>
            <w:r>
              <w:rPr>
                <w:rFonts w:hint="eastAsia"/>
              </w:rPr>
              <w:t>定长横切=</w:t>
            </w:r>
            <w:r>
              <w:t>&gt;</w:t>
            </w:r>
            <w:r>
              <w:rPr>
                <w:rFonts w:hint="eastAsia"/>
              </w:rPr>
              <w:t>收条装框=</w:t>
            </w:r>
            <w:r>
              <w:t>&gt;</w:t>
            </w:r>
            <w:r>
              <w:rPr>
                <w:rFonts w:hint="eastAsia"/>
              </w:rPr>
              <w:t>选捡包装=</w:t>
            </w:r>
            <w:r>
              <w:t>&gt;</w:t>
            </w:r>
            <w:r>
              <w:rPr>
                <w:rFonts w:hint="eastAsia"/>
              </w:rPr>
              <w:t>金属检测=</w:t>
            </w:r>
            <w:r>
              <w:t>&gt;</w:t>
            </w:r>
            <w:r>
              <w:rPr>
                <w:rFonts w:hint="eastAsia"/>
              </w:rPr>
              <w:t>装箱入库</w:t>
            </w:r>
          </w:p>
          <w:p>
            <w:pPr>
              <w:pStyle w:val="17"/>
            </w:pPr>
            <w:r>
              <w:rPr>
                <w:rFonts w:hint="eastAsia"/>
              </w:rPr>
              <w:t>远程查看现场流程与文件规定基本一致。</w:t>
            </w:r>
          </w:p>
          <w:p>
            <w:r>
              <w:rPr>
                <w:rFonts w:hint="eastAsia"/>
              </w:rPr>
              <w:t>提供了淀粉制品（粉条、水晶粉丝）生产过程管理证据，按照追溯思路抽查生产日期为2</w:t>
            </w:r>
            <w:r>
              <w:t>022.4.14</w:t>
            </w:r>
            <w:r>
              <w:rPr>
                <w:rFonts w:hint="eastAsia"/>
              </w:rPr>
              <w:t>饼型粉条的生产过程管理记录：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12"/>
              <w:gridCol w:w="1621"/>
              <w:gridCol w:w="1682"/>
              <w:gridCol w:w="2552"/>
              <w:gridCol w:w="1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工序名称/记录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关键特性要求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执行/实测结果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饼型粉条批次202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4</w:t>
                  </w:r>
                  <w:r>
                    <w:rPr>
                      <w:rFonts w:hint="eastAsia"/>
                    </w:rPr>
                    <w:t>-</w:t>
                  </w:r>
                  <w:r>
                    <w:t>14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022.4.11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粉饼车间投料记录表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红薯淀粉批次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021.4.6</w:t>
                  </w:r>
                </w:p>
                <w:p>
                  <w:pPr>
                    <w:jc w:val="center"/>
                  </w:pPr>
                  <w:r>
                    <w:t>4148</w:t>
                  </w:r>
                  <w:r>
                    <w:rPr>
                      <w:rFonts w:hint="eastAsia"/>
                    </w:rPr>
                    <w:t>公斤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022.4.11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《粉饼车间下粉工序记录》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含兑料、芡糊、和面、抽真空、漏粉、蒸煮、冷却、切断挂杆工序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打糊比例kg：kg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和面比例kg：kg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打糊温度℃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冷却温度℃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粉丝直径/长度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淀粉水（8</w:t>
                  </w:r>
                  <w:r>
                    <w:t>5</w:t>
                  </w:r>
                  <w:r>
                    <w:rPr>
                      <w:rFonts w:hint="eastAsia"/>
                    </w:rPr>
                    <w:t>：1</w:t>
                  </w:r>
                  <w: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淀粉芡糊水（2</w:t>
                  </w:r>
                  <w:r>
                    <w:t>50</w:t>
                  </w:r>
                  <w:r>
                    <w:rPr>
                      <w:rFonts w:hint="eastAsia"/>
                    </w:rPr>
                    <w:t>:</w:t>
                  </w:r>
                  <w:r>
                    <w:t>55</w:t>
                  </w:r>
                  <w:r>
                    <w:rPr>
                      <w:rFonts w:hint="eastAsia"/>
                    </w:rPr>
                    <w:t>:</w:t>
                  </w:r>
                  <w:r>
                    <w:t>130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一次</w:t>
                  </w:r>
                  <w:r>
                    <w:t>80</w:t>
                  </w:r>
                  <w:r>
                    <w:rPr>
                      <w:rFonts w:hint="eastAsia"/>
                    </w:rPr>
                    <w:t>；二次6</w:t>
                  </w:r>
                  <w:r>
                    <w:t>2</w:t>
                  </w:r>
                  <w:r>
                    <w:rPr>
                      <w:rFonts w:hint="eastAsia"/>
                    </w:rPr>
                    <w:t>；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一次2</w:t>
                  </w:r>
                  <w:r>
                    <w:t>5</w:t>
                  </w:r>
                  <w:r>
                    <w:rPr>
                      <w:rFonts w:hint="eastAsia"/>
                    </w:rPr>
                    <w:t>；二次1</w:t>
                  </w:r>
                  <w:r>
                    <w:t>5</w:t>
                  </w:r>
                  <w:r>
                    <w:rPr>
                      <w:rFonts w:hint="eastAsia"/>
                    </w:rPr>
                    <w:t>；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.1</w:t>
                  </w:r>
                  <w:r>
                    <w:rPr>
                      <w:rFonts w:hint="eastAsia"/>
                    </w:rPr>
                    <w:t>mm；3</w:t>
                  </w:r>
                  <w:r>
                    <w:t>0</w:t>
                  </w:r>
                  <w:r>
                    <w:rPr>
                      <w:rFonts w:hint="eastAsia"/>
                    </w:rPr>
                    <w:t>cm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022.4.11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粉饼车间冷库工序控制记录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冷库温度℃（每2小时）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6点：-</w:t>
                  </w:r>
                  <w:r>
                    <w:t>7</w:t>
                  </w:r>
                  <w:r>
                    <w:rPr>
                      <w:rFonts w:hint="eastAsia"/>
                    </w:rPr>
                    <w:t>；8点：-</w:t>
                  </w:r>
                  <w:r>
                    <w:t>8</w:t>
                  </w:r>
                  <w:r>
                    <w:rPr>
                      <w:rFonts w:hint="eastAsia"/>
                    </w:rPr>
                    <w:t>……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8</w:t>
                  </w:r>
                  <w:r>
                    <w:rPr>
                      <w:rFonts w:hint="eastAsia"/>
                    </w:rPr>
                    <w:t>点：-</w:t>
                  </w:r>
                  <w:r>
                    <w:t>1</w:t>
                  </w:r>
                  <w:r>
                    <w:rPr>
                      <w:rFonts w:hint="eastAsia"/>
                    </w:rPr>
                    <w:t>；2</w:t>
                  </w:r>
                  <w:r>
                    <w:t>0</w:t>
                  </w:r>
                  <w:r>
                    <w:rPr>
                      <w:rFonts w:hint="eastAsia"/>
                    </w:rPr>
                    <w:t>点：-</w:t>
                  </w:r>
                  <w:r>
                    <w:t>14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022.4.14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粉饼车间烘干线运行记录表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烘干温度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湿粉重量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干粉重量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t>7</w:t>
                  </w:r>
                  <w:r>
                    <w:rPr>
                      <w:rFonts w:hint="eastAsia"/>
                    </w:rPr>
                    <w:t>点：4</w:t>
                  </w:r>
                  <w:r>
                    <w:t>7</w:t>
                  </w:r>
                  <w:r>
                    <w:rPr>
                      <w:rFonts w:hint="eastAsia"/>
                    </w:rPr>
                    <w:t>℃；1</w:t>
                  </w:r>
                  <w:r>
                    <w:t>32</w:t>
                  </w:r>
                  <w:r>
                    <w:rPr>
                      <w:rFonts w:hint="eastAsia"/>
                    </w:rPr>
                    <w:t>；8</w:t>
                  </w:r>
                  <w:r>
                    <w:t>4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……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18</w:t>
                  </w:r>
                  <w:r>
                    <w:rPr>
                      <w:rFonts w:hint="eastAsia"/>
                    </w:rPr>
                    <w:t>点：4</w:t>
                  </w:r>
                  <w:r>
                    <w:t>7</w:t>
                  </w:r>
                  <w:r>
                    <w:rPr>
                      <w:rFonts w:hint="eastAsia"/>
                    </w:rPr>
                    <w:t>℃；1</w:t>
                  </w:r>
                  <w:r>
                    <w:t>32</w:t>
                  </w:r>
                  <w:r>
                    <w:rPr>
                      <w:rFonts w:hint="eastAsia"/>
                    </w:rPr>
                    <w:t>；8</w:t>
                  </w:r>
                  <w:r>
                    <w:t>3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022.4.14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包材使用记录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厂家、批次、数量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浙江奇美，2</w:t>
                  </w:r>
                  <w:r>
                    <w:t>022.3.16</w:t>
                  </w:r>
                  <w:r>
                    <w:rPr>
                      <w:rFonts w:hint="eastAsia"/>
                    </w:rPr>
                    <w:t>；2</w:t>
                  </w:r>
                  <w:r>
                    <w:t>502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基本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022.4.15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金属探测记录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探测/检测结果是否有效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8: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正常……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7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按照追溯思路抽查生产日期为2</w:t>
            </w:r>
            <w:r>
              <w:t>021.11.30</w:t>
            </w:r>
            <w:r>
              <w:rPr>
                <w:rFonts w:hint="eastAsia"/>
              </w:rPr>
              <w:t>水晶粉丝的生产过程管理记录：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12"/>
              <w:gridCol w:w="1621"/>
              <w:gridCol w:w="1682"/>
              <w:gridCol w:w="2552"/>
              <w:gridCol w:w="1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工序名称/记录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关键特性要求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执行/实测结果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水晶粉丝批次202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30</w:t>
                  </w: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30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水晶车间投料记录表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红薯淀粉批次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021.2.23</w:t>
                  </w:r>
                </w:p>
                <w:p>
                  <w:pPr>
                    <w:jc w:val="center"/>
                  </w:pPr>
                  <w:r>
                    <w:t>225</w:t>
                  </w:r>
                  <w:r>
                    <w:rPr>
                      <w:rFonts w:hint="eastAsia"/>
                    </w:rPr>
                    <w:t>公斤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30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《水晶粉丝车间粉丝前段工序运行记录》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含兑料打芡、成型、冷却分离、老化工序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1、打糊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比例kg：kg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真空度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搅拌时间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2</w:t>
                  </w:r>
                  <w:r>
                    <w:rPr>
                      <w:rFonts w:hint="eastAsia"/>
                    </w:rPr>
                    <w:t>、成型部分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蒸箱压力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蒸箱温度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蒸箱频率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冷却时间（h）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3、自然老化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老化频率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老化时间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4、冷冻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冷却温度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冷冻时间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/>
                <w:p>
                  <w:r>
                    <w:rPr>
                      <w:rFonts w:hint="eastAsia"/>
                    </w:rPr>
                    <w:t>淀粉水（</w:t>
                  </w:r>
                  <w:r>
                    <w:t>0.2</w:t>
                  </w:r>
                  <w:r>
                    <w:rPr>
                      <w:rFonts w:hint="eastAsia"/>
                    </w:rPr>
                    <w:t>:</w:t>
                  </w:r>
                  <w:r>
                    <w:t>8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-</w:t>
                  </w:r>
                  <w:r>
                    <w:t>0.09 MP</w:t>
                  </w:r>
                  <w:r>
                    <w:rPr>
                      <w:rFonts w:hint="eastAsia"/>
                    </w:rPr>
                    <w:t>a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4</w:t>
                  </w:r>
                  <w:r>
                    <w:t>5</w:t>
                  </w:r>
                  <w:r>
                    <w:rPr>
                      <w:rFonts w:hint="eastAsia"/>
                    </w:rPr>
                    <w:t>min</w:t>
                  </w:r>
                </w:p>
                <w:p>
                  <w:pPr>
                    <w:pStyle w:val="2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0．5</w:t>
                  </w:r>
                  <w:r>
                    <w:t>MP</w:t>
                  </w:r>
                  <w:r>
                    <w:rPr>
                      <w:rFonts w:hint="eastAsia"/>
                    </w:rPr>
                    <w:t>a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9</w:t>
                  </w:r>
                  <w:r>
                    <w:t>6</w:t>
                  </w:r>
                  <w:r>
                    <w:rPr>
                      <w:rFonts w:hint="eastAsia"/>
                    </w:rPr>
                    <w:t>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5.60</w:t>
                  </w:r>
                  <w:r>
                    <w:rPr>
                      <w:rFonts w:hint="eastAsia"/>
                    </w:rPr>
                    <w:t>hz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7</w:t>
                  </w:r>
                </w:p>
                <w:p>
                  <w:pPr>
                    <w:pStyle w:val="2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8.00</w:t>
                  </w:r>
                  <w:r>
                    <w:rPr>
                      <w:rFonts w:hint="eastAsia"/>
                    </w:rPr>
                    <w:t>hz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25</w:t>
                  </w:r>
                  <w:r>
                    <w:rPr>
                      <w:rFonts w:hint="eastAsia"/>
                    </w:rPr>
                    <w:t>h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4.</w:t>
                  </w:r>
                  <w:r>
                    <w:t>1</w:t>
                  </w:r>
                  <w:r>
                    <w:rPr>
                      <w:rFonts w:hint="eastAsia"/>
                    </w:rPr>
                    <w:t>℃、</w:t>
                  </w:r>
                  <w:r>
                    <w:t>3.6</w:t>
                  </w:r>
                  <w:r>
                    <w:rPr>
                      <w:rFonts w:hint="eastAsia"/>
                    </w:rPr>
                    <w:t>℃、2</w:t>
                  </w:r>
                  <w:r>
                    <w:t>9</w:t>
                  </w:r>
                  <w:r>
                    <w:rPr>
                      <w:rFonts w:hint="eastAsia"/>
                    </w:rPr>
                    <w:t>℃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35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30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《水晶粉丝车间粉丝后段工序运行记录》</w:t>
                  </w:r>
                </w:p>
                <w:p>
                  <w:r>
                    <w:rPr>
                      <w:rFonts w:hint="eastAsia"/>
                    </w:rPr>
                    <w:t>含竖切、烘干、横切、包装工序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1竖切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频率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粉丝直径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2烘干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汽压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烘箱频率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温度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烘干时间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3横切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粉丝长度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频率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4包装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="Times New Roman" w:hAnsi="Times New Roman"/>
                      <w:szCs w:val="20"/>
                    </w:rPr>
                    <w:t>水分含量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8.15</w:t>
                  </w:r>
                  <w:r>
                    <w:rPr>
                      <w:rFonts w:hint="eastAsia"/>
                    </w:rPr>
                    <w:t>hz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.1</w:t>
                  </w:r>
                  <w:r>
                    <w:rPr>
                      <w:rFonts w:hint="eastAsia"/>
                    </w:rPr>
                    <w:t>mm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0</w:t>
                  </w:r>
                  <w:r>
                    <w:t>.5</w:t>
                  </w:r>
                  <w:r>
                    <w:rPr>
                      <w:rFonts w:hint="eastAsia"/>
                    </w:rPr>
                    <w:t>mpa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2</w:t>
                  </w:r>
                  <w:r>
                    <w:rPr>
                      <w:rFonts w:hint="eastAsia"/>
                    </w:rPr>
                    <w:t>hz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15</w:t>
                  </w:r>
                  <w:r>
                    <w:rPr>
                      <w:rFonts w:hint="eastAsia"/>
                    </w:rPr>
                    <w:t>/</w:t>
                  </w:r>
                  <w:r>
                    <w:t>106</w:t>
                  </w:r>
                  <w:r>
                    <w:rPr>
                      <w:rFonts w:hint="eastAsia"/>
                    </w:rPr>
                    <w:t>/</w:t>
                  </w:r>
                  <w:r>
                    <w:t>123</w:t>
                  </w:r>
                  <w:r>
                    <w:rPr>
                      <w:rFonts w:hint="eastAsia"/>
                    </w:rPr>
                    <w:t>/</w:t>
                  </w:r>
                  <w:r>
                    <w:t>124</w:t>
                  </w:r>
                  <w:r>
                    <w:rPr>
                      <w:rFonts w:hint="eastAsia"/>
                    </w:rPr>
                    <w:t>……</w:t>
                  </w:r>
                  <w:r>
                    <w:t>/99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35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3.5</w:t>
                  </w:r>
                  <w:r>
                    <w:rPr>
                      <w:rFonts w:hint="eastAsia"/>
                    </w:rPr>
                    <w:t>cm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2</w:t>
                  </w:r>
                  <w:r>
                    <w:t>1</w:t>
                  </w:r>
                  <w:r>
                    <w:rPr>
                      <w:rFonts w:hint="eastAsia"/>
                    </w:rPr>
                    <w:t>hz</w:t>
                  </w:r>
                </w:p>
                <w:p>
                  <w:pPr>
                    <w:pStyle w:val="2"/>
                    <w:ind w:left="0" w:firstLine="0" w:firstLineChars="0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1</w:t>
                  </w:r>
                  <w:r>
                    <w:t>2.3</w:t>
                  </w:r>
                  <w:r>
                    <w:rPr>
                      <w:rFonts w:hint="eastAsia"/>
                    </w:rPr>
                    <w:t>/</w:t>
                  </w:r>
                  <w:r>
                    <w:t>12.6</w:t>
                  </w:r>
                  <w:r>
                    <w:rPr>
                      <w:rFonts w:hint="eastAsia"/>
                    </w:rPr>
                    <w:t>/</w:t>
                  </w:r>
                  <w:r>
                    <w:t>11.96</w:t>
                  </w:r>
                  <w:r>
                    <w:rPr>
                      <w:rFonts w:hint="eastAsia"/>
                    </w:rPr>
                    <w:t>/</w:t>
                  </w:r>
                  <w:r>
                    <w:t>12.34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30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包材使用记录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厂家、批次、数量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浙江奇美，2</w:t>
                  </w:r>
                  <w:r>
                    <w:t>021.11.10</w:t>
                  </w:r>
                  <w:r>
                    <w:rPr>
                      <w:rFonts w:hint="eastAsia"/>
                    </w:rPr>
                    <w:t>；纸箱3</w:t>
                  </w:r>
                  <w:r>
                    <w:t>60</w:t>
                  </w:r>
                  <w:r>
                    <w:rPr>
                      <w:rFonts w:hint="eastAsia"/>
                    </w:rPr>
                    <w:t>个，复合袋1</w:t>
                  </w:r>
                  <w:r>
                    <w:t>0800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基本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金属探测记录</w:t>
                  </w: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探测/检测结果是否有效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r>
                    <w:t>7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9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正常……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17</w:t>
                  </w:r>
                  <w:r>
                    <w:rPr>
                      <w:rFonts w:hint="eastAsia"/>
                    </w:rPr>
                    <w:t>:</w:t>
                  </w:r>
                  <w:r>
                    <w:t>00</w:t>
                  </w:r>
                  <w:r>
                    <w:rPr>
                      <w:rFonts w:hint="eastAsia"/>
                    </w:rPr>
                    <w:t>正常</w:t>
                  </w: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1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8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</w:p>
              </w:tc>
              <w:tc>
                <w:tcPr>
                  <w:tcW w:w="1409" w:type="dxa"/>
                  <w:tcMar>
                    <w:left w:w="0" w:type="dxa"/>
                    <w:right w:w="0" w:type="dxa"/>
                  </w:tcMar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另外，抽查2</w:t>
            </w:r>
            <w:r>
              <w:t>021.11</w:t>
            </w:r>
            <w:r>
              <w:rPr>
                <w:rFonts w:hint="eastAsia"/>
              </w:rPr>
              <w:t>-</w:t>
            </w:r>
            <w:r>
              <w:t>2022.4</w:t>
            </w:r>
            <w:r>
              <w:rPr>
                <w:rFonts w:hint="eastAsia"/>
              </w:rPr>
              <w:t>期间的</w:t>
            </w:r>
            <w:r>
              <w:t>10</w:t>
            </w:r>
            <w:r>
              <w:rPr>
                <w:rFonts w:hint="eastAsia"/>
              </w:rPr>
              <w:t>批次粉丝和水晶粉条的生产，与上述控制基本一致，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查看需要确认的过程控制：无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》（适用时）</w:t>
            </w:r>
          </w:p>
          <w:tbl>
            <w:tblPr>
              <w:tblStyle w:val="10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980"/>
              <w:gridCol w:w="7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结果确认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2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>根据生产订单进行投料生产，避免投错料；</w:t>
            </w:r>
          </w:p>
          <w:p/>
          <w:p>
            <w:r>
              <w:rPr>
                <w:rFonts w:hint="eastAsia"/>
              </w:rPr>
              <w:t>对于食品行业的运输控制：见销售部门审核记录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是，主要通过产品标签标识进行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是，较为简单，已现场沟通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否，见质量管理部8.7条款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9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位于</w:t>
            </w:r>
            <w:r>
              <w:rPr>
                <w:szCs w:val="21"/>
              </w:rPr>
              <w:t>河南省周口市郸城县汲冢镇周口国家农业科技园区001号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厂区面积：  107000  ㎡ ；建筑面积</w:t>
            </w:r>
            <w:r>
              <w:rPr>
                <w:u w:val="single"/>
              </w:rPr>
              <w:t>43700</w:t>
            </w:r>
            <w:r>
              <w:rPr>
                <w:rFonts w:hint="eastAsia"/>
                <w:u w:val="single"/>
              </w:rPr>
              <w:t xml:space="preserve">㎡；生产加工间5个（含淀粉生产车间）；冷冻库11个，成品库 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个；检验室 1 个；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查看淀粉制品（粉条、水晶粉丝）生产服务提供过程管理，与修改后的流程图基本一致。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更衣室内配备有更衣柜（为胶合板，平顶，待改进），洗手、消毒设施，基本符合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对物流和人流有基本划分，主要按照工艺流程进行划分;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使用自备水源，通过过滤等进行净化后使用，提供有《蓄水池清洗记录》，查2</w:t>
            </w:r>
            <w:r>
              <w:t>021.12.30/2022.3.16</w:t>
            </w:r>
            <w:r>
              <w:rPr>
                <w:rFonts w:hint="eastAsia"/>
              </w:rPr>
              <w:t>等进行了清洗。但蓄水池消毒操作证据，现场沟通。另外提供了《过滤器检查记录》，显示每十天左右进行一次检查/清洗，必要时更换。提供了每年送外部检验，提供了外检报告，日常由质量管理部进行水质检验，见质量管理部审核记录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配备有锅炉，为生产提供相应的蒸汽。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车间入口、仓库门口有挡鼠板，与平面图基本一致；远程询问配备有粘鼠板等措施，提供了《防虫方法检查检查记录表》，每隔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天进行检查，查看2</w:t>
            </w:r>
            <w:r>
              <w:rPr>
                <w:u w:val="single"/>
              </w:rPr>
              <w:t>022.4.13</w:t>
            </w:r>
            <w:r>
              <w:rPr>
                <w:rFonts w:hint="eastAsia"/>
                <w:u w:val="single"/>
              </w:rPr>
              <w:t>记录，未见有虫蝇信息，一阶段发现车间入口配备有电击式灭蝇灯，车间内未见有防虫蝇措施；开具不符合报告。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远程视频发现现场配备有无盖垃圾桶，今后可注意管理；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配备有污水处理设施，经处理后统一排入园区管网；</w:t>
            </w:r>
          </w:p>
          <w:p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废弃物：主要是废弃包材、落地产品原料/半成品等废料，未提供处理证据，今后可予以关注。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r>
              <w:rPr>
                <w:rFonts w:hint="eastAsia"/>
              </w:rPr>
              <w:t xml:space="preserve">   配备的生产设备基本满足淀粉制品（粉条、水晶粉丝）等生产要求。提供有《设备设施检修、保养记录》，如2</w:t>
            </w:r>
            <w:r>
              <w:t>022.1.15</w:t>
            </w:r>
            <w:r>
              <w:rPr>
                <w:rFonts w:hint="eastAsia"/>
              </w:rPr>
              <w:t>烘干机3号机/</w:t>
            </w:r>
            <w:r>
              <w:t>5</w:t>
            </w:r>
            <w:r>
              <w:rPr>
                <w:rFonts w:hint="eastAsia"/>
              </w:rPr>
              <w:t>号交换器焊补等，基本符合。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>设备一般以清洁为主为简单，提供了设备消毒记录表，查4</w:t>
            </w:r>
            <w:r>
              <w:rPr>
                <w:u w:val="single"/>
              </w:rPr>
              <w:t>.12</w:t>
            </w:r>
            <w:r>
              <w:rPr>
                <w:rFonts w:hint="eastAsia"/>
                <w:u w:val="single"/>
              </w:rPr>
              <w:t xml:space="preserve">粉饼车间，清水清洗，时间为一小时，检查人为何启成。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见“供应部”审核记录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有原材料采购验证记录及入库数量登记表、产品销售台账，详见供应部、销售部审核记录。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远程现场查看成品库环境卫生，一阶段发现有产品着地放置情况，顾客提供的来料未做标识情况，提供了离地放置以及对客户来料进行整改的证据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抽查两个冷冻过程中的冷库温度为-</w:t>
            </w:r>
            <w:r>
              <w:rPr>
                <w:u w:val="single"/>
              </w:rPr>
              <w:t>5.9</w:t>
            </w:r>
            <w:r>
              <w:rPr>
                <w:rFonts w:hint="eastAsia"/>
                <w:u w:val="single"/>
              </w:rPr>
              <w:t>,和-</w:t>
            </w:r>
            <w:r>
              <w:rPr>
                <w:u w:val="single"/>
              </w:rPr>
              <w:t>13.8</w:t>
            </w:r>
            <w:r>
              <w:rPr>
                <w:rFonts w:hint="eastAsia"/>
                <w:u w:val="single"/>
              </w:rPr>
              <w:t>℃；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10" w:leftChars="100"/>
            </w:pPr>
            <w:r>
              <w:rPr>
                <w:rFonts w:hint="eastAsia"/>
                <w:u w:val="single"/>
              </w:rPr>
              <w:t>该组织淀粉制品（粉条、水晶粉丝）的生产，对人流、物流进行了明确，基本按照人流图进入加工场所；</w:t>
            </w:r>
          </w:p>
          <w:p>
            <w:pPr>
              <w:pStyle w:val="2"/>
              <w:ind w:left="0"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原料（红薯淀粉、马铃薯淀粉等、湿淀粉）、包材按照物流图分别进入加工工序、成品包装工序；</w:t>
            </w:r>
          </w:p>
          <w:p>
            <w:pPr>
              <w:pStyle w:val="17"/>
              <w:ind w:firstLine="230" w:firstLineChars="100"/>
            </w:pPr>
            <w:r>
              <w:rPr>
                <w:rFonts w:hint="eastAsia"/>
              </w:rPr>
              <w:t>加工场所分为：粉饼车间（蒸煮间、冷库、烘干区、包装区）、水晶粉丝车间、成品包装车间、仓库等；两类产品均有单独车间；车间各工艺流程有基本分隔。</w:t>
            </w:r>
          </w:p>
          <w:p>
            <w:pPr>
              <w:pStyle w:val="17"/>
              <w:ind w:firstLine="230" w:firstLineChars="100"/>
            </w:pPr>
            <w:r>
              <w:rPr>
                <w:rFonts w:hint="eastAsia"/>
              </w:rPr>
              <w:t>化学品有简单标识。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每天工作结束主要进行清水清洁为主，提供了《设备消毒记录表》。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健康证见“管理部”审核记录。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该企业的主要产品是淀粉制品（粉条、水晶粉丝）等。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疫情防控：见管理部审核记录；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Q8.5.2</w:t>
            </w:r>
          </w:p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 w:ascii="宋体" w:hAnsi="宋体"/>
              </w:rPr>
              <w:t>《质量和食品安全管理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</w:rPr>
              <w:t>》</w:t>
            </w:r>
            <w:r>
              <w:t>8.</w:t>
            </w:r>
            <w:r>
              <w:rPr>
                <w:rFonts w:hint="eastAsia"/>
              </w:rPr>
              <w:t>5.2</w:t>
            </w:r>
            <w:r>
              <w:t>条款、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《</w:t>
            </w:r>
            <w:r>
              <w:rPr>
                <w:rFonts w:hint="eastAsia"/>
              </w:rPr>
              <w:t>产品标识和可追溯性控制程序</w:t>
            </w:r>
            <w:r>
              <w:rPr>
                <w:szCs w:val="16"/>
              </w:rPr>
              <w:t>》</w:t>
            </w:r>
            <w: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</w:rP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《不安全产品召回控制程序》、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《留样管理规定》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t>产品的检验状态标识：</w:t>
            </w:r>
            <w:r>
              <w:rPr/>
              <w:sym w:font="Wingdings" w:char="00FE"/>
            </w:r>
            <w:r>
              <w:t xml:space="preserve">待检 </w:t>
            </w:r>
            <w:r>
              <w:rPr/>
              <w:sym w:font="Wingdings" w:char="00A8"/>
            </w:r>
            <w:r>
              <w:t xml:space="preserve">待下结论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>
            <w:pPr>
              <w:pStyle w:val="4"/>
              <w:ind w:left="0"/>
            </w:pPr>
          </w:p>
          <w:p>
            <w:r>
              <w:t>原材料的唯一性标识方式：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半成品的唯一性标识方式：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成品的唯一性标识方式： 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u w:val="single"/>
              </w:rPr>
              <w:t xml:space="preserve">  2022 年 3月  9 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1968"/>
              <w:gridCol w:w="1779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968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779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 w:ascii="宋体" w:hAnsi="宋体"/>
                    </w:rPr>
                    <w:t>20220223</w:t>
                  </w:r>
                </w:p>
              </w:tc>
              <w:tc>
                <w:tcPr>
                  <w:tcW w:w="1968" w:type="dxa"/>
                </w:tcPr>
                <w:p>
                  <w:r>
                    <w:rPr>
                      <w:rFonts w:hint="eastAsia" w:ascii="宋体" w:hAnsi="宋体"/>
                    </w:rPr>
                    <w:t>粉条：断条现象</w:t>
                  </w:r>
                </w:p>
              </w:tc>
              <w:tc>
                <w:tcPr>
                  <w:tcW w:w="1779" w:type="dxa"/>
                </w:tcPr>
                <w:p>
                  <w:r>
                    <w:t>20</w:t>
                  </w:r>
                  <w:r>
                    <w:rPr>
                      <w:rFonts w:hint="eastAsia"/>
                    </w:rPr>
                    <w:t>220223</w:t>
                  </w:r>
                </w:p>
              </w:tc>
              <w:tc>
                <w:tcPr>
                  <w:tcW w:w="1145" w:type="dxa"/>
                </w:tcPr>
                <w:p>
                  <w:r>
                    <w:t>20</w:t>
                  </w:r>
                  <w:r>
                    <w:rPr>
                      <w:rFonts w:hint="eastAsia"/>
                    </w:rPr>
                    <w:t>220223</w:t>
                  </w:r>
                </w:p>
              </w:tc>
              <w:tc>
                <w:tcPr>
                  <w:tcW w:w="964" w:type="dxa"/>
                </w:tcPr>
                <w:p>
                  <w:r>
                    <w:rPr>
                      <w:rFonts w:hint="eastAsia" w:ascii="宋体" w:hAnsi="宋体"/>
                    </w:rPr>
                    <w:t>20210925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>
                  <w:r>
                    <w:rPr>
                      <w:rFonts w:hint="eastAsia"/>
                    </w:rPr>
                    <w:t>模拟回收隔离存放，销毁处理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1968" w:type="dxa"/>
                </w:tcPr>
                <w:p/>
              </w:tc>
              <w:tc>
                <w:tcPr>
                  <w:tcW w:w="1779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r>
              <w:rPr>
                <w:rFonts w:hint="eastAsia"/>
              </w:rPr>
              <w:t>模拟过程中未进行留样产品的确认，已现场沟通；</w:t>
            </w:r>
          </w:p>
          <w:p>
            <w:pPr>
              <w:pStyle w:val="17"/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 </w:t>
            </w:r>
            <w:r>
              <w:rPr>
                <w:rFonts w:hint="eastAsia"/>
              </w:rPr>
              <w:t xml:space="preserve">个月，至少包括产品的保质期 </w:t>
            </w:r>
            <w:r>
              <w:rPr>
                <w:rFonts w:hint="eastAsia"/>
                <w:u w:val="single"/>
              </w:rPr>
              <w:t xml:space="preserve">6 </w:t>
            </w:r>
            <w:r>
              <w:rPr>
                <w:rFonts w:hint="eastAsia"/>
              </w:rPr>
              <w:t>个月。</w:t>
            </w:r>
          </w:p>
          <w:p/>
          <w:p>
            <w:pPr>
              <w:rPr>
                <w:u w:val="single"/>
              </w:rPr>
            </w:pPr>
            <w:r>
              <w:t>产品留样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t>生产日期</w:t>
                  </w:r>
                  <w:r>
                    <w:rPr>
                      <w:rFonts w:hint="eastAsia"/>
                    </w:rPr>
                    <w:t>/批号</w:t>
                  </w:r>
                </w:p>
              </w:tc>
              <w:tc>
                <w:tcPr>
                  <w:tcW w:w="1809" w:type="dxa"/>
                </w:tcPr>
                <w:p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" w:hRule="atLeast"/>
              </w:trPr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粉饼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1kg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2022-04-06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粉饼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1kg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2022-04-14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>
            <w:pPr>
              <w:pStyle w:val="4"/>
            </w:pPr>
          </w:p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2"/>
            </w:pP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视频查看现场：烘干和包装等工序产品有带框着地放置情况；已进行整改</w:t>
            </w:r>
          </w:p>
          <w:p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一阶段问题：在原料库房存放的客户来料（马铃薯淀粉）未见标识；经过验证已整改；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不适宜说明：：（不适用）</w:t>
            </w:r>
          </w:p>
          <w:p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不适宜说明：</w:t>
            </w:r>
          </w:p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22" w:type="dxa"/>
            <w:vMerge w:val="restart"/>
          </w:tcPr>
          <w:p>
            <w:r>
              <w:t>F8.4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\o\ac(□,√)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《质量和食品安全管理手册》8.1.3条款、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《应急预案》、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《突发事件准备和响应控制程序》</w:t>
            </w:r>
          </w:p>
        </w:tc>
        <w:tc>
          <w:tcPr>
            <w:tcW w:w="159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食品安全事故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《应急救援预案》、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《突发事件准备和响应控制程序》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《火灾演练》 </w:t>
            </w:r>
            <w:r>
              <w:rPr>
                <w:u w:val="single"/>
              </w:rPr>
              <w:t xml:space="preserve">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消防演习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火灾事故应急预案演练记录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</w:t>
            </w:r>
            <w:r>
              <w:rPr>
                <w:rFonts w:hint="eastAsia"/>
                <w:u w:val="single"/>
              </w:rPr>
              <w:t xml:space="preserve">22.02.25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         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4"/>
              <w:ind w:left="0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 w:ascii="宋体" w:hAnsi="宋体"/>
              </w:rPr>
              <w:t>《质量和食品安全管理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</w:rPr>
              <w:t>》</w:t>
            </w:r>
            <w:r>
              <w:t>8.</w:t>
            </w:r>
            <w:r>
              <w:rPr>
                <w:rFonts w:hint="eastAsia"/>
              </w:rPr>
              <w:t>1.3</w:t>
            </w:r>
            <w:r>
              <w:t>条款、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《</w:t>
            </w:r>
            <w:r>
              <w:rPr>
                <w:rFonts w:hint="eastAsia"/>
              </w:rPr>
              <w:t>产品标识和可追溯性控制程序</w:t>
            </w:r>
            <w:r>
              <w:rPr>
                <w:szCs w:val="16"/>
              </w:rPr>
              <w:t>》</w:t>
            </w:r>
            <w: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</w:rP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《不安全产品召回控制程序》、</w:t>
            </w:r>
          </w:p>
        </w:tc>
        <w:tc>
          <w:tcPr>
            <w:tcW w:w="159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食品安全小组组长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召回应急小组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质量管理部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质量管理部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召回应急小组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/>
          <w:p>
            <w:r>
              <w:rPr>
                <w:rFonts w:hint="eastAsia"/>
                <w:lang w:val="en-US" w:eastAsia="zh-CN"/>
              </w:rPr>
              <w:t>参加公司组</w:t>
            </w:r>
            <w:r>
              <w:rPr>
                <w:rFonts w:hint="eastAsia"/>
              </w:rPr>
              <w:t>发生产品的撤回或召回方面的</w:t>
            </w:r>
            <w:r>
              <w:rPr>
                <w:rFonts w:hint="eastAsia"/>
                <w:lang w:val="en-US" w:eastAsia="zh-CN"/>
              </w:rPr>
              <w:t>演练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20220223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粉条：断条现象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100%撤回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模拟回收隔离存放，销毁处理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《模拟追溯和召回报告》</w:t>
            </w:r>
            <w:r>
              <w:rPr>
                <w:rFonts w:hint="eastAsia"/>
              </w:rPr>
              <w:t>， 并向最高管理者报告， 作为管理评审的输入。</w:t>
            </w:r>
          </w:p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2187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</w:t>
            </w:r>
            <w:bookmarkStart w:id="0" w:name="_GoBack"/>
            <w:bookmarkEnd w:id="0"/>
            <w:r>
              <w:rPr>
                <w:rFonts w:hint="eastAsia"/>
              </w:rPr>
              <w:t>计划》</w:t>
            </w:r>
          </w:p>
        </w:tc>
        <w:tc>
          <w:tcPr>
            <w:tcW w:w="1590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7" w:hRule="atLeast"/>
        </w:trPr>
        <w:tc>
          <w:tcPr>
            <w:tcW w:w="2187" w:type="dxa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  <w:b/>
                <w:u w:val="single"/>
              </w:rPr>
              <w:t>根据组织提供的危害控制计划，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涉及生产部的主要为C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CP4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烘干（粉饼）、C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CP5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烘干（粉条）、C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CP6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烘干（红丝）、C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CP7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（金属探测）。O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PRP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过滤</w:t>
            </w:r>
          </w:p>
        </w:tc>
        <w:tc>
          <w:tcPr>
            <w:tcW w:w="15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58" w:hRule="atLeast"/>
        </w:trPr>
        <w:tc>
          <w:tcPr>
            <w:tcW w:w="2187" w:type="dxa"/>
            <w:vMerge w:val="continue"/>
            <w:shd w:val="clear" w:color="auto" w:fill="auto"/>
          </w:tcPr>
          <w:p/>
        </w:tc>
        <w:tc>
          <w:tcPr>
            <w:tcW w:w="922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视频查看</w:t>
            </w:r>
          </w:p>
        </w:tc>
        <w:tc>
          <w:tcPr>
            <w:tcW w:w="9252" w:type="dxa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043"/>
              <w:gridCol w:w="1417"/>
              <w:gridCol w:w="1985"/>
              <w:gridCol w:w="2325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/>
              </w:tc>
              <w:tc>
                <w:tcPr>
                  <w:tcW w:w="1043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r>
                    <w:rPr>
                      <w:rFonts w:hint="eastAsia"/>
                    </w:rPr>
                    <w:t>视频观察显示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r>
                    <w:rPr>
                      <w:rFonts w:hint="eastAsia"/>
                    </w:rPr>
                    <w:t>OPRP过滤</w:t>
                  </w:r>
                </w:p>
              </w:tc>
              <w:tc>
                <w:tcPr>
                  <w:tcW w:w="1043" w:type="dxa"/>
                </w:tcPr>
                <w:p>
                  <w:r>
                    <w:rPr>
                      <w:rFonts w:hint="eastAsia"/>
                    </w:rPr>
                    <w:t>水环车间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使用4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目不锈钢滤网过滤，每1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天清洗一次滤网，检查并更换破损滤网</w:t>
                  </w:r>
                </w:p>
              </w:tc>
              <w:tc>
                <w:tcPr>
                  <w:tcW w:w="1985" w:type="dxa"/>
                </w:tcPr>
                <w:p>
                  <w:pPr>
                    <w:snapToGrid w:val="0"/>
                    <w:spacing w:line="320" w:lineRule="exact"/>
                  </w:pPr>
                  <w:r>
                    <w:rPr>
                      <w:rFonts w:hint="eastAsia"/>
                    </w:rPr>
                    <w:t>《过滤器检查记录》：2</w:t>
                  </w:r>
                  <w:r>
                    <w:t>022.3.17</w:t>
                  </w:r>
                  <w:r>
                    <w:rPr>
                      <w:rFonts w:hint="eastAsia"/>
                    </w:rPr>
                    <w:t>由邢广平8点进行检查，检查效果为无破损，负责人为罗宁。</w:t>
                  </w:r>
                </w:p>
              </w:tc>
              <w:tc>
                <w:tcPr>
                  <w:tcW w:w="2325" w:type="dxa"/>
                </w:tcPr>
                <w:p>
                  <w:r>
                    <w:rPr>
                      <w:rFonts w:hint="eastAsia"/>
                    </w:rPr>
                    <w:t>远程视频观察，询问水环车间人员过滤网管理情况，表示每1</w:t>
                  </w:r>
                  <w:r>
                    <w:t>0</w:t>
                  </w:r>
                  <w:r>
                    <w:rPr>
                      <w:rFonts w:hint="eastAsia"/>
                    </w:rPr>
                    <w:t>天进行检查和清洗。但记录信息未体现清洗情况，现场沟通。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/>
              </w:tc>
              <w:tc>
                <w:tcPr>
                  <w:tcW w:w="1043" w:type="dxa"/>
                </w:tcPr>
                <w:p/>
              </w:tc>
              <w:tc>
                <w:tcPr>
                  <w:tcW w:w="1417" w:type="dxa"/>
                </w:tcPr>
                <w:p/>
              </w:tc>
              <w:tc>
                <w:tcPr>
                  <w:tcW w:w="1985" w:type="dxa"/>
                </w:tcPr>
                <w:p/>
              </w:tc>
              <w:tc>
                <w:tcPr>
                  <w:tcW w:w="2325" w:type="dxa"/>
                </w:tcPr>
                <w:p/>
              </w:tc>
              <w:tc>
                <w:tcPr>
                  <w:tcW w:w="1276" w:type="dxa"/>
                </w:tcPr>
                <w:p/>
              </w:tc>
            </w:tr>
          </w:tbl>
          <w:p>
            <w:r>
              <w:rPr>
                <w:rFonts w:hint="eastAsia"/>
                <w:u w:val="single"/>
              </w:rPr>
              <w:t>另外抽查2</w:t>
            </w:r>
            <w:r>
              <w:rPr>
                <w:u w:val="single"/>
              </w:rPr>
              <w:t>021</w:t>
            </w:r>
            <w:r>
              <w:rPr>
                <w:rFonts w:hint="eastAsia"/>
                <w:u w:val="single"/>
              </w:rPr>
              <w:t>年1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30</w:t>
            </w:r>
            <w:r>
              <w:rPr>
                <w:rFonts w:hint="eastAsia"/>
                <w:u w:val="single"/>
              </w:rPr>
              <w:t>日，2</w:t>
            </w:r>
            <w:r>
              <w:rPr>
                <w:u w:val="single"/>
              </w:rPr>
              <w:t>021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日，2</w:t>
            </w:r>
            <w:r>
              <w:rPr>
                <w:u w:val="single"/>
              </w:rPr>
              <w:t>022.4.13</w:t>
            </w:r>
            <w:r>
              <w:rPr>
                <w:rFonts w:hint="eastAsia"/>
                <w:u w:val="single"/>
              </w:rPr>
              <w:t>等生产过程控制情况，基本符合。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HACCP的实施情况：</w:t>
            </w:r>
            <w:r>
              <w:t xml:space="preserve">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"/>
              <w:gridCol w:w="970"/>
              <w:gridCol w:w="2721"/>
              <w:gridCol w:w="2121"/>
              <w:gridCol w:w="1275"/>
              <w:gridCol w:w="1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远程现场显示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CP4</w:t>
                  </w:r>
                  <w:r>
                    <w:rPr>
                      <w:rFonts w:hint="eastAsia"/>
                    </w:rPr>
                    <w:t>（粉饼）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粉饼车间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南一室烘干温度 26-40℃，湿度在 45-60%,气压 3-4mpa；南二室烘干温度 35-46℃、湿度在 40-55%，气压 2-4mpa；南三室烘干温度 30-40℃，湿度在 20-35℃，气压 2-2.5mpa。北一室烘干温度 30-45℃，湿度在 40-55%，气压 3-4mpa；北二室烘干温度35-46℃、湿度在45-60%，气压 2-4mpa；北三室烘干温度30-40℃，湿度 20-38℃，气压 2-2.5mpa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抽2</w:t>
                  </w:r>
                  <w:r>
                    <w:t>022.4.14</w:t>
                  </w:r>
                  <w:r>
                    <w:rPr>
                      <w:rFonts w:hint="eastAsia"/>
                    </w:rPr>
                    <w:t>《粉饼车间烘干线运行记录表》：进气压力4，出气压力2，烘箱温度4</w:t>
                  </w:r>
                  <w:r>
                    <w:t>7</w:t>
                  </w:r>
                  <w:r>
                    <w:rPr>
                      <w:rFonts w:hint="eastAsia"/>
                    </w:rPr>
                    <w:t>。未记录湿度，温度控制不符合C</w:t>
                  </w:r>
                  <w:r>
                    <w:t>L</w:t>
                  </w:r>
                  <w:r>
                    <w:rPr>
                      <w:rFonts w:hint="eastAsia"/>
                    </w:rPr>
                    <w:t>规定要求。</w:t>
                  </w:r>
                </w:p>
              </w:tc>
              <w:tc>
                <w:tcPr>
                  <w:tcW w:w="1275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远程查看现场烘箱温度为4</w:t>
                  </w:r>
                  <w:r>
                    <w:t>6</w:t>
                  </w:r>
                  <w:r>
                    <w:rPr>
                      <w:rFonts w:hint="eastAsia"/>
                    </w:rPr>
                    <w:t>，进气压力为4</w:t>
                  </w:r>
                  <w:r>
                    <w:t>MP</w:t>
                  </w:r>
                  <w:r>
                    <w:rPr>
                      <w:rFonts w:hint="eastAsia"/>
                    </w:rPr>
                    <w:t>a；湿度未见控制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  <w:color w:val="FF0000"/>
                    </w:rPr>
                    <w:t>不符合要求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CP5</w:t>
                  </w:r>
                  <w:r>
                    <w:rPr>
                      <w:rFonts w:hint="eastAsia"/>
                    </w:rPr>
                    <w:t>（粉条）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粉条车间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1#风机 37℃-55℃，2#风</w:t>
                  </w:r>
                </w:p>
                <w:p>
                  <w:r>
                    <w:rPr>
                      <w:rFonts w:hint="eastAsia"/>
                    </w:rPr>
                    <w:t>机 37℃-55℃，3#37℃</w:t>
                  </w:r>
                </w:p>
                <w:p>
                  <w:r>
                    <w:rPr>
                      <w:rFonts w:hint="eastAsia"/>
                    </w:rPr>
                    <w:t>-55 ℃ 4#38 ℃ -55 ℃ ，</w:t>
                  </w:r>
                </w:p>
                <w:p>
                  <w:r>
                    <w:rPr>
                      <w:rFonts w:hint="eastAsia"/>
                    </w:rPr>
                    <w:t>5#36 ℃ -55 ℃ ， 6#36 ℃</w:t>
                  </w:r>
                </w:p>
                <w:p>
                  <w:r>
                    <w:rPr>
                      <w:rFonts w:hint="eastAsia"/>
                    </w:rPr>
                    <w:t>-55℃，7#38℃-55℃，</w:t>
                  </w:r>
                </w:p>
                <w:p>
                  <w:r>
                    <w:rPr>
                      <w:rFonts w:hint="eastAsia"/>
                    </w:rPr>
                    <w:t>8#38 ℃ -55 ℃ ， 9#38 ℃</w:t>
                  </w:r>
                </w:p>
                <w:p>
                  <w:r>
                    <w:rPr>
                      <w:rFonts w:hint="eastAsia"/>
                    </w:rPr>
                    <w:t>-55℃，10#38℃-55℃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抽2</w:t>
                  </w:r>
                  <w:r>
                    <w:t>022.1.21</w:t>
                  </w:r>
                  <w:r>
                    <w:rPr>
                      <w:rFonts w:hint="eastAsia"/>
                    </w:rPr>
                    <w:t>《粉条车间烘干线运行记录表》：温度（7：3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1#机：</w:t>
                  </w:r>
                  <w:r>
                    <w:t>34.6</w:t>
                  </w:r>
                  <w:r>
                    <w:rPr>
                      <w:rFonts w:hint="eastAsia"/>
                    </w:rPr>
                    <w:t>；（与C</w:t>
                  </w:r>
                  <w:r>
                    <w:t>L</w:t>
                  </w:r>
                  <w:r>
                    <w:rPr>
                      <w:rFonts w:hint="eastAsia"/>
                    </w:rPr>
                    <w:t>不一致）</w:t>
                  </w:r>
                </w:p>
                <w:p>
                  <w:r>
                    <w:rPr>
                      <w:rFonts w:hint="eastAsia"/>
                    </w:rPr>
                    <w:t>2#机：4</w:t>
                  </w:r>
                  <w:r>
                    <w:t>3.45</w:t>
                  </w:r>
                  <w:r>
                    <w:rPr>
                      <w:rFonts w:hint="eastAsia"/>
                    </w:rPr>
                    <w:t>；……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t>3</w:t>
                  </w:r>
                  <w:r>
                    <w:rPr>
                      <w:rFonts w:hint="eastAsia"/>
                    </w:rPr>
                    <w:t>#机：</w:t>
                  </w:r>
                  <w:r>
                    <w:t>40.24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本次审核时因疫情影响，业务较少，现场暂未生产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基本符合要求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CP6</w:t>
                  </w:r>
                  <w:r>
                    <w:rPr>
                      <w:rFonts w:hint="eastAsia"/>
                    </w:rPr>
                    <w:t>（水晶粉丝）</w:t>
                  </w:r>
                </w:p>
              </w:tc>
              <w:tc>
                <w:tcPr>
                  <w:tcW w:w="970" w:type="dxa"/>
                </w:tcPr>
                <w:p>
                  <w:r>
                    <w:rPr>
                      <w:rFonts w:hint="eastAsia"/>
                    </w:rPr>
                    <w:t>水晶粉丝车间</w:t>
                  </w:r>
                </w:p>
              </w:tc>
              <w:tc>
                <w:tcPr>
                  <w:tcW w:w="2721" w:type="dxa"/>
                </w:tcPr>
                <w:p>
                  <w:r>
                    <w:rPr>
                      <w:rFonts w:hint="eastAsia"/>
                    </w:rPr>
                    <w:t>烘箱速度 17-18HZ；热交</w:t>
                  </w:r>
                </w:p>
                <w:p>
                  <w:r>
                    <w:rPr>
                      <w:rFonts w:hint="eastAsia"/>
                    </w:rPr>
                    <w:t>换器压力 0.4mpa 左右；</w:t>
                  </w:r>
                </w:p>
                <w:p>
                  <w:r>
                    <w:rPr>
                      <w:rFonts w:hint="eastAsia"/>
                    </w:rPr>
                    <w:t>蒸 汽 管 道 压 力</w:t>
                  </w:r>
                </w:p>
                <w:p>
                  <w:r>
                    <w:rPr>
                      <w:rFonts w:hint="eastAsia"/>
                    </w:rPr>
                    <w:t>0.3-0.5mpa； 蒸 箱 温 度</w:t>
                  </w:r>
                </w:p>
                <w:p>
                  <w:r>
                    <w:rPr>
                      <w:rFonts w:hint="eastAsia"/>
                    </w:rPr>
                    <w:t>90-110℃；1-8 号风机温</w:t>
                  </w:r>
                </w:p>
                <w:p>
                  <w:r>
                    <w:rPr>
                      <w:rFonts w:hint="eastAsia"/>
                    </w:rPr>
                    <w:t>度 40℃-130℃</w:t>
                  </w:r>
                </w:p>
              </w:tc>
              <w:tc>
                <w:tcPr>
                  <w:tcW w:w="2121" w:type="dxa"/>
                </w:tcPr>
                <w:p>
                  <w:r>
                    <w:rPr>
                      <w:rFonts w:hint="eastAsia"/>
                    </w:rPr>
                    <w:t>抽2</w:t>
                  </w:r>
                  <w:r>
                    <w:t>021.11.30</w:t>
                  </w:r>
                  <w:r>
                    <w:rPr>
                      <w:rFonts w:hint="eastAsia"/>
                    </w:rPr>
                    <w:t>《水晶粉丝车间粉丝后端工序运行记录》：烘箱频率2</w:t>
                  </w:r>
                  <w:r>
                    <w:t>2</w:t>
                  </w:r>
                  <w:r>
                    <w:rPr>
                      <w:rFonts w:hint="eastAsia"/>
                    </w:rPr>
                    <w:t>，汽压0</w:t>
                  </w:r>
                  <w:r>
                    <w:t>.5MP</w:t>
                  </w:r>
                  <w:r>
                    <w:rPr>
                      <w:rFonts w:hint="eastAsia"/>
                    </w:rPr>
                    <w:t>a,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8</w:t>
                  </w:r>
                  <w:r>
                    <w:rPr>
                      <w:rFonts w:hint="eastAsia"/>
                    </w:rPr>
                    <w:t>号风机温度在4</w:t>
                  </w:r>
                  <w: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t>130</w:t>
                  </w:r>
                  <w:r>
                    <w:rPr>
                      <w:rFonts w:hint="eastAsia"/>
                    </w:rPr>
                    <w:t>℃（如1号1</w:t>
                  </w:r>
                  <w:r>
                    <w:t>15</w:t>
                  </w:r>
                  <w:r>
                    <w:rPr>
                      <w:rFonts w:hint="eastAsia"/>
                    </w:rPr>
                    <w:t>℃,</w:t>
                  </w:r>
                  <w:r>
                    <w:t>2</w:t>
                  </w:r>
                  <w:r>
                    <w:rPr>
                      <w:rFonts w:hint="eastAsia"/>
                    </w:rPr>
                    <w:t>号1</w:t>
                  </w:r>
                  <w:r>
                    <w:t>06</w:t>
                  </w:r>
                  <w:r>
                    <w:rPr>
                      <w:rFonts w:hint="eastAsia"/>
                    </w:rPr>
                    <w:t>℃，</w:t>
                  </w:r>
                  <w:r>
                    <w:t>8</w:t>
                  </w:r>
                  <w:r>
                    <w:rPr>
                      <w:rFonts w:hint="eastAsia"/>
                    </w:rPr>
                    <w:t>号9</w:t>
                  </w:r>
                  <w:r>
                    <w:t>9</w:t>
                  </w:r>
                  <w:r>
                    <w:rPr>
                      <w:rFonts w:hint="eastAsia"/>
                    </w:rPr>
                    <w:t>℃），与C</w:t>
                  </w:r>
                  <w:r>
                    <w:t>L</w:t>
                  </w:r>
                  <w:r>
                    <w:rPr>
                      <w:rFonts w:hint="eastAsia"/>
                    </w:rPr>
                    <w:t>值不一致，也无蒸箱温度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本次审核时因疫情影响，业务较少，现场暂未生产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  <w:color w:val="FF0000"/>
                    </w:rPr>
                    <w:t>不符合要求</w:t>
                  </w:r>
                </w:p>
              </w:tc>
            </w:tr>
          </w:tbl>
          <w:p/>
        </w:tc>
        <w:tc>
          <w:tcPr>
            <w:tcW w:w="1590" w:type="dxa"/>
            <w:shd w:val="clear" w:color="auto" w:fill="auto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201" w:type="dxa"/>
            <w:gridSpan w:val="2"/>
            <w:vMerge w:val="restart"/>
          </w:tcPr>
          <w:p/>
        </w:tc>
        <w:tc>
          <w:tcPr>
            <w:tcW w:w="922" w:type="dxa"/>
            <w:vMerge w:val="restart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马铃薯淀粉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海底捞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见质量管理部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标识有客供品信息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异常情况处理：（体系建立以来，未发生）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防护得当（一阶段发现的无标识问题已整改）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《产品防护控制程序》、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《仓库管理制度》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远程视频观察</w:t>
            </w:r>
          </w:p>
        </w:tc>
        <w:tc>
          <w:tcPr>
            <w:tcW w:w="9252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淀粉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立体</w:t>
            </w:r>
            <w:r>
              <w:rPr>
                <w:rFonts w:hint="eastAsia"/>
              </w:rPr>
              <w:t>仓内存放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粉条（速冻）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-</w:t>
            </w:r>
            <w:r>
              <w:rPr>
                <w:u w:val="single"/>
              </w:rPr>
              <w:t>13.4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36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48</w:t>
            </w:r>
            <w:r>
              <w:rPr>
                <w:rFonts w:hint="eastAsia"/>
                <w:u w:val="single"/>
              </w:rPr>
              <w:t>小时（根据产品特性情况）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粉丝/粉条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 （确保冷冻）</w:t>
            </w:r>
          </w:p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《售后服务控制程序》</w:t>
            </w:r>
          </w:p>
          <w:p/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其他——顾客投诉、退货换货等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1" w:type="dxa"/>
            <w:gridSpan w:val="2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条款、口《顾客满意度测量控制程序》、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201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2" w:type="dxa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90" w:type="dxa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5"/>
        <w:rFonts w:hint="default"/>
      </w:rPr>
    </w:pPr>
    <w:r>
      <w:rPr>
        <w:rStyle w:val="15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-1270</wp:posOffset>
          </wp:positionV>
          <wp:extent cx="445135" cy="445135"/>
          <wp:effectExtent l="0" t="0" r="12065" b="1206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1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4A8C"/>
    <w:rsid w:val="000237F6"/>
    <w:rsid w:val="0003284C"/>
    <w:rsid w:val="0003373A"/>
    <w:rsid w:val="000400E2"/>
    <w:rsid w:val="00041613"/>
    <w:rsid w:val="0004715F"/>
    <w:rsid w:val="00052362"/>
    <w:rsid w:val="00052508"/>
    <w:rsid w:val="000569BC"/>
    <w:rsid w:val="00061380"/>
    <w:rsid w:val="00062E46"/>
    <w:rsid w:val="00064A8F"/>
    <w:rsid w:val="00071522"/>
    <w:rsid w:val="00073A25"/>
    <w:rsid w:val="0008383C"/>
    <w:rsid w:val="00085A4A"/>
    <w:rsid w:val="000A4138"/>
    <w:rsid w:val="000A7BB8"/>
    <w:rsid w:val="000B29D3"/>
    <w:rsid w:val="000B411A"/>
    <w:rsid w:val="000B4B7C"/>
    <w:rsid w:val="000E4CCB"/>
    <w:rsid w:val="000E6B21"/>
    <w:rsid w:val="00105D04"/>
    <w:rsid w:val="00116809"/>
    <w:rsid w:val="001273B7"/>
    <w:rsid w:val="00161E82"/>
    <w:rsid w:val="00171B5F"/>
    <w:rsid w:val="00171DE3"/>
    <w:rsid w:val="00182530"/>
    <w:rsid w:val="00192B0D"/>
    <w:rsid w:val="0019695B"/>
    <w:rsid w:val="001976B2"/>
    <w:rsid w:val="001A2D7F"/>
    <w:rsid w:val="001C2CB0"/>
    <w:rsid w:val="001C3BDB"/>
    <w:rsid w:val="001C4FE7"/>
    <w:rsid w:val="001C7DD2"/>
    <w:rsid w:val="001F1542"/>
    <w:rsid w:val="001F5D71"/>
    <w:rsid w:val="00216802"/>
    <w:rsid w:val="00221481"/>
    <w:rsid w:val="002269E5"/>
    <w:rsid w:val="0023080B"/>
    <w:rsid w:val="00235262"/>
    <w:rsid w:val="0024106D"/>
    <w:rsid w:val="002454BB"/>
    <w:rsid w:val="00270361"/>
    <w:rsid w:val="002939AD"/>
    <w:rsid w:val="00295126"/>
    <w:rsid w:val="002A3B44"/>
    <w:rsid w:val="002B7708"/>
    <w:rsid w:val="002E2B5B"/>
    <w:rsid w:val="002F324D"/>
    <w:rsid w:val="00314AF6"/>
    <w:rsid w:val="00325BBE"/>
    <w:rsid w:val="00337922"/>
    <w:rsid w:val="00340867"/>
    <w:rsid w:val="003477C7"/>
    <w:rsid w:val="00354EC8"/>
    <w:rsid w:val="003660FE"/>
    <w:rsid w:val="00370AC8"/>
    <w:rsid w:val="00377E7A"/>
    <w:rsid w:val="00380837"/>
    <w:rsid w:val="003A10F0"/>
    <w:rsid w:val="003A198A"/>
    <w:rsid w:val="003B21C4"/>
    <w:rsid w:val="003B2496"/>
    <w:rsid w:val="003B4966"/>
    <w:rsid w:val="003C04AC"/>
    <w:rsid w:val="003C0EF4"/>
    <w:rsid w:val="003D6DAE"/>
    <w:rsid w:val="003E4572"/>
    <w:rsid w:val="00410914"/>
    <w:rsid w:val="00412F74"/>
    <w:rsid w:val="00417D46"/>
    <w:rsid w:val="004213C2"/>
    <w:rsid w:val="00423D3B"/>
    <w:rsid w:val="00432701"/>
    <w:rsid w:val="004340FB"/>
    <w:rsid w:val="00444C89"/>
    <w:rsid w:val="0045442D"/>
    <w:rsid w:val="00474F25"/>
    <w:rsid w:val="004767E0"/>
    <w:rsid w:val="0048201E"/>
    <w:rsid w:val="00483299"/>
    <w:rsid w:val="004E3A26"/>
    <w:rsid w:val="00504C4F"/>
    <w:rsid w:val="005058DE"/>
    <w:rsid w:val="00507028"/>
    <w:rsid w:val="005223A0"/>
    <w:rsid w:val="00522B2C"/>
    <w:rsid w:val="005366EE"/>
    <w:rsid w:val="00536930"/>
    <w:rsid w:val="005405B4"/>
    <w:rsid w:val="00561DCA"/>
    <w:rsid w:val="0056234D"/>
    <w:rsid w:val="00563A38"/>
    <w:rsid w:val="00564E53"/>
    <w:rsid w:val="0056561D"/>
    <w:rsid w:val="00577EB4"/>
    <w:rsid w:val="00582266"/>
    <w:rsid w:val="00592315"/>
    <w:rsid w:val="005D29C4"/>
    <w:rsid w:val="005D5659"/>
    <w:rsid w:val="005D7E9F"/>
    <w:rsid w:val="00600C20"/>
    <w:rsid w:val="00601902"/>
    <w:rsid w:val="006123A2"/>
    <w:rsid w:val="00621FC6"/>
    <w:rsid w:val="00633429"/>
    <w:rsid w:val="00634C51"/>
    <w:rsid w:val="00644FE2"/>
    <w:rsid w:val="00651772"/>
    <w:rsid w:val="00670B28"/>
    <w:rsid w:val="0067640C"/>
    <w:rsid w:val="006828B8"/>
    <w:rsid w:val="00690A24"/>
    <w:rsid w:val="00697C06"/>
    <w:rsid w:val="006A419A"/>
    <w:rsid w:val="006A55E2"/>
    <w:rsid w:val="006B12A5"/>
    <w:rsid w:val="006D534C"/>
    <w:rsid w:val="006E678B"/>
    <w:rsid w:val="006E7B1D"/>
    <w:rsid w:val="006F277F"/>
    <w:rsid w:val="00714BC1"/>
    <w:rsid w:val="0071710E"/>
    <w:rsid w:val="00721894"/>
    <w:rsid w:val="0073724C"/>
    <w:rsid w:val="007414BA"/>
    <w:rsid w:val="00744C1A"/>
    <w:rsid w:val="00747832"/>
    <w:rsid w:val="00751C5D"/>
    <w:rsid w:val="00765E4E"/>
    <w:rsid w:val="007757F3"/>
    <w:rsid w:val="007764E2"/>
    <w:rsid w:val="00790168"/>
    <w:rsid w:val="0079152F"/>
    <w:rsid w:val="007C14C1"/>
    <w:rsid w:val="007C1B48"/>
    <w:rsid w:val="007C6F53"/>
    <w:rsid w:val="007E3B15"/>
    <w:rsid w:val="007E52E7"/>
    <w:rsid w:val="007E6578"/>
    <w:rsid w:val="007E6AEB"/>
    <w:rsid w:val="007E7BCC"/>
    <w:rsid w:val="007E7F1E"/>
    <w:rsid w:val="007F0B9E"/>
    <w:rsid w:val="008152AA"/>
    <w:rsid w:val="00823142"/>
    <w:rsid w:val="00827634"/>
    <w:rsid w:val="00834771"/>
    <w:rsid w:val="0084331B"/>
    <w:rsid w:val="00845AB3"/>
    <w:rsid w:val="00870B3A"/>
    <w:rsid w:val="00882CC4"/>
    <w:rsid w:val="008973EE"/>
    <w:rsid w:val="008C553A"/>
    <w:rsid w:val="008D721D"/>
    <w:rsid w:val="008E4377"/>
    <w:rsid w:val="008E71AB"/>
    <w:rsid w:val="008F49AF"/>
    <w:rsid w:val="009107B3"/>
    <w:rsid w:val="0093057D"/>
    <w:rsid w:val="00971600"/>
    <w:rsid w:val="00984D26"/>
    <w:rsid w:val="009973B4"/>
    <w:rsid w:val="009C28C1"/>
    <w:rsid w:val="009E1A4B"/>
    <w:rsid w:val="009F1176"/>
    <w:rsid w:val="009F7EED"/>
    <w:rsid w:val="00A10A43"/>
    <w:rsid w:val="00A13AB0"/>
    <w:rsid w:val="00A21BD3"/>
    <w:rsid w:val="00A22A49"/>
    <w:rsid w:val="00A429DA"/>
    <w:rsid w:val="00A4530A"/>
    <w:rsid w:val="00A55742"/>
    <w:rsid w:val="00A615AC"/>
    <w:rsid w:val="00A6679B"/>
    <w:rsid w:val="00A80636"/>
    <w:rsid w:val="00A80EFB"/>
    <w:rsid w:val="00A9160E"/>
    <w:rsid w:val="00AC0AA2"/>
    <w:rsid w:val="00AC1E5F"/>
    <w:rsid w:val="00AE6E18"/>
    <w:rsid w:val="00AF0AAB"/>
    <w:rsid w:val="00AF3613"/>
    <w:rsid w:val="00B102DA"/>
    <w:rsid w:val="00B21204"/>
    <w:rsid w:val="00B31D93"/>
    <w:rsid w:val="00B438C1"/>
    <w:rsid w:val="00B542F3"/>
    <w:rsid w:val="00B55941"/>
    <w:rsid w:val="00B57659"/>
    <w:rsid w:val="00B610A5"/>
    <w:rsid w:val="00B66F43"/>
    <w:rsid w:val="00B707FE"/>
    <w:rsid w:val="00B81E63"/>
    <w:rsid w:val="00B93520"/>
    <w:rsid w:val="00B93774"/>
    <w:rsid w:val="00B970E4"/>
    <w:rsid w:val="00BC4EF5"/>
    <w:rsid w:val="00BC75FE"/>
    <w:rsid w:val="00BE7870"/>
    <w:rsid w:val="00BF1E6E"/>
    <w:rsid w:val="00BF597E"/>
    <w:rsid w:val="00C11CDA"/>
    <w:rsid w:val="00C302BB"/>
    <w:rsid w:val="00C41A3F"/>
    <w:rsid w:val="00C432B3"/>
    <w:rsid w:val="00C46D61"/>
    <w:rsid w:val="00C51A36"/>
    <w:rsid w:val="00C55228"/>
    <w:rsid w:val="00C63418"/>
    <w:rsid w:val="00C63768"/>
    <w:rsid w:val="00C672AE"/>
    <w:rsid w:val="00C723FA"/>
    <w:rsid w:val="00C732E3"/>
    <w:rsid w:val="00C748D3"/>
    <w:rsid w:val="00C82624"/>
    <w:rsid w:val="00CC1378"/>
    <w:rsid w:val="00CE315A"/>
    <w:rsid w:val="00D06F59"/>
    <w:rsid w:val="00D12841"/>
    <w:rsid w:val="00D2406E"/>
    <w:rsid w:val="00D26387"/>
    <w:rsid w:val="00D27297"/>
    <w:rsid w:val="00D438E7"/>
    <w:rsid w:val="00D4625B"/>
    <w:rsid w:val="00D569B3"/>
    <w:rsid w:val="00D573F9"/>
    <w:rsid w:val="00D64EFB"/>
    <w:rsid w:val="00D714A9"/>
    <w:rsid w:val="00D76894"/>
    <w:rsid w:val="00D8388C"/>
    <w:rsid w:val="00D92661"/>
    <w:rsid w:val="00DA23D3"/>
    <w:rsid w:val="00DA2472"/>
    <w:rsid w:val="00DA32A5"/>
    <w:rsid w:val="00DA3FB5"/>
    <w:rsid w:val="00DE04B3"/>
    <w:rsid w:val="00E34B56"/>
    <w:rsid w:val="00E6224C"/>
    <w:rsid w:val="00E64237"/>
    <w:rsid w:val="00E664CB"/>
    <w:rsid w:val="00E72CE7"/>
    <w:rsid w:val="00E76BB6"/>
    <w:rsid w:val="00EB0164"/>
    <w:rsid w:val="00EB13BA"/>
    <w:rsid w:val="00EC4C9E"/>
    <w:rsid w:val="00EC53DB"/>
    <w:rsid w:val="00EC7436"/>
    <w:rsid w:val="00ED0F62"/>
    <w:rsid w:val="00ED1EC6"/>
    <w:rsid w:val="00ED2C1D"/>
    <w:rsid w:val="00EE6E51"/>
    <w:rsid w:val="00EF72B8"/>
    <w:rsid w:val="00F10607"/>
    <w:rsid w:val="00F168CD"/>
    <w:rsid w:val="00F22105"/>
    <w:rsid w:val="00F24051"/>
    <w:rsid w:val="00F27D64"/>
    <w:rsid w:val="00F456E7"/>
    <w:rsid w:val="00F57E65"/>
    <w:rsid w:val="00F6765D"/>
    <w:rsid w:val="00F71CEA"/>
    <w:rsid w:val="00F8015C"/>
    <w:rsid w:val="00F8277C"/>
    <w:rsid w:val="00F9369B"/>
    <w:rsid w:val="00FA47E2"/>
    <w:rsid w:val="00FB1356"/>
    <w:rsid w:val="00FB31D7"/>
    <w:rsid w:val="00FB3646"/>
    <w:rsid w:val="00FB3CBB"/>
    <w:rsid w:val="00FB6315"/>
    <w:rsid w:val="00FE0F72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5657F9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55688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A97BA4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1C69EE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4857B5"/>
    <w:rsid w:val="7A594332"/>
    <w:rsid w:val="7A8564DB"/>
    <w:rsid w:val="7AB214ED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0E6C5F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2287</Words>
  <Characters>13036</Characters>
  <Lines>108</Lines>
  <Paragraphs>30</Paragraphs>
  <TotalTime>2</TotalTime>
  <ScaleCrop>false</ScaleCrop>
  <LinksUpToDate>false</LinksUpToDate>
  <CharactersWithSpaces>15293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2022-03-03T00:28:00Z</dcterms:created>
  <dc:creator>微软用户</dc:creator>
  <cp:lastModifiedBy>肖新龙</cp:lastModifiedBy>
  <dcterms:modified xsi:type="dcterms:W3CDTF">2022-05-03T03:21:45Z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2828F1AD5EB84E20838F4056F601E20B</vt:lpwstr>
  </property>
</Properties>
</file>