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C2621F" w:rsidRPr="00DF525C" w:rsidRDefault="00CE5C79">
      <w:pPr>
        <w:spacing w:line="480" w:lineRule="exact"/>
        <w:jc w:val="center"/>
        <w:rPr>
          <w:rFonts w:eastAsiaTheme="minorEastAsia"/>
          <w:bCs/>
          <w:color w:val="000000"/>
          <w:sz w:val="36"/>
          <w:szCs w:val="36"/>
        </w:rPr>
      </w:pPr>
      <w:r w:rsidRPr="00DF525C">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DF525C" w:rsidRPr="00DF525C" w:rsidTr="00C2621F">
        <w:trPr>
          <w:trHeight w:val="515"/>
        </w:trPr>
        <w:tc>
          <w:tcPr>
            <w:tcW w:w="1242" w:type="dxa"/>
            <w:vMerge w:val="restart"/>
            <w:vAlign w:val="center"/>
          </w:tcPr>
          <w:p w:rsidR="00DF525C" w:rsidRPr="00DF525C" w:rsidRDefault="00DF525C" w:rsidP="00C2621F">
            <w:pPr>
              <w:spacing w:before="120" w:line="360" w:lineRule="auto"/>
              <w:jc w:val="center"/>
              <w:rPr>
                <w:rFonts w:eastAsiaTheme="minorEastAsia"/>
                <w:sz w:val="24"/>
                <w:szCs w:val="24"/>
              </w:rPr>
            </w:pPr>
            <w:r w:rsidRPr="00DF525C">
              <w:rPr>
                <w:rFonts w:eastAsiaTheme="minorEastAsia" w:hAnsiTheme="minorEastAsia"/>
                <w:sz w:val="24"/>
                <w:szCs w:val="24"/>
              </w:rPr>
              <w:t>过程与活动、</w:t>
            </w:r>
          </w:p>
          <w:p w:rsidR="00DF525C" w:rsidRPr="00DF525C" w:rsidRDefault="00DF525C" w:rsidP="00C2621F">
            <w:pPr>
              <w:spacing w:line="360" w:lineRule="auto"/>
              <w:jc w:val="center"/>
              <w:rPr>
                <w:rFonts w:eastAsiaTheme="minorEastAsia"/>
                <w:sz w:val="24"/>
                <w:szCs w:val="24"/>
              </w:rPr>
            </w:pPr>
            <w:r w:rsidRPr="00DF525C">
              <w:rPr>
                <w:rFonts w:eastAsiaTheme="minorEastAsia" w:hAnsiTheme="minorEastAsia"/>
                <w:sz w:val="24"/>
                <w:szCs w:val="24"/>
              </w:rPr>
              <w:t>抽样计划</w:t>
            </w:r>
          </w:p>
        </w:tc>
        <w:tc>
          <w:tcPr>
            <w:tcW w:w="1276"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涉及条款</w:t>
            </w:r>
          </w:p>
        </w:tc>
        <w:tc>
          <w:tcPr>
            <w:tcW w:w="10606" w:type="dxa"/>
            <w:vAlign w:val="center"/>
          </w:tcPr>
          <w:p w:rsidR="00DF525C" w:rsidRPr="00DF525C" w:rsidRDefault="00613D91" w:rsidP="00A13B08">
            <w:pPr>
              <w:spacing w:line="360" w:lineRule="auto"/>
              <w:rPr>
                <w:rFonts w:eastAsiaTheme="minorEastAsia"/>
                <w:sz w:val="24"/>
                <w:szCs w:val="24"/>
              </w:rPr>
            </w:pPr>
            <w:r>
              <w:rPr>
                <w:rFonts w:eastAsiaTheme="minorEastAsia" w:hAnsiTheme="minorEastAsia"/>
                <w:sz w:val="24"/>
                <w:szCs w:val="24"/>
              </w:rPr>
              <w:t>受审核部门：</w:t>
            </w:r>
            <w:r w:rsidR="00B820D3">
              <w:rPr>
                <w:rFonts w:eastAsiaTheme="minorEastAsia" w:hAnsiTheme="minorEastAsia" w:hint="eastAsia"/>
                <w:sz w:val="24"/>
                <w:szCs w:val="24"/>
              </w:rPr>
              <w:t>销售</w:t>
            </w:r>
            <w:r w:rsidR="00467719">
              <w:rPr>
                <w:rFonts w:eastAsiaTheme="minorEastAsia" w:hAnsiTheme="minorEastAsia" w:hint="eastAsia"/>
                <w:sz w:val="24"/>
                <w:szCs w:val="24"/>
              </w:rPr>
              <w:t>部</w:t>
            </w:r>
            <w:r w:rsidR="00DF525C" w:rsidRPr="00DF525C">
              <w:rPr>
                <w:rFonts w:eastAsiaTheme="minorEastAsia"/>
                <w:sz w:val="24"/>
                <w:szCs w:val="24"/>
              </w:rPr>
              <w:t xml:space="preserve">   </w:t>
            </w:r>
            <w:r w:rsidR="00A13B08">
              <w:rPr>
                <w:rFonts w:eastAsiaTheme="minorEastAsia" w:hint="eastAsia"/>
                <w:sz w:val="24"/>
                <w:szCs w:val="24"/>
              </w:rPr>
              <w:t xml:space="preserve">    </w:t>
            </w:r>
            <w:r w:rsidR="00DF525C" w:rsidRPr="00DF525C">
              <w:rPr>
                <w:rFonts w:eastAsiaTheme="minorEastAsia" w:hAnsiTheme="minorEastAsia"/>
                <w:sz w:val="24"/>
                <w:szCs w:val="24"/>
              </w:rPr>
              <w:t>主管领导</w:t>
            </w:r>
            <w:r w:rsidR="00A13B08">
              <w:rPr>
                <w:rFonts w:eastAsiaTheme="minorEastAsia" w:hAnsiTheme="minorEastAsia" w:hint="eastAsia"/>
                <w:sz w:val="24"/>
                <w:szCs w:val="24"/>
              </w:rPr>
              <w:t>/</w:t>
            </w:r>
            <w:r w:rsidR="00DF525C" w:rsidRPr="00DF525C">
              <w:rPr>
                <w:rFonts w:eastAsiaTheme="minorEastAsia" w:hAnsiTheme="minorEastAsia"/>
                <w:sz w:val="24"/>
                <w:szCs w:val="24"/>
              </w:rPr>
              <w:t>陪同人员：</w:t>
            </w:r>
            <w:r w:rsidR="00E00A6B" w:rsidRPr="00E00A6B">
              <w:rPr>
                <w:rFonts w:eastAsiaTheme="minorEastAsia" w:hAnsiTheme="minorEastAsia" w:hint="eastAsia"/>
                <w:sz w:val="24"/>
                <w:szCs w:val="24"/>
              </w:rPr>
              <w:t>蒋叶萍</w:t>
            </w:r>
          </w:p>
        </w:tc>
        <w:tc>
          <w:tcPr>
            <w:tcW w:w="1585"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判定</w:t>
            </w:r>
          </w:p>
        </w:tc>
      </w:tr>
      <w:tr w:rsidR="00DF525C" w:rsidRPr="00DF525C" w:rsidTr="00C2621F">
        <w:trPr>
          <w:trHeight w:val="403"/>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374386" w:rsidRDefault="00DF525C" w:rsidP="00304161">
            <w:pPr>
              <w:spacing w:before="120" w:line="360" w:lineRule="auto"/>
              <w:rPr>
                <w:rFonts w:eastAsiaTheme="minorEastAsia"/>
                <w:sz w:val="24"/>
                <w:szCs w:val="24"/>
              </w:rPr>
            </w:pPr>
            <w:r w:rsidRPr="00374386">
              <w:rPr>
                <w:rFonts w:eastAsiaTheme="minorEastAsia" w:hAnsiTheme="minorEastAsia"/>
                <w:sz w:val="24"/>
                <w:szCs w:val="24"/>
              </w:rPr>
              <w:t>审核员：</w:t>
            </w:r>
            <w:r w:rsidR="00A800C3" w:rsidRPr="00374386">
              <w:rPr>
                <w:rFonts w:eastAsiaTheme="minorEastAsia" w:hAnsiTheme="minorEastAsia" w:hint="eastAsia"/>
                <w:sz w:val="24"/>
                <w:szCs w:val="24"/>
              </w:rPr>
              <w:t>曾赣玲</w:t>
            </w:r>
            <w:r w:rsidR="00E911D0" w:rsidRPr="00374386">
              <w:rPr>
                <w:rFonts w:eastAsiaTheme="minorEastAsia" w:hint="eastAsia"/>
                <w:sz w:val="24"/>
                <w:szCs w:val="24"/>
              </w:rPr>
              <w:t xml:space="preserve">          </w:t>
            </w:r>
            <w:r w:rsidRPr="00374386">
              <w:rPr>
                <w:rFonts w:eastAsiaTheme="minorEastAsia" w:hAnsiTheme="minorEastAsia"/>
                <w:sz w:val="24"/>
                <w:szCs w:val="24"/>
              </w:rPr>
              <w:t>审核时间：</w:t>
            </w:r>
            <w:r w:rsidRPr="00374386">
              <w:rPr>
                <w:rFonts w:eastAsiaTheme="minorEastAsia"/>
                <w:sz w:val="24"/>
                <w:szCs w:val="24"/>
              </w:rPr>
              <w:t>20</w:t>
            </w:r>
            <w:r w:rsidR="00A13B08" w:rsidRPr="00374386">
              <w:rPr>
                <w:rFonts w:eastAsiaTheme="minorEastAsia" w:hint="eastAsia"/>
                <w:sz w:val="24"/>
                <w:szCs w:val="24"/>
              </w:rPr>
              <w:t>2</w:t>
            </w:r>
            <w:r w:rsidR="00447576" w:rsidRPr="00374386">
              <w:rPr>
                <w:rFonts w:eastAsiaTheme="minorEastAsia" w:hint="eastAsia"/>
                <w:sz w:val="24"/>
                <w:szCs w:val="24"/>
              </w:rPr>
              <w:t>2</w:t>
            </w:r>
            <w:r w:rsidR="00A86046" w:rsidRPr="00374386">
              <w:rPr>
                <w:rFonts w:eastAsiaTheme="minorEastAsia"/>
                <w:sz w:val="24"/>
                <w:szCs w:val="24"/>
              </w:rPr>
              <w:t>.</w:t>
            </w:r>
            <w:r w:rsidR="007F0130" w:rsidRPr="00374386">
              <w:rPr>
                <w:rFonts w:eastAsiaTheme="minorEastAsia" w:hint="eastAsia"/>
                <w:sz w:val="24"/>
                <w:szCs w:val="24"/>
              </w:rPr>
              <w:t>4</w:t>
            </w:r>
            <w:r w:rsidR="00613D91" w:rsidRPr="00374386">
              <w:rPr>
                <w:rFonts w:eastAsiaTheme="minorEastAsia" w:hint="eastAsia"/>
                <w:sz w:val="24"/>
                <w:szCs w:val="24"/>
              </w:rPr>
              <w:t>.</w:t>
            </w:r>
            <w:r w:rsidR="00F95F3A" w:rsidRPr="00374386">
              <w:rPr>
                <w:rFonts w:eastAsiaTheme="minorEastAsia" w:hint="eastAsia"/>
                <w:sz w:val="24"/>
                <w:szCs w:val="24"/>
              </w:rPr>
              <w:t>2</w:t>
            </w:r>
            <w:r w:rsidR="00E00A6B" w:rsidRPr="00374386">
              <w:rPr>
                <w:rFonts w:eastAsiaTheme="minorEastAsia" w:hint="eastAsia"/>
                <w:sz w:val="24"/>
                <w:szCs w:val="24"/>
              </w:rPr>
              <w:t>8</w:t>
            </w:r>
          </w:p>
        </w:tc>
        <w:tc>
          <w:tcPr>
            <w:tcW w:w="1585" w:type="dxa"/>
            <w:vMerge/>
          </w:tcPr>
          <w:p w:rsidR="00DF525C" w:rsidRPr="00DF525C" w:rsidRDefault="00DF525C" w:rsidP="00C2621F">
            <w:pPr>
              <w:spacing w:line="360" w:lineRule="auto"/>
              <w:rPr>
                <w:rFonts w:eastAsiaTheme="minorEastAsia"/>
                <w:sz w:val="24"/>
                <w:szCs w:val="24"/>
              </w:rPr>
            </w:pPr>
          </w:p>
        </w:tc>
      </w:tr>
      <w:tr w:rsidR="00DF525C" w:rsidRPr="00DF525C" w:rsidTr="00C2621F">
        <w:trPr>
          <w:trHeight w:val="516"/>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B728D3" w:rsidRDefault="00DF525C" w:rsidP="00A86046">
            <w:pPr>
              <w:rPr>
                <w:rFonts w:eastAsiaTheme="minorEastAsia" w:hAnsiTheme="minorEastAsia"/>
                <w:sz w:val="24"/>
                <w:szCs w:val="24"/>
              </w:rPr>
            </w:pPr>
            <w:r w:rsidRPr="00B728D3">
              <w:rPr>
                <w:rFonts w:eastAsiaTheme="minorEastAsia" w:hAnsiTheme="minorEastAsia"/>
                <w:sz w:val="24"/>
                <w:szCs w:val="24"/>
              </w:rPr>
              <w:t>审核条款：</w:t>
            </w:r>
          </w:p>
          <w:p w:rsidR="00E00A6B" w:rsidRPr="00403840" w:rsidRDefault="00E00A6B" w:rsidP="00403840">
            <w:pPr>
              <w:rPr>
                <w:rFonts w:eastAsiaTheme="minorEastAsia" w:hAnsiTheme="minorEastAsia"/>
                <w:sz w:val="24"/>
                <w:szCs w:val="24"/>
              </w:rPr>
            </w:pPr>
            <w:r w:rsidRPr="00403840">
              <w:rPr>
                <w:rFonts w:eastAsiaTheme="minorEastAsia" w:hAnsiTheme="minorEastAsia" w:hint="eastAsia"/>
                <w:sz w:val="24"/>
                <w:szCs w:val="24"/>
              </w:rPr>
              <w:t>QMS: 5.3</w:t>
            </w:r>
            <w:r w:rsidRPr="00403840">
              <w:rPr>
                <w:rFonts w:eastAsiaTheme="minorEastAsia" w:hAnsiTheme="minorEastAsia" w:hint="eastAsia"/>
                <w:sz w:val="24"/>
                <w:szCs w:val="24"/>
              </w:rPr>
              <w:t>组织的岗位、职责和权限、</w:t>
            </w:r>
            <w:r w:rsidRPr="00403840">
              <w:rPr>
                <w:rFonts w:eastAsiaTheme="minorEastAsia" w:hAnsiTheme="minorEastAsia" w:hint="eastAsia"/>
                <w:sz w:val="24"/>
                <w:szCs w:val="24"/>
              </w:rPr>
              <w:t>6.2</w:t>
            </w:r>
            <w:r w:rsidRPr="00403840">
              <w:rPr>
                <w:rFonts w:eastAsiaTheme="minorEastAsia" w:hAnsiTheme="minorEastAsia" w:hint="eastAsia"/>
                <w:sz w:val="24"/>
                <w:szCs w:val="24"/>
              </w:rPr>
              <w:t>质量目标、</w:t>
            </w:r>
            <w:r w:rsidRPr="00403840">
              <w:rPr>
                <w:rFonts w:eastAsiaTheme="minorEastAsia" w:hAnsiTheme="minorEastAsia" w:hint="eastAsia"/>
                <w:sz w:val="24"/>
                <w:szCs w:val="24"/>
              </w:rPr>
              <w:t>8.2</w:t>
            </w:r>
            <w:r w:rsidRPr="00403840">
              <w:rPr>
                <w:rFonts w:eastAsiaTheme="minorEastAsia" w:hAnsiTheme="minorEastAsia" w:hint="eastAsia"/>
                <w:sz w:val="24"/>
                <w:szCs w:val="24"/>
              </w:rPr>
              <w:t>产品和服务的要求、</w:t>
            </w:r>
            <w:r w:rsidRPr="00403840">
              <w:rPr>
                <w:rFonts w:eastAsiaTheme="minorEastAsia" w:hAnsiTheme="minorEastAsia" w:hint="eastAsia"/>
                <w:sz w:val="24"/>
                <w:szCs w:val="24"/>
              </w:rPr>
              <w:t>8.5.3</w:t>
            </w:r>
            <w:r w:rsidRPr="00403840">
              <w:rPr>
                <w:rFonts w:eastAsiaTheme="minorEastAsia" w:hAnsiTheme="minorEastAsia" w:hint="eastAsia"/>
                <w:sz w:val="24"/>
                <w:szCs w:val="24"/>
              </w:rPr>
              <w:t>顾客或外部供方的财产、</w:t>
            </w:r>
            <w:r w:rsidRPr="00403840">
              <w:rPr>
                <w:rFonts w:eastAsiaTheme="minorEastAsia" w:hAnsiTheme="minorEastAsia" w:hint="eastAsia"/>
                <w:sz w:val="24"/>
                <w:szCs w:val="24"/>
              </w:rPr>
              <w:t>9.1.2</w:t>
            </w:r>
            <w:r w:rsidRPr="00403840">
              <w:rPr>
                <w:rFonts w:eastAsiaTheme="minorEastAsia" w:hAnsiTheme="minorEastAsia" w:hint="eastAsia"/>
                <w:sz w:val="24"/>
                <w:szCs w:val="24"/>
              </w:rPr>
              <w:t>顾客满意、</w:t>
            </w:r>
            <w:r w:rsidRPr="00403840">
              <w:rPr>
                <w:rFonts w:eastAsiaTheme="minorEastAsia" w:hAnsiTheme="minorEastAsia" w:hint="eastAsia"/>
                <w:sz w:val="24"/>
                <w:szCs w:val="24"/>
              </w:rPr>
              <w:t>8.5.5</w:t>
            </w:r>
            <w:r w:rsidRPr="00403840">
              <w:rPr>
                <w:rFonts w:eastAsiaTheme="minorEastAsia" w:hAnsiTheme="minorEastAsia" w:hint="eastAsia"/>
                <w:sz w:val="24"/>
                <w:szCs w:val="24"/>
              </w:rPr>
              <w:t>交付后的活动</w:t>
            </w:r>
          </w:p>
          <w:p w:rsidR="003658B7" w:rsidRPr="00374386" w:rsidRDefault="00E00A6B" w:rsidP="00403840">
            <w:pPr>
              <w:rPr>
                <w:rFonts w:eastAsiaTheme="minorEastAsia" w:hAnsiTheme="minorEastAsia"/>
                <w:sz w:val="24"/>
                <w:szCs w:val="24"/>
              </w:rPr>
            </w:pPr>
            <w:r w:rsidRPr="00403840">
              <w:rPr>
                <w:rFonts w:eastAsiaTheme="minorEastAsia" w:hAnsiTheme="minorEastAsia" w:hint="eastAsia"/>
                <w:sz w:val="24"/>
                <w:szCs w:val="24"/>
              </w:rPr>
              <w:t>EMS/OHSMS: 5.3</w:t>
            </w:r>
            <w:r w:rsidRPr="00403840">
              <w:rPr>
                <w:rFonts w:eastAsiaTheme="minorEastAsia" w:hAnsiTheme="minorEastAsia" w:hint="eastAsia"/>
                <w:sz w:val="24"/>
                <w:szCs w:val="24"/>
              </w:rPr>
              <w:t>组织的岗位、职责和权限、</w:t>
            </w:r>
            <w:r w:rsidRPr="00403840">
              <w:rPr>
                <w:rFonts w:eastAsiaTheme="minorEastAsia" w:hAnsiTheme="minorEastAsia" w:hint="eastAsia"/>
                <w:sz w:val="24"/>
                <w:szCs w:val="24"/>
              </w:rPr>
              <w:t>6.2</w:t>
            </w:r>
            <w:r w:rsidRPr="00403840">
              <w:rPr>
                <w:rFonts w:eastAsiaTheme="minorEastAsia" w:hAnsiTheme="minorEastAsia" w:hint="eastAsia"/>
                <w:sz w:val="24"/>
                <w:szCs w:val="24"/>
              </w:rPr>
              <w:t>环境目标</w:t>
            </w:r>
            <w:r w:rsidRPr="00403840">
              <w:rPr>
                <w:rFonts w:eastAsiaTheme="minorEastAsia" w:hAnsiTheme="minorEastAsia" w:hint="eastAsia"/>
                <w:sz w:val="24"/>
                <w:szCs w:val="24"/>
              </w:rPr>
              <w:t>6.1.2</w:t>
            </w:r>
            <w:r w:rsidRPr="00403840">
              <w:rPr>
                <w:rFonts w:eastAsiaTheme="minorEastAsia" w:hAnsiTheme="minorEastAsia" w:hint="eastAsia"/>
                <w:sz w:val="24"/>
                <w:szCs w:val="24"/>
              </w:rPr>
              <w:t>环境因素、</w:t>
            </w:r>
            <w:r w:rsidRPr="00403840">
              <w:rPr>
                <w:rFonts w:eastAsiaTheme="minorEastAsia" w:hAnsiTheme="minorEastAsia" w:hint="eastAsia"/>
                <w:sz w:val="24"/>
                <w:szCs w:val="24"/>
              </w:rPr>
              <w:t>8.1</w:t>
            </w:r>
            <w:r w:rsidRPr="00403840">
              <w:rPr>
                <w:rFonts w:eastAsiaTheme="minorEastAsia" w:hAnsiTheme="minorEastAsia" w:hint="eastAsia"/>
                <w:sz w:val="24"/>
                <w:szCs w:val="24"/>
              </w:rPr>
              <w:t>运行策划和控制、</w:t>
            </w:r>
            <w:r w:rsidRPr="00403840">
              <w:rPr>
                <w:rFonts w:eastAsiaTheme="minorEastAsia" w:hAnsiTheme="minorEastAsia" w:hint="eastAsia"/>
                <w:sz w:val="24"/>
                <w:szCs w:val="24"/>
              </w:rPr>
              <w:t>8.2</w:t>
            </w:r>
            <w:r w:rsidRPr="00403840">
              <w:rPr>
                <w:rFonts w:eastAsiaTheme="minorEastAsia" w:hAnsiTheme="minorEastAsia" w:hint="eastAsia"/>
                <w:sz w:val="24"/>
                <w:szCs w:val="24"/>
              </w:rPr>
              <w:t>应急准备和响应</w:t>
            </w:r>
          </w:p>
        </w:tc>
        <w:tc>
          <w:tcPr>
            <w:tcW w:w="1585" w:type="dxa"/>
            <w:vMerge/>
          </w:tcPr>
          <w:p w:rsidR="00DF525C" w:rsidRPr="00DF525C" w:rsidRDefault="00DF525C" w:rsidP="00C2621F">
            <w:pPr>
              <w:spacing w:line="360" w:lineRule="auto"/>
              <w:rPr>
                <w:rFonts w:eastAsiaTheme="minorEastAsia"/>
                <w:sz w:val="24"/>
                <w:szCs w:val="24"/>
              </w:rPr>
            </w:pPr>
          </w:p>
        </w:tc>
      </w:tr>
      <w:tr w:rsidR="00E55A36" w:rsidRPr="00DF525C" w:rsidTr="008F5A57">
        <w:trPr>
          <w:trHeight w:val="830"/>
        </w:trPr>
        <w:tc>
          <w:tcPr>
            <w:tcW w:w="1242" w:type="dxa"/>
            <w:vAlign w:val="center"/>
          </w:tcPr>
          <w:p w:rsidR="00E55A36" w:rsidRPr="00E55A36" w:rsidRDefault="00E55A36" w:rsidP="00B12A66">
            <w:pPr>
              <w:spacing w:line="360" w:lineRule="auto"/>
              <w:rPr>
                <w:rFonts w:eastAsiaTheme="minorEastAsia" w:hAnsiTheme="minorEastAsia"/>
                <w:sz w:val="24"/>
                <w:szCs w:val="24"/>
              </w:rPr>
            </w:pPr>
            <w:r w:rsidRPr="00E55A36">
              <w:rPr>
                <w:rFonts w:eastAsiaTheme="minorEastAsia" w:hAnsiTheme="minorEastAsia" w:hint="eastAsia"/>
                <w:sz w:val="24"/>
                <w:szCs w:val="24"/>
              </w:rPr>
              <w:t>组织的岗位、职责和权限</w:t>
            </w:r>
          </w:p>
        </w:tc>
        <w:tc>
          <w:tcPr>
            <w:tcW w:w="1276" w:type="dxa"/>
          </w:tcPr>
          <w:p w:rsidR="00E55A36" w:rsidRPr="00E55A36" w:rsidRDefault="00153B20" w:rsidP="00B12A66">
            <w:pPr>
              <w:spacing w:line="360" w:lineRule="auto"/>
              <w:rPr>
                <w:rFonts w:eastAsiaTheme="minorEastAsia" w:hAnsiTheme="minorEastAsia"/>
                <w:sz w:val="24"/>
                <w:szCs w:val="24"/>
              </w:rPr>
            </w:pPr>
            <w:r>
              <w:rPr>
                <w:rFonts w:eastAsiaTheme="minorEastAsia" w:hAnsiTheme="minorEastAsia" w:hint="eastAsia"/>
                <w:sz w:val="24"/>
                <w:szCs w:val="24"/>
              </w:rPr>
              <w:t>Q</w:t>
            </w:r>
            <w:r w:rsidR="004E0AC3">
              <w:rPr>
                <w:rFonts w:eastAsiaTheme="minorEastAsia" w:hAnsiTheme="minorEastAsia" w:hint="eastAsia"/>
                <w:sz w:val="24"/>
                <w:szCs w:val="24"/>
              </w:rPr>
              <w:t>E</w:t>
            </w:r>
            <w:r w:rsidR="00E949E7">
              <w:rPr>
                <w:rFonts w:eastAsiaTheme="minorEastAsia" w:hAnsiTheme="minorEastAsia" w:hint="eastAsia"/>
                <w:sz w:val="24"/>
                <w:szCs w:val="24"/>
              </w:rPr>
              <w:t>O</w:t>
            </w:r>
            <w:r w:rsidR="00140C8A">
              <w:rPr>
                <w:rFonts w:eastAsiaTheme="minorEastAsia" w:hAnsiTheme="minorEastAsia" w:hint="eastAsia"/>
                <w:sz w:val="24"/>
                <w:szCs w:val="24"/>
              </w:rPr>
              <w:t>:</w:t>
            </w:r>
            <w:r w:rsidR="00E55A36" w:rsidRPr="00E55A36">
              <w:rPr>
                <w:rFonts w:eastAsiaTheme="minorEastAsia" w:hAnsiTheme="minorEastAsia" w:hint="eastAsia"/>
                <w:sz w:val="24"/>
                <w:szCs w:val="24"/>
              </w:rPr>
              <w:t>5.3</w:t>
            </w:r>
          </w:p>
        </w:tc>
        <w:tc>
          <w:tcPr>
            <w:tcW w:w="10606" w:type="dxa"/>
          </w:tcPr>
          <w:p w:rsidR="006F0A0C" w:rsidRPr="006F0A0C" w:rsidRDefault="006F0A0C" w:rsidP="00FA04F0">
            <w:pPr>
              <w:rPr>
                <w:rFonts w:eastAsiaTheme="minorEastAsia" w:hAnsiTheme="minorEastAsia"/>
                <w:sz w:val="24"/>
                <w:szCs w:val="24"/>
              </w:rPr>
            </w:pPr>
          </w:p>
          <w:p w:rsidR="006F0A0C" w:rsidRPr="006F0A0C" w:rsidRDefault="00C964AD" w:rsidP="006F0A0C">
            <w:pPr>
              <w:rPr>
                <w:rFonts w:eastAsiaTheme="minorEastAsia" w:hAnsiTheme="minorEastAsia"/>
                <w:sz w:val="24"/>
                <w:szCs w:val="24"/>
              </w:rPr>
            </w:pPr>
            <w:r>
              <w:rPr>
                <w:rFonts w:eastAsiaTheme="minorEastAsia" w:hAnsiTheme="minorEastAsia" w:hint="eastAsia"/>
                <w:sz w:val="24"/>
                <w:szCs w:val="24"/>
              </w:rPr>
              <w:t>销售部</w:t>
            </w:r>
            <w:r w:rsidR="006F0A0C" w:rsidRPr="00A97770">
              <w:rPr>
                <w:rFonts w:eastAsiaTheme="minorEastAsia" w:hAnsiTheme="minorEastAsia" w:hint="eastAsia"/>
                <w:sz w:val="24"/>
                <w:szCs w:val="24"/>
              </w:rPr>
              <w:t>主要</w:t>
            </w:r>
            <w:r w:rsidR="006F0A0C">
              <w:rPr>
                <w:rFonts w:eastAsiaTheme="minorEastAsia" w:hAnsiTheme="minorEastAsia" w:hint="eastAsia"/>
                <w:sz w:val="24"/>
                <w:szCs w:val="24"/>
              </w:rPr>
              <w:t>岗位</w:t>
            </w:r>
            <w:r w:rsidR="006F0A0C" w:rsidRPr="00A97770">
              <w:rPr>
                <w:rFonts w:eastAsiaTheme="minorEastAsia" w:hAnsiTheme="minorEastAsia" w:hint="eastAsia"/>
                <w:sz w:val="24"/>
                <w:szCs w:val="24"/>
              </w:rPr>
              <w:t>负责</w:t>
            </w:r>
            <w:r w:rsidR="006F0A0C">
              <w:rPr>
                <w:rFonts w:eastAsiaTheme="minorEastAsia" w:hAnsiTheme="minorEastAsia" w:hint="eastAsia"/>
                <w:sz w:val="24"/>
                <w:szCs w:val="24"/>
              </w:rPr>
              <w:t>和权限</w:t>
            </w:r>
            <w:r w:rsidR="006F0A0C" w:rsidRPr="00A97770">
              <w:rPr>
                <w:rFonts w:eastAsiaTheme="minorEastAsia" w:hAnsiTheme="minorEastAsia" w:hint="eastAsia"/>
                <w:sz w:val="24"/>
                <w:szCs w:val="24"/>
              </w:rPr>
              <w:t>:</w:t>
            </w:r>
            <w:r w:rsidR="006F0A0C" w:rsidRPr="006F0A0C">
              <w:rPr>
                <w:rFonts w:eastAsiaTheme="minorEastAsia" w:hAnsiTheme="minorEastAsia"/>
                <w:sz w:val="24"/>
                <w:szCs w:val="24"/>
              </w:rPr>
              <w:t xml:space="preserve"> </w:t>
            </w:r>
          </w:p>
          <w:p w:rsidR="006F0A0C" w:rsidRPr="006F0A0C" w:rsidRDefault="006F0A0C" w:rsidP="00FA04F0">
            <w:pPr>
              <w:rPr>
                <w:rFonts w:eastAsiaTheme="minorEastAsia" w:hAnsiTheme="minorEastAsia"/>
                <w:sz w:val="24"/>
                <w:szCs w:val="24"/>
              </w:rPr>
            </w:pPr>
          </w:p>
          <w:p w:rsidR="00FA04F0" w:rsidRPr="00643EB9" w:rsidRDefault="00FA04F0" w:rsidP="00643EB9">
            <w:pPr>
              <w:pStyle w:val="a8"/>
              <w:numPr>
                <w:ilvl w:val="0"/>
                <w:numId w:val="12"/>
              </w:numPr>
              <w:ind w:firstLineChars="0"/>
              <w:rPr>
                <w:rFonts w:eastAsiaTheme="minorEastAsia" w:hAnsiTheme="minorEastAsia"/>
                <w:sz w:val="24"/>
                <w:szCs w:val="24"/>
              </w:rPr>
            </w:pPr>
            <w:r w:rsidRPr="00643EB9">
              <w:rPr>
                <w:rFonts w:eastAsiaTheme="minorEastAsia" w:hAnsiTheme="minorEastAsia"/>
                <w:sz w:val="24"/>
                <w:szCs w:val="24"/>
              </w:rPr>
              <w:t>负责与顾客有关的过程控制；</w:t>
            </w:r>
            <w:bookmarkStart w:id="0" w:name="_Hlk509688918"/>
            <w:r w:rsidRPr="00643EB9">
              <w:rPr>
                <w:rFonts w:eastAsiaTheme="minorEastAsia" w:hAnsiTheme="minorEastAsia" w:hint="eastAsia"/>
                <w:sz w:val="24"/>
                <w:szCs w:val="24"/>
              </w:rPr>
              <w:t>本部门环境因素危险源的识别评价控制。</w:t>
            </w:r>
            <w:bookmarkEnd w:id="0"/>
          </w:p>
          <w:p w:rsidR="00643EB9" w:rsidRPr="00643EB9" w:rsidRDefault="00643EB9" w:rsidP="00643EB9">
            <w:pPr>
              <w:pStyle w:val="a8"/>
              <w:ind w:left="360" w:firstLineChars="0" w:firstLine="0"/>
              <w:rPr>
                <w:rFonts w:eastAsiaTheme="minorEastAsia" w:hAnsiTheme="minorEastAsia"/>
                <w:sz w:val="24"/>
                <w:szCs w:val="24"/>
              </w:rPr>
            </w:pPr>
          </w:p>
          <w:p w:rsidR="00FA04F0" w:rsidRPr="00643EB9" w:rsidRDefault="00FA04F0" w:rsidP="00643EB9">
            <w:pPr>
              <w:pStyle w:val="a8"/>
              <w:numPr>
                <w:ilvl w:val="0"/>
                <w:numId w:val="12"/>
              </w:numPr>
              <w:ind w:firstLineChars="0"/>
              <w:rPr>
                <w:rFonts w:eastAsiaTheme="minorEastAsia" w:hAnsiTheme="minorEastAsia"/>
                <w:sz w:val="24"/>
                <w:szCs w:val="24"/>
              </w:rPr>
            </w:pPr>
            <w:r w:rsidRPr="00643EB9">
              <w:rPr>
                <w:rFonts w:eastAsiaTheme="minorEastAsia" w:hAnsiTheme="minorEastAsia"/>
                <w:sz w:val="24"/>
                <w:szCs w:val="24"/>
              </w:rPr>
              <w:t>负责顾客满意控制，负责销售服务的控制；</w:t>
            </w:r>
          </w:p>
          <w:p w:rsidR="00643EB9" w:rsidRPr="00643EB9" w:rsidRDefault="00643EB9" w:rsidP="00643EB9">
            <w:pPr>
              <w:rPr>
                <w:rFonts w:eastAsiaTheme="minorEastAsia" w:hAnsiTheme="minorEastAsia"/>
                <w:sz w:val="24"/>
                <w:szCs w:val="24"/>
              </w:rPr>
            </w:pPr>
          </w:p>
          <w:p w:rsidR="00FA04F0" w:rsidRPr="006F0A0C" w:rsidRDefault="006F0A0C" w:rsidP="00FA04F0">
            <w:pPr>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00FA04F0" w:rsidRPr="006F0A0C">
              <w:rPr>
                <w:rFonts w:eastAsiaTheme="minorEastAsia" w:hAnsiTheme="minorEastAsia"/>
                <w:sz w:val="24"/>
                <w:szCs w:val="24"/>
              </w:rPr>
              <w:t>负责顾客财产控制；</w:t>
            </w:r>
          </w:p>
          <w:p w:rsidR="00E55A36" w:rsidRPr="00DF525C" w:rsidRDefault="00E55A36" w:rsidP="00973A84">
            <w:pPr>
              <w:rPr>
                <w:rFonts w:eastAsiaTheme="minorEastAsia" w:hAnsiTheme="minorEastAsia"/>
                <w:sz w:val="24"/>
                <w:szCs w:val="24"/>
              </w:rPr>
            </w:pPr>
          </w:p>
        </w:tc>
        <w:tc>
          <w:tcPr>
            <w:tcW w:w="1585" w:type="dxa"/>
          </w:tcPr>
          <w:p w:rsidR="00E55A36" w:rsidRDefault="00A13B08" w:rsidP="00C2621F">
            <w:pPr>
              <w:spacing w:line="360" w:lineRule="auto"/>
              <w:rPr>
                <w:rFonts w:eastAsiaTheme="minorEastAsia"/>
                <w:sz w:val="24"/>
                <w:szCs w:val="24"/>
              </w:rPr>
            </w:pPr>
            <w:r>
              <w:rPr>
                <w:rFonts w:eastAsiaTheme="minorEastAsia" w:hint="eastAsia"/>
                <w:sz w:val="24"/>
                <w:szCs w:val="24"/>
              </w:rPr>
              <w:t>符合</w:t>
            </w:r>
          </w:p>
        </w:tc>
      </w:tr>
      <w:tr w:rsidR="00E55A36" w:rsidRPr="00DF525C" w:rsidTr="006A1CCA">
        <w:trPr>
          <w:trHeight w:val="547"/>
        </w:trPr>
        <w:tc>
          <w:tcPr>
            <w:tcW w:w="1242" w:type="dxa"/>
            <w:vAlign w:val="center"/>
          </w:tcPr>
          <w:p w:rsidR="00E55A36" w:rsidRDefault="00E55A36" w:rsidP="00B12A66">
            <w:pPr>
              <w:spacing w:line="360" w:lineRule="auto"/>
              <w:rPr>
                <w:rFonts w:ascii="楷体" w:eastAsia="楷体" w:hAnsi="楷体" w:cs="宋体"/>
                <w:sz w:val="24"/>
                <w:szCs w:val="24"/>
              </w:rPr>
            </w:pPr>
            <w:r w:rsidRPr="00EB3558">
              <w:rPr>
                <w:rFonts w:eastAsiaTheme="minorEastAsia" w:hAnsiTheme="minorEastAsia" w:hint="eastAsia"/>
                <w:sz w:val="24"/>
                <w:szCs w:val="24"/>
              </w:rPr>
              <w:t>目标和方案</w:t>
            </w:r>
          </w:p>
        </w:tc>
        <w:tc>
          <w:tcPr>
            <w:tcW w:w="1276" w:type="dxa"/>
            <w:vAlign w:val="center"/>
          </w:tcPr>
          <w:p w:rsidR="00E55A36" w:rsidRDefault="00153B20" w:rsidP="00B12A66">
            <w:pPr>
              <w:spacing w:line="360" w:lineRule="auto"/>
              <w:rPr>
                <w:rFonts w:ascii="楷体" w:eastAsia="楷体" w:hAnsi="楷体" w:cs="宋体"/>
                <w:sz w:val="24"/>
                <w:szCs w:val="24"/>
              </w:rPr>
            </w:pPr>
            <w:r>
              <w:rPr>
                <w:rFonts w:eastAsiaTheme="minorEastAsia" w:hAnsiTheme="minorEastAsia" w:hint="eastAsia"/>
                <w:sz w:val="24"/>
                <w:szCs w:val="24"/>
              </w:rPr>
              <w:t>Q</w:t>
            </w:r>
            <w:r w:rsidR="004E0AC3">
              <w:rPr>
                <w:rFonts w:eastAsiaTheme="minorEastAsia" w:hAnsiTheme="minorEastAsia" w:hint="eastAsia"/>
                <w:sz w:val="24"/>
                <w:szCs w:val="24"/>
              </w:rPr>
              <w:t>E</w:t>
            </w:r>
            <w:r w:rsidR="00E949E7">
              <w:rPr>
                <w:rFonts w:eastAsiaTheme="minorEastAsia" w:hAnsiTheme="minorEastAsia" w:hint="eastAsia"/>
                <w:sz w:val="24"/>
                <w:szCs w:val="24"/>
              </w:rPr>
              <w:t>O</w:t>
            </w:r>
            <w:r w:rsidR="00140C8A">
              <w:rPr>
                <w:rFonts w:eastAsiaTheme="minorEastAsia" w:hAnsiTheme="minorEastAsia" w:hint="eastAsia"/>
                <w:sz w:val="24"/>
                <w:szCs w:val="24"/>
              </w:rPr>
              <w:t>:</w:t>
            </w:r>
            <w:r w:rsidR="00E55A36" w:rsidRPr="00EB3558">
              <w:rPr>
                <w:rFonts w:eastAsiaTheme="minorEastAsia" w:hAnsiTheme="minorEastAsia" w:hint="eastAsia"/>
                <w:sz w:val="24"/>
                <w:szCs w:val="24"/>
              </w:rPr>
              <w:t xml:space="preserve"> 6.2</w:t>
            </w:r>
          </w:p>
        </w:tc>
        <w:tc>
          <w:tcPr>
            <w:tcW w:w="10606" w:type="dxa"/>
            <w:vAlign w:val="center"/>
          </w:tcPr>
          <w:p w:rsidR="006F0A0C" w:rsidRPr="006F0A0C" w:rsidRDefault="006F0A0C" w:rsidP="006F0A0C">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查见“目标分解考核表”，见销售</w:t>
            </w:r>
            <w:r w:rsidRPr="00B461D9">
              <w:rPr>
                <w:rFonts w:eastAsiaTheme="minorEastAsia" w:hAnsiTheme="minorEastAsia" w:hint="eastAsia"/>
                <w:sz w:val="24"/>
                <w:szCs w:val="24"/>
              </w:rPr>
              <w:t>部的目标：</w:t>
            </w:r>
          </w:p>
          <w:p w:rsidR="00F95F3A" w:rsidRDefault="006F0A0C" w:rsidP="006F0A0C">
            <w:pPr>
              <w:pStyle w:val="a7"/>
              <w:ind w:firstLineChars="150" w:firstLine="360"/>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00FA04F0" w:rsidRPr="006F0A0C">
              <w:rPr>
                <w:rFonts w:eastAsiaTheme="minorEastAsia" w:hAnsiTheme="minorEastAsia" w:hint="eastAsia"/>
                <w:sz w:val="24"/>
                <w:szCs w:val="24"/>
              </w:rPr>
              <w:t>合同履约率达</w:t>
            </w:r>
            <w:r w:rsidR="00FA04F0" w:rsidRPr="006F0A0C">
              <w:rPr>
                <w:rFonts w:eastAsiaTheme="minorEastAsia" w:hAnsiTheme="minorEastAsia" w:hint="eastAsia"/>
                <w:sz w:val="24"/>
                <w:szCs w:val="24"/>
              </w:rPr>
              <w:t>100%</w:t>
            </w:r>
          </w:p>
          <w:p w:rsidR="006F0A0C" w:rsidRPr="006F0A0C" w:rsidRDefault="006F0A0C" w:rsidP="00C041F3">
            <w:pPr>
              <w:pStyle w:val="a7"/>
              <w:ind w:firstLineChars="0" w:firstLine="0"/>
              <w:rPr>
                <w:rFonts w:eastAsiaTheme="minorEastAsia" w:hAnsiTheme="minorEastAsia"/>
                <w:sz w:val="24"/>
                <w:szCs w:val="24"/>
              </w:rPr>
            </w:pPr>
          </w:p>
          <w:p w:rsidR="00FA04F0" w:rsidRDefault="006F0A0C" w:rsidP="006F0A0C">
            <w:pPr>
              <w:pStyle w:val="a7"/>
              <w:ind w:firstLineChars="150" w:firstLine="360"/>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00FA04F0" w:rsidRPr="006F0A0C">
              <w:rPr>
                <w:rFonts w:eastAsiaTheme="minorEastAsia" w:hAnsiTheme="minorEastAsia" w:hint="eastAsia"/>
                <w:sz w:val="24"/>
                <w:szCs w:val="24"/>
              </w:rPr>
              <w:t>顾客满意度大于</w:t>
            </w:r>
            <w:r w:rsidR="00FA04F0" w:rsidRPr="006F0A0C">
              <w:rPr>
                <w:rFonts w:eastAsiaTheme="minorEastAsia" w:hAnsiTheme="minorEastAsia" w:hint="eastAsia"/>
                <w:sz w:val="24"/>
                <w:szCs w:val="24"/>
              </w:rPr>
              <w:t>95</w:t>
            </w:r>
            <w:r w:rsidR="00FA04F0" w:rsidRPr="006F0A0C">
              <w:rPr>
                <w:rFonts w:eastAsiaTheme="minorEastAsia" w:hAnsiTheme="minorEastAsia"/>
                <w:sz w:val="24"/>
                <w:szCs w:val="24"/>
              </w:rPr>
              <w:t>%</w:t>
            </w:r>
          </w:p>
          <w:p w:rsidR="006F0A0C" w:rsidRPr="006F0A0C" w:rsidRDefault="006F0A0C" w:rsidP="00E00A6B">
            <w:pPr>
              <w:pStyle w:val="a7"/>
              <w:ind w:firstLineChars="150" w:firstLine="360"/>
              <w:rPr>
                <w:rFonts w:eastAsiaTheme="minorEastAsia" w:hAnsiTheme="minorEastAsia"/>
                <w:sz w:val="24"/>
                <w:szCs w:val="24"/>
              </w:rPr>
            </w:pPr>
          </w:p>
          <w:p w:rsidR="00FA04F0" w:rsidRDefault="00E00A6B" w:rsidP="00E00A6B">
            <w:pPr>
              <w:pStyle w:val="a7"/>
              <w:ind w:firstLineChars="150" w:firstLine="360"/>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00FA04F0" w:rsidRPr="006F0A0C">
              <w:rPr>
                <w:rFonts w:eastAsiaTheme="minorEastAsia" w:hAnsiTheme="minorEastAsia" w:hint="eastAsia"/>
                <w:sz w:val="24"/>
                <w:szCs w:val="24"/>
              </w:rPr>
              <w:t>固体废弃物分类处置率</w:t>
            </w:r>
            <w:r w:rsidR="00FA04F0" w:rsidRPr="006F0A0C">
              <w:rPr>
                <w:rFonts w:eastAsiaTheme="minorEastAsia" w:hAnsiTheme="minorEastAsia" w:hint="eastAsia"/>
                <w:sz w:val="24"/>
                <w:szCs w:val="24"/>
              </w:rPr>
              <w:t>100%</w:t>
            </w:r>
          </w:p>
          <w:p w:rsidR="00E00A6B" w:rsidRDefault="00E00A6B" w:rsidP="00E00A6B">
            <w:pPr>
              <w:pStyle w:val="a7"/>
              <w:ind w:firstLineChars="150" w:firstLine="360"/>
              <w:rPr>
                <w:rFonts w:eastAsiaTheme="minorEastAsia" w:hAnsiTheme="minorEastAsia"/>
                <w:sz w:val="24"/>
                <w:szCs w:val="24"/>
              </w:rPr>
            </w:pPr>
          </w:p>
          <w:p w:rsidR="00E00A6B" w:rsidRDefault="00E00A6B" w:rsidP="00E00A6B">
            <w:pPr>
              <w:pStyle w:val="a7"/>
              <w:ind w:firstLineChars="150" w:firstLine="360"/>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w:t>
            </w:r>
            <w:r w:rsidRPr="00E00A6B">
              <w:rPr>
                <w:rFonts w:eastAsiaTheme="minorEastAsia" w:hAnsiTheme="minorEastAsia" w:hint="eastAsia"/>
                <w:sz w:val="24"/>
                <w:szCs w:val="24"/>
              </w:rPr>
              <w:t>火灾、触电事故发生次数为</w:t>
            </w:r>
            <w:r w:rsidRPr="00E00A6B">
              <w:rPr>
                <w:rFonts w:eastAsiaTheme="minorEastAsia" w:hAnsiTheme="minorEastAsia"/>
                <w:sz w:val="24"/>
                <w:szCs w:val="24"/>
              </w:rPr>
              <w:t>0</w:t>
            </w:r>
          </w:p>
          <w:p w:rsidR="006F0A0C" w:rsidRPr="00C54EF6" w:rsidRDefault="006F0A0C" w:rsidP="006F0A0C">
            <w:pPr>
              <w:pStyle w:val="a7"/>
              <w:ind w:firstLineChars="150" w:firstLine="360"/>
              <w:rPr>
                <w:rFonts w:ascii="宋体" w:hAnsi="宋体"/>
                <w:color w:val="000000"/>
                <w:sz w:val="24"/>
              </w:rPr>
            </w:pPr>
          </w:p>
        </w:tc>
        <w:tc>
          <w:tcPr>
            <w:tcW w:w="1585" w:type="dxa"/>
          </w:tcPr>
          <w:p w:rsidR="00E55A36" w:rsidRDefault="00A13B08" w:rsidP="00C2621F">
            <w:pPr>
              <w:spacing w:line="360" w:lineRule="auto"/>
              <w:rPr>
                <w:rFonts w:eastAsiaTheme="minorEastAsia"/>
                <w:sz w:val="24"/>
                <w:szCs w:val="24"/>
              </w:rPr>
            </w:pPr>
            <w:r>
              <w:rPr>
                <w:rFonts w:eastAsiaTheme="minorEastAsia"/>
                <w:sz w:val="24"/>
                <w:szCs w:val="24"/>
              </w:rPr>
              <w:lastRenderedPageBreak/>
              <w:t>符合</w:t>
            </w:r>
          </w:p>
        </w:tc>
      </w:tr>
      <w:tr w:rsidR="00DF525C" w:rsidRPr="00DF525C" w:rsidTr="00F95F3A">
        <w:trPr>
          <w:trHeight w:val="85"/>
        </w:trPr>
        <w:tc>
          <w:tcPr>
            <w:tcW w:w="1242" w:type="dxa"/>
            <w:vAlign w:val="center"/>
          </w:tcPr>
          <w:p w:rsidR="00A13B08" w:rsidRPr="00F95F3A" w:rsidRDefault="00CD55C7" w:rsidP="008F5A57">
            <w:pPr>
              <w:spacing w:line="360" w:lineRule="auto"/>
              <w:rPr>
                <w:rFonts w:eastAsiaTheme="minorEastAsia" w:hAnsiTheme="minorEastAsia"/>
                <w:sz w:val="24"/>
                <w:szCs w:val="24"/>
              </w:rPr>
            </w:pPr>
            <w:r>
              <w:rPr>
                <w:rFonts w:eastAsiaTheme="minorEastAsia" w:hAnsiTheme="minorEastAsia" w:hint="eastAsia"/>
                <w:sz w:val="24"/>
                <w:szCs w:val="24"/>
              </w:rPr>
              <w:lastRenderedPageBreak/>
              <w:t>环境因素</w:t>
            </w:r>
            <w:r>
              <w:rPr>
                <w:rFonts w:eastAsiaTheme="minorEastAsia" w:hAnsiTheme="minorEastAsia" w:hint="eastAsia"/>
                <w:sz w:val="24"/>
                <w:szCs w:val="24"/>
              </w:rPr>
              <w:t>/</w:t>
            </w:r>
            <w:r w:rsidR="00E949E7">
              <w:rPr>
                <w:rFonts w:eastAsiaTheme="minorEastAsia" w:hAnsiTheme="minorEastAsia" w:hint="eastAsia"/>
                <w:sz w:val="24"/>
                <w:szCs w:val="24"/>
              </w:rPr>
              <w:t>危险源</w:t>
            </w:r>
          </w:p>
        </w:tc>
        <w:tc>
          <w:tcPr>
            <w:tcW w:w="1276" w:type="dxa"/>
          </w:tcPr>
          <w:p w:rsidR="00DF525C" w:rsidRPr="00DF525C" w:rsidRDefault="00CD55C7" w:rsidP="00C2621F">
            <w:pPr>
              <w:spacing w:line="360" w:lineRule="auto"/>
              <w:rPr>
                <w:rFonts w:eastAsiaTheme="minorEastAsia"/>
                <w:sz w:val="24"/>
                <w:szCs w:val="24"/>
              </w:rPr>
            </w:pPr>
            <w:r>
              <w:rPr>
                <w:rFonts w:eastAsiaTheme="minorEastAsia" w:hint="eastAsia"/>
                <w:sz w:val="24"/>
                <w:szCs w:val="24"/>
              </w:rPr>
              <w:t>E</w:t>
            </w:r>
            <w:r w:rsidR="00E949E7">
              <w:rPr>
                <w:rFonts w:eastAsiaTheme="minorEastAsia" w:hint="eastAsia"/>
                <w:sz w:val="24"/>
                <w:szCs w:val="24"/>
              </w:rPr>
              <w:t xml:space="preserve">O </w:t>
            </w:r>
            <w:r w:rsidR="00140C8A">
              <w:rPr>
                <w:rFonts w:eastAsiaTheme="minorEastAsia" w:hint="eastAsia"/>
                <w:sz w:val="24"/>
                <w:szCs w:val="24"/>
              </w:rPr>
              <w:t>:</w:t>
            </w:r>
            <w:r w:rsidR="00DF525C" w:rsidRPr="00DF525C">
              <w:rPr>
                <w:rFonts w:eastAsiaTheme="minorEastAsia"/>
                <w:sz w:val="24"/>
                <w:szCs w:val="24"/>
              </w:rPr>
              <w:t>6.1.2</w:t>
            </w:r>
          </w:p>
        </w:tc>
        <w:tc>
          <w:tcPr>
            <w:tcW w:w="10606" w:type="dxa"/>
          </w:tcPr>
          <w:p w:rsidR="007E4766" w:rsidRDefault="007E4766" w:rsidP="00403840">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sz w:val="24"/>
                <w:szCs w:val="24"/>
              </w:rPr>
              <w:t>查有</w:t>
            </w:r>
            <w:r w:rsidR="002F2400">
              <w:rPr>
                <w:rFonts w:eastAsiaTheme="minorEastAsia" w:hAnsiTheme="minorEastAsia"/>
                <w:sz w:val="24"/>
                <w:szCs w:val="24"/>
              </w:rPr>
              <w:t>《</w:t>
            </w:r>
            <w:r w:rsidR="002F2400">
              <w:rPr>
                <w:rFonts w:hint="eastAsia"/>
                <w:sz w:val="22"/>
                <w:szCs w:val="28"/>
              </w:rPr>
              <w:t>环境因素和危险源识别评价与控制程序</w:t>
            </w:r>
            <w:r w:rsidR="00973A84" w:rsidRPr="00DE63B1">
              <w:rPr>
                <w:rFonts w:eastAsiaTheme="minorEastAsia" w:hAnsiTheme="minorEastAsia"/>
                <w:sz w:val="24"/>
                <w:szCs w:val="24"/>
              </w:rPr>
              <w:t>》</w:t>
            </w:r>
          </w:p>
          <w:p w:rsidR="007E4766" w:rsidRDefault="00973A84" w:rsidP="00403840">
            <w:pPr>
              <w:spacing w:beforeLines="30" w:afterLines="30" w:line="288" w:lineRule="auto"/>
              <w:ind w:firstLineChars="200" w:firstLine="480"/>
              <w:jc w:val="left"/>
              <w:rPr>
                <w:rFonts w:eastAsiaTheme="minorEastAsia" w:hAnsiTheme="minorEastAsia"/>
                <w:sz w:val="24"/>
                <w:szCs w:val="24"/>
              </w:rPr>
            </w:pPr>
            <w:r w:rsidRPr="00DE63B1">
              <w:rPr>
                <w:rFonts w:eastAsiaTheme="minorEastAsia" w:hAnsiTheme="minorEastAsia"/>
                <w:sz w:val="24"/>
                <w:szCs w:val="24"/>
              </w:rPr>
              <w:t>查“</w:t>
            </w:r>
            <w:r w:rsidR="007E4766">
              <w:rPr>
                <w:rFonts w:eastAsiaTheme="minorEastAsia" w:hAnsiTheme="minorEastAsia"/>
                <w:sz w:val="24"/>
                <w:szCs w:val="24"/>
              </w:rPr>
              <w:t>环境因素</w:t>
            </w:r>
            <w:r w:rsidR="007E4766">
              <w:rPr>
                <w:rFonts w:eastAsiaTheme="minorEastAsia" w:hAnsiTheme="minorEastAsia" w:hint="eastAsia"/>
                <w:sz w:val="24"/>
                <w:szCs w:val="24"/>
              </w:rPr>
              <w:t>辩</w:t>
            </w:r>
            <w:r w:rsidR="007E4766">
              <w:rPr>
                <w:rFonts w:eastAsiaTheme="minorEastAsia" w:hAnsiTheme="minorEastAsia"/>
                <w:sz w:val="24"/>
                <w:szCs w:val="24"/>
              </w:rPr>
              <w:t>识</w:t>
            </w:r>
            <w:r w:rsidR="007E4766">
              <w:rPr>
                <w:rFonts w:eastAsiaTheme="minorEastAsia" w:hAnsiTheme="minorEastAsia" w:hint="eastAsia"/>
                <w:sz w:val="24"/>
                <w:szCs w:val="24"/>
              </w:rPr>
              <w:t>和</w:t>
            </w:r>
            <w:r w:rsidR="007E4766">
              <w:rPr>
                <w:rFonts w:eastAsiaTheme="minorEastAsia" w:hAnsiTheme="minorEastAsia"/>
                <w:sz w:val="24"/>
                <w:szCs w:val="24"/>
              </w:rPr>
              <w:t>评</w:t>
            </w:r>
            <w:r w:rsidR="007E4766">
              <w:rPr>
                <w:rFonts w:eastAsiaTheme="minorEastAsia" w:hAnsiTheme="minorEastAsia" w:hint="eastAsia"/>
                <w:sz w:val="24"/>
                <w:szCs w:val="24"/>
              </w:rPr>
              <w:t>价</w:t>
            </w:r>
            <w:r w:rsidRPr="00DE63B1">
              <w:rPr>
                <w:rFonts w:eastAsiaTheme="minorEastAsia" w:hAnsiTheme="minorEastAsia"/>
                <w:sz w:val="24"/>
                <w:szCs w:val="24"/>
              </w:rPr>
              <w:t>表”，</w:t>
            </w:r>
            <w:r w:rsidR="007E4766">
              <w:rPr>
                <w:rFonts w:eastAsiaTheme="minorEastAsia" w:hAnsiTheme="minorEastAsia"/>
                <w:sz w:val="24"/>
                <w:szCs w:val="24"/>
              </w:rPr>
              <w:t xml:space="preserve"> </w:t>
            </w:r>
            <w:r w:rsidR="002F2400">
              <w:rPr>
                <w:rFonts w:eastAsiaTheme="minorEastAsia" w:hAnsiTheme="minorEastAsia" w:hint="eastAsia"/>
                <w:sz w:val="24"/>
                <w:szCs w:val="24"/>
              </w:rPr>
              <w:t>销售</w:t>
            </w:r>
            <w:r w:rsidR="002F2400" w:rsidRPr="00D308ED">
              <w:rPr>
                <w:rFonts w:eastAsiaTheme="minorEastAsia" w:hAnsiTheme="minorEastAsia"/>
                <w:sz w:val="24"/>
                <w:szCs w:val="24"/>
              </w:rPr>
              <w:t>部有对所属区域范围内产品检验和办公活动中的环境因素进行识别、评价</w:t>
            </w:r>
            <w:r w:rsidR="002F2400">
              <w:rPr>
                <w:rFonts w:eastAsiaTheme="minorEastAsia" w:hAnsiTheme="minorEastAsia" w:hint="eastAsia"/>
                <w:sz w:val="24"/>
                <w:szCs w:val="24"/>
              </w:rPr>
              <w:t>，</w:t>
            </w:r>
            <w:r w:rsidR="007E4766">
              <w:rPr>
                <w:rFonts w:eastAsiaTheme="minorEastAsia" w:hAnsiTheme="minorEastAsia"/>
                <w:sz w:val="24"/>
                <w:szCs w:val="24"/>
              </w:rPr>
              <w:t>识别的环境因素主要</w:t>
            </w:r>
            <w:r w:rsidR="007E4766">
              <w:rPr>
                <w:rFonts w:eastAsiaTheme="minorEastAsia" w:hAnsiTheme="minorEastAsia" w:hint="eastAsia"/>
                <w:sz w:val="24"/>
                <w:szCs w:val="24"/>
              </w:rPr>
              <w:t>包括办公垃圾</w:t>
            </w:r>
            <w:r w:rsidR="007E4766">
              <w:rPr>
                <w:rFonts w:eastAsiaTheme="minorEastAsia" w:hAnsiTheme="minorEastAsia"/>
                <w:sz w:val="24"/>
                <w:szCs w:val="24"/>
              </w:rPr>
              <w:t>、</w:t>
            </w:r>
            <w:r w:rsidR="007E4766" w:rsidRPr="00064E3B">
              <w:rPr>
                <w:rFonts w:hAnsi="宋体" w:hint="eastAsia"/>
                <w:sz w:val="24"/>
                <w:szCs w:val="24"/>
              </w:rPr>
              <w:t>废弃的打印机墨盒</w:t>
            </w:r>
            <w:r w:rsidR="007E4766">
              <w:rPr>
                <w:rFonts w:eastAsiaTheme="minorEastAsia" w:hAnsiTheme="minorEastAsia"/>
                <w:sz w:val="24"/>
                <w:szCs w:val="24"/>
              </w:rPr>
              <w:t>、</w:t>
            </w:r>
            <w:r w:rsidR="007E4766" w:rsidRPr="00064E3B">
              <w:rPr>
                <w:rFonts w:hAnsi="宋体" w:hint="eastAsia"/>
                <w:sz w:val="24"/>
                <w:szCs w:val="24"/>
              </w:rPr>
              <w:t>废弃</w:t>
            </w:r>
            <w:r w:rsidR="007E4766" w:rsidRPr="00064E3B">
              <w:rPr>
                <w:rFonts w:eastAsiaTheme="minorEastAsia" w:hAnsiTheme="minorEastAsia" w:hint="eastAsia"/>
                <w:sz w:val="24"/>
                <w:szCs w:val="24"/>
              </w:rPr>
              <w:t>电池、</w:t>
            </w:r>
            <w:r w:rsidR="007E4766">
              <w:rPr>
                <w:rFonts w:eastAsiaTheme="minorEastAsia" w:hAnsiTheme="minorEastAsia" w:hint="eastAsia"/>
                <w:sz w:val="24"/>
                <w:szCs w:val="24"/>
              </w:rPr>
              <w:t>纸张能源</w:t>
            </w:r>
            <w:r w:rsidR="007E4766">
              <w:rPr>
                <w:rFonts w:eastAsiaTheme="minorEastAsia" w:hAnsiTheme="minorEastAsia"/>
                <w:sz w:val="24"/>
                <w:szCs w:val="24"/>
              </w:rPr>
              <w:t>消耗等</w:t>
            </w:r>
            <w:r w:rsidR="007E4766">
              <w:rPr>
                <w:rFonts w:eastAsiaTheme="minorEastAsia" w:hAnsiTheme="minorEastAsia" w:hint="eastAsia"/>
                <w:sz w:val="24"/>
                <w:szCs w:val="24"/>
              </w:rPr>
              <w:t>；</w:t>
            </w:r>
          </w:p>
          <w:p w:rsidR="007E4766" w:rsidRPr="00064E3B" w:rsidRDefault="007E4766" w:rsidP="00403840">
            <w:pPr>
              <w:spacing w:beforeLines="30" w:afterLines="30" w:line="288" w:lineRule="auto"/>
              <w:ind w:firstLineChars="200" w:firstLine="480"/>
              <w:jc w:val="left"/>
              <w:rPr>
                <w:rFonts w:eastAsiaTheme="minorEastAsia" w:hAnsiTheme="minorEastAsia"/>
                <w:sz w:val="24"/>
                <w:szCs w:val="24"/>
              </w:rPr>
            </w:pPr>
            <w:r w:rsidRPr="00D308ED">
              <w:rPr>
                <w:rFonts w:eastAsiaTheme="minorEastAsia" w:hAnsiTheme="minorEastAsia"/>
                <w:sz w:val="24"/>
                <w:szCs w:val="24"/>
              </w:rPr>
              <w:t>重要环境因素是固废排放和</w:t>
            </w:r>
            <w:r>
              <w:rPr>
                <w:rFonts w:eastAsiaTheme="minorEastAsia" w:hAnsiTheme="minorEastAsia" w:hint="eastAsia"/>
                <w:sz w:val="24"/>
                <w:szCs w:val="24"/>
              </w:rPr>
              <w:t>潜在</w:t>
            </w:r>
            <w:r w:rsidRPr="00D308ED">
              <w:rPr>
                <w:rFonts w:eastAsiaTheme="minorEastAsia" w:hAnsiTheme="minorEastAsia"/>
                <w:sz w:val="24"/>
                <w:szCs w:val="24"/>
              </w:rPr>
              <w:t>火灾事故的发生。</w:t>
            </w:r>
          </w:p>
          <w:p w:rsidR="00973A84" w:rsidRDefault="007E4766" w:rsidP="007E4766">
            <w:pPr>
              <w:snapToGrid w:val="0"/>
              <w:spacing w:line="360" w:lineRule="auto"/>
              <w:ind w:firstLineChars="200" w:firstLine="480"/>
              <w:rPr>
                <w:rFonts w:eastAsiaTheme="minorEastAsia" w:hAnsiTheme="minorEastAsia"/>
                <w:sz w:val="24"/>
                <w:szCs w:val="24"/>
              </w:rPr>
            </w:pPr>
            <w:r w:rsidRPr="00D308ED">
              <w:rPr>
                <w:rFonts w:eastAsiaTheme="minorEastAsia" w:hAnsiTheme="minorEastAsia"/>
                <w:sz w:val="24"/>
                <w:szCs w:val="24"/>
              </w:rPr>
              <w:t>控制措施：固废分类存放、垃圾等由办公室负责按规定处置，日常监督检查和培训教育</w:t>
            </w:r>
          </w:p>
          <w:p w:rsidR="00973A84" w:rsidRPr="00DE63B1" w:rsidRDefault="00973A84" w:rsidP="0005722A">
            <w:pPr>
              <w:snapToGrid w:val="0"/>
              <w:spacing w:line="360" w:lineRule="auto"/>
              <w:ind w:firstLineChars="200" w:firstLine="480"/>
              <w:rPr>
                <w:rFonts w:eastAsiaTheme="minorEastAsia" w:hAnsiTheme="minorEastAsia"/>
                <w:sz w:val="24"/>
                <w:szCs w:val="24"/>
              </w:rPr>
            </w:pPr>
            <w:r w:rsidRPr="00DE63B1">
              <w:rPr>
                <w:rFonts w:eastAsiaTheme="minorEastAsia" w:hAnsiTheme="minorEastAsia"/>
                <w:sz w:val="24"/>
                <w:szCs w:val="24"/>
              </w:rPr>
              <w:t>查“危险源识别及风险评价表”</w:t>
            </w:r>
            <w:r w:rsidR="0082141A">
              <w:rPr>
                <w:rFonts w:eastAsiaTheme="minorEastAsia" w:hAnsiTheme="minorEastAsia"/>
                <w:sz w:val="24"/>
                <w:szCs w:val="24"/>
              </w:rPr>
              <w:t>，识别了</w:t>
            </w:r>
            <w:r w:rsidR="0082141A">
              <w:rPr>
                <w:rFonts w:eastAsiaTheme="minorEastAsia" w:hAnsiTheme="minorEastAsia" w:hint="eastAsia"/>
                <w:sz w:val="24"/>
                <w:szCs w:val="24"/>
              </w:rPr>
              <w:t>不间断电源短路、烟头、地面湿滑、上下班途中违章驾驶</w:t>
            </w:r>
            <w:r w:rsidRPr="00DE63B1">
              <w:rPr>
                <w:rFonts w:eastAsiaTheme="minorEastAsia" w:hAnsiTheme="minorEastAsia"/>
                <w:sz w:val="24"/>
                <w:szCs w:val="24"/>
              </w:rPr>
              <w:t>等危险源。</w:t>
            </w:r>
          </w:p>
          <w:p w:rsidR="00973A84" w:rsidRPr="00DE63B1" w:rsidRDefault="00973A84" w:rsidP="00DE63B1">
            <w:pPr>
              <w:snapToGrid w:val="0"/>
              <w:spacing w:line="360" w:lineRule="auto"/>
              <w:ind w:firstLineChars="200" w:firstLine="480"/>
              <w:rPr>
                <w:rFonts w:eastAsiaTheme="minorEastAsia" w:hAnsiTheme="minorEastAsia"/>
                <w:sz w:val="24"/>
                <w:szCs w:val="24"/>
              </w:rPr>
            </w:pPr>
            <w:r w:rsidRPr="00DE63B1">
              <w:rPr>
                <w:rFonts w:eastAsiaTheme="minorEastAsia" w:hAnsiTheme="minorEastAsia"/>
                <w:sz w:val="24"/>
                <w:szCs w:val="24"/>
              </w:rPr>
              <w:t>查《不可接受风险清单》，涉及本部门的有</w:t>
            </w:r>
            <w:r w:rsidRPr="00DE63B1">
              <w:rPr>
                <w:rFonts w:eastAsiaTheme="minorEastAsia" w:hAnsiTheme="minorEastAsia" w:hint="eastAsia"/>
                <w:sz w:val="24"/>
                <w:szCs w:val="24"/>
              </w:rPr>
              <w:t>2</w:t>
            </w:r>
            <w:r w:rsidRPr="00DE63B1">
              <w:rPr>
                <w:rFonts w:eastAsiaTheme="minorEastAsia" w:hAnsiTheme="minorEastAsia"/>
                <w:sz w:val="24"/>
                <w:szCs w:val="24"/>
              </w:rPr>
              <w:t>个不可接受风险，包括：触电、火灾事故的发生。</w:t>
            </w:r>
          </w:p>
          <w:p w:rsidR="00C2621F" w:rsidRPr="00F95F3A" w:rsidRDefault="008E5A04" w:rsidP="00DE63B1">
            <w:pPr>
              <w:adjustRightInd w:val="0"/>
              <w:snapToGrid w:val="0"/>
              <w:spacing w:line="360" w:lineRule="auto"/>
              <w:ind w:rightChars="50" w:right="105" w:firstLine="480"/>
              <w:textAlignment w:val="baseline"/>
              <w:rPr>
                <w:rFonts w:eastAsiaTheme="minorEastAsia" w:hAnsiTheme="minorEastAsia"/>
                <w:sz w:val="24"/>
                <w:szCs w:val="24"/>
              </w:rPr>
            </w:pPr>
            <w:r>
              <w:rPr>
                <w:rFonts w:eastAsiaTheme="minorEastAsia" w:hAnsiTheme="minorEastAsia"/>
                <w:sz w:val="24"/>
                <w:szCs w:val="24"/>
              </w:rPr>
              <w:t>控制措施：危险源控制执行管理方案</w:t>
            </w:r>
            <w:r>
              <w:rPr>
                <w:rFonts w:eastAsiaTheme="minorEastAsia" w:hAnsiTheme="minorEastAsia" w:hint="eastAsia"/>
                <w:sz w:val="24"/>
                <w:szCs w:val="24"/>
              </w:rPr>
              <w:t>，</w:t>
            </w:r>
            <w:r w:rsidRPr="008E5A04">
              <w:rPr>
                <w:rFonts w:eastAsiaTheme="minorEastAsia" w:hAnsiTheme="minorEastAsia" w:hint="eastAsia"/>
                <w:sz w:val="24"/>
                <w:szCs w:val="24"/>
              </w:rPr>
              <w:t>完善用电管理制度，加强消防检查、做好应急响应工作</w:t>
            </w:r>
            <w:r w:rsidR="00973A84" w:rsidRPr="00DE63B1">
              <w:rPr>
                <w:rFonts w:eastAsiaTheme="minorEastAsia" w:hAnsiTheme="minorEastAsia"/>
                <w:sz w:val="24"/>
                <w:szCs w:val="24"/>
              </w:rPr>
              <w:t>部门识别和评价</w:t>
            </w:r>
            <w:r>
              <w:rPr>
                <w:rFonts w:eastAsiaTheme="minorEastAsia" w:hAnsiTheme="minorEastAsia" w:hint="eastAsia"/>
                <w:sz w:val="24"/>
                <w:szCs w:val="24"/>
              </w:rPr>
              <w:t>。</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t>符合</w:t>
            </w:r>
          </w:p>
        </w:tc>
      </w:tr>
      <w:tr w:rsidR="00DF525C" w:rsidRPr="00DF525C" w:rsidTr="009C5DAA">
        <w:trPr>
          <w:trHeight w:val="999"/>
        </w:trPr>
        <w:tc>
          <w:tcPr>
            <w:tcW w:w="1242" w:type="dxa"/>
            <w:vAlign w:val="center"/>
          </w:tcPr>
          <w:p w:rsidR="00DF525C" w:rsidRDefault="00DF525C" w:rsidP="00F50594">
            <w:pPr>
              <w:spacing w:line="360" w:lineRule="auto"/>
              <w:jc w:val="center"/>
              <w:rPr>
                <w:rFonts w:eastAsiaTheme="minorEastAsia" w:hAnsiTheme="minorEastAsia"/>
                <w:sz w:val="24"/>
                <w:szCs w:val="24"/>
              </w:rPr>
            </w:pPr>
            <w:r w:rsidRPr="00DF525C">
              <w:rPr>
                <w:rFonts w:eastAsiaTheme="minorEastAsia" w:hAnsiTheme="minorEastAsia"/>
                <w:sz w:val="24"/>
                <w:szCs w:val="24"/>
              </w:rPr>
              <w:t>运行策划和控制</w:t>
            </w: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043DF8">
            <w:pPr>
              <w:spacing w:line="360" w:lineRule="auto"/>
              <w:rPr>
                <w:rFonts w:eastAsiaTheme="minorEastAsia" w:hAnsiTheme="minorEastAsia"/>
                <w:sz w:val="24"/>
                <w:szCs w:val="24"/>
              </w:rPr>
            </w:pPr>
          </w:p>
          <w:p w:rsidR="0003544B" w:rsidRPr="00DF525C" w:rsidRDefault="0003544B" w:rsidP="00FC7081">
            <w:pPr>
              <w:spacing w:line="360" w:lineRule="auto"/>
              <w:jc w:val="center"/>
              <w:rPr>
                <w:rFonts w:eastAsiaTheme="minorEastAsia"/>
                <w:sz w:val="24"/>
                <w:szCs w:val="24"/>
              </w:rPr>
            </w:pPr>
          </w:p>
        </w:tc>
        <w:tc>
          <w:tcPr>
            <w:tcW w:w="1276" w:type="dxa"/>
            <w:vAlign w:val="center"/>
          </w:tcPr>
          <w:p w:rsidR="00DF525C" w:rsidRPr="00DF525C" w:rsidRDefault="00CD55C7" w:rsidP="00F50594">
            <w:pPr>
              <w:spacing w:line="360" w:lineRule="auto"/>
              <w:jc w:val="center"/>
              <w:rPr>
                <w:rFonts w:eastAsiaTheme="minorEastAsia"/>
                <w:sz w:val="24"/>
                <w:szCs w:val="24"/>
              </w:rPr>
            </w:pPr>
            <w:r>
              <w:rPr>
                <w:rFonts w:eastAsiaTheme="minorEastAsia"/>
                <w:sz w:val="24"/>
                <w:szCs w:val="24"/>
              </w:rPr>
              <w:lastRenderedPageBreak/>
              <w:t>E</w:t>
            </w:r>
            <w:r w:rsidR="00691BDB">
              <w:rPr>
                <w:rFonts w:eastAsiaTheme="minorEastAsia"/>
                <w:sz w:val="24"/>
                <w:szCs w:val="24"/>
              </w:rPr>
              <w:t>O</w:t>
            </w:r>
            <w:r w:rsidR="00140C8A">
              <w:rPr>
                <w:rFonts w:eastAsiaTheme="minorEastAsia" w:hint="eastAsia"/>
                <w:sz w:val="24"/>
                <w:szCs w:val="24"/>
              </w:rPr>
              <w:t>:</w:t>
            </w:r>
            <w:r w:rsidR="00DF525C" w:rsidRPr="00DF525C">
              <w:rPr>
                <w:rFonts w:eastAsiaTheme="minorEastAsia"/>
                <w:sz w:val="24"/>
                <w:szCs w:val="24"/>
              </w:rPr>
              <w:t>8.1</w:t>
            </w:r>
          </w:p>
          <w:p w:rsidR="00DF525C" w:rsidRPr="00DF525C" w:rsidRDefault="00DF525C" w:rsidP="00F50594">
            <w:pPr>
              <w:spacing w:line="360" w:lineRule="auto"/>
              <w:jc w:val="center"/>
              <w:rPr>
                <w:rFonts w:eastAsiaTheme="minorEastAsia"/>
                <w:sz w:val="24"/>
                <w:szCs w:val="24"/>
              </w:rPr>
            </w:pPr>
          </w:p>
        </w:tc>
        <w:tc>
          <w:tcPr>
            <w:tcW w:w="10606" w:type="dxa"/>
            <w:vAlign w:val="center"/>
          </w:tcPr>
          <w:p w:rsidR="00973A84" w:rsidRPr="00DE63B1" w:rsidRDefault="00973A84" w:rsidP="00DE63B1">
            <w:pPr>
              <w:snapToGrid w:val="0"/>
              <w:spacing w:line="360" w:lineRule="auto"/>
              <w:ind w:firstLineChars="200" w:firstLine="480"/>
              <w:rPr>
                <w:rFonts w:eastAsiaTheme="minorEastAsia" w:hAnsiTheme="minorEastAsia"/>
                <w:sz w:val="24"/>
                <w:szCs w:val="24"/>
              </w:rPr>
            </w:pPr>
            <w:r w:rsidRPr="00DE63B1">
              <w:rPr>
                <w:rFonts w:eastAsiaTheme="minorEastAsia" w:hAnsiTheme="minorEastAsia"/>
                <w:sz w:val="24"/>
                <w:szCs w:val="24"/>
              </w:rPr>
              <w:t>1.</w:t>
            </w:r>
            <w:r w:rsidRPr="00DE63B1">
              <w:rPr>
                <w:rFonts w:eastAsiaTheme="minorEastAsia" w:hAnsiTheme="minorEastAsia"/>
                <w:sz w:val="24"/>
                <w:szCs w:val="24"/>
              </w:rPr>
              <w:t>编制并实施了</w:t>
            </w:r>
            <w:r w:rsidR="001D6B0A">
              <w:rPr>
                <w:rFonts w:eastAsiaTheme="minorEastAsia" w:hAnsiTheme="minorEastAsia" w:hint="eastAsia"/>
                <w:sz w:val="24"/>
                <w:szCs w:val="24"/>
              </w:rPr>
              <w:t>《</w:t>
            </w:r>
            <w:r w:rsidRPr="00DE63B1">
              <w:rPr>
                <w:rFonts w:eastAsiaTheme="minorEastAsia" w:hAnsiTheme="minorEastAsia"/>
                <w:sz w:val="24"/>
                <w:szCs w:val="24"/>
              </w:rPr>
              <w:t>运行控制程序</w:t>
            </w:r>
            <w:r w:rsidR="001D6B0A">
              <w:rPr>
                <w:rFonts w:eastAsiaTheme="minorEastAsia" w:hAnsiTheme="minorEastAsia" w:hint="eastAsia"/>
                <w:sz w:val="24"/>
                <w:szCs w:val="24"/>
              </w:rPr>
              <w:t>》</w:t>
            </w:r>
            <w:r w:rsidRPr="00DE63B1">
              <w:rPr>
                <w:rFonts w:eastAsiaTheme="minorEastAsia" w:hAnsiTheme="minorEastAsia"/>
                <w:sz w:val="24"/>
                <w:szCs w:val="24"/>
              </w:rPr>
              <w:t>、</w:t>
            </w:r>
            <w:r w:rsidR="001D6B0A">
              <w:rPr>
                <w:rFonts w:eastAsiaTheme="minorEastAsia" w:hAnsiTheme="minorEastAsia" w:hint="eastAsia"/>
                <w:sz w:val="24"/>
                <w:szCs w:val="24"/>
              </w:rPr>
              <w:t>《</w:t>
            </w:r>
            <w:r w:rsidRPr="00DE63B1">
              <w:rPr>
                <w:rFonts w:eastAsiaTheme="minorEastAsia" w:hAnsiTheme="minorEastAsia"/>
                <w:sz w:val="24"/>
                <w:szCs w:val="24"/>
              </w:rPr>
              <w:t>资源能源控制程序</w:t>
            </w:r>
            <w:r w:rsidR="001D6B0A">
              <w:rPr>
                <w:rFonts w:eastAsiaTheme="minorEastAsia" w:hAnsiTheme="minorEastAsia" w:hint="eastAsia"/>
                <w:sz w:val="24"/>
                <w:szCs w:val="24"/>
              </w:rPr>
              <w:t>》</w:t>
            </w:r>
            <w:r w:rsidRPr="00DE63B1">
              <w:rPr>
                <w:rFonts w:eastAsiaTheme="minorEastAsia" w:hAnsiTheme="minorEastAsia"/>
                <w:sz w:val="24"/>
                <w:szCs w:val="24"/>
              </w:rPr>
              <w:t>、</w:t>
            </w:r>
            <w:r w:rsidR="001D6B0A">
              <w:rPr>
                <w:rFonts w:eastAsiaTheme="minorEastAsia" w:hAnsiTheme="minorEastAsia" w:hint="eastAsia"/>
                <w:sz w:val="24"/>
                <w:szCs w:val="24"/>
              </w:rPr>
              <w:t>《</w:t>
            </w:r>
            <w:r w:rsidRPr="00DE63B1">
              <w:rPr>
                <w:rFonts w:eastAsiaTheme="minorEastAsia" w:hAnsiTheme="minorEastAsia"/>
                <w:sz w:val="24"/>
                <w:szCs w:val="24"/>
              </w:rPr>
              <w:t>废弃物控制程序</w:t>
            </w:r>
            <w:r w:rsidR="001D6B0A">
              <w:rPr>
                <w:rFonts w:eastAsiaTheme="minorEastAsia" w:hAnsiTheme="minorEastAsia" w:hint="eastAsia"/>
                <w:sz w:val="24"/>
                <w:szCs w:val="24"/>
              </w:rPr>
              <w:t>》</w:t>
            </w:r>
            <w:r w:rsidRPr="00DE63B1">
              <w:rPr>
                <w:rFonts w:eastAsiaTheme="minorEastAsia" w:hAnsiTheme="minorEastAsia"/>
                <w:sz w:val="24"/>
                <w:szCs w:val="24"/>
              </w:rPr>
              <w:t>、</w:t>
            </w:r>
            <w:r w:rsidR="001D6B0A">
              <w:rPr>
                <w:rFonts w:eastAsiaTheme="minorEastAsia" w:hAnsiTheme="minorEastAsia" w:hint="eastAsia"/>
                <w:sz w:val="24"/>
                <w:szCs w:val="24"/>
              </w:rPr>
              <w:t>《</w:t>
            </w:r>
            <w:r w:rsidRPr="00DE63B1">
              <w:rPr>
                <w:rFonts w:eastAsiaTheme="minorEastAsia" w:hAnsiTheme="minorEastAsia"/>
                <w:sz w:val="24"/>
                <w:szCs w:val="24"/>
              </w:rPr>
              <w:t>消防控制程序</w:t>
            </w:r>
            <w:r w:rsidR="001D6B0A">
              <w:rPr>
                <w:rFonts w:eastAsiaTheme="minorEastAsia" w:hAnsiTheme="minorEastAsia" w:hint="eastAsia"/>
                <w:sz w:val="24"/>
                <w:szCs w:val="24"/>
              </w:rPr>
              <w:t>》</w:t>
            </w:r>
            <w:r w:rsidRPr="00DE63B1">
              <w:rPr>
                <w:rFonts w:eastAsiaTheme="minorEastAsia" w:hAnsiTheme="minorEastAsia"/>
                <w:sz w:val="24"/>
                <w:szCs w:val="24"/>
              </w:rPr>
              <w:t>等环境、职业健康安全控制程序和管理制度。</w:t>
            </w:r>
          </w:p>
          <w:p w:rsidR="00973A84" w:rsidRPr="00DE63B1" w:rsidRDefault="00973A84" w:rsidP="00DE63B1">
            <w:pPr>
              <w:snapToGrid w:val="0"/>
              <w:spacing w:line="360" w:lineRule="auto"/>
              <w:ind w:firstLineChars="200" w:firstLine="480"/>
              <w:rPr>
                <w:rFonts w:eastAsiaTheme="minorEastAsia" w:hAnsiTheme="minorEastAsia"/>
                <w:sz w:val="24"/>
                <w:szCs w:val="24"/>
              </w:rPr>
            </w:pPr>
            <w:r w:rsidRPr="00DE63B1">
              <w:rPr>
                <w:rFonts w:eastAsiaTheme="minorEastAsia" w:hAnsiTheme="minorEastAsia"/>
                <w:sz w:val="24"/>
                <w:szCs w:val="24"/>
              </w:rPr>
              <w:t>2.</w:t>
            </w:r>
            <w:r w:rsidRPr="00DE63B1">
              <w:rPr>
                <w:rFonts w:eastAsiaTheme="minorEastAsia" w:hAnsiTheme="minorEastAsia"/>
                <w:sz w:val="24"/>
                <w:szCs w:val="24"/>
              </w:rPr>
              <w:t>公司目前销售的</w:t>
            </w:r>
            <w:r w:rsidR="001D6B0A">
              <w:rPr>
                <w:rFonts w:eastAsiaTheme="minorEastAsia" w:hAnsiTheme="minorEastAsia" w:hint="eastAsia"/>
                <w:sz w:val="24"/>
                <w:szCs w:val="24"/>
              </w:rPr>
              <w:t>主要</w:t>
            </w:r>
            <w:r w:rsidRPr="00DE63B1">
              <w:rPr>
                <w:rFonts w:eastAsiaTheme="minorEastAsia" w:hAnsiTheme="minorEastAsia"/>
                <w:sz w:val="24"/>
                <w:szCs w:val="24"/>
              </w:rPr>
              <w:t>是</w:t>
            </w:r>
            <w:r w:rsidR="00260256" w:rsidRPr="00260256">
              <w:rPr>
                <w:rFonts w:eastAsiaTheme="minorEastAsia" w:hAnsiTheme="minorEastAsia"/>
                <w:sz w:val="24"/>
                <w:szCs w:val="24"/>
              </w:rPr>
              <w:t>通信管道、电力管道</w:t>
            </w:r>
            <w:r w:rsidR="00260256" w:rsidRPr="00260256">
              <w:rPr>
                <w:rFonts w:eastAsiaTheme="minorEastAsia" w:hAnsiTheme="minorEastAsia"/>
                <w:sz w:val="24"/>
                <w:szCs w:val="24"/>
              </w:rPr>
              <w:t>(</w:t>
            </w:r>
            <w:r w:rsidR="00260256" w:rsidRPr="00260256">
              <w:rPr>
                <w:rFonts w:eastAsiaTheme="minorEastAsia" w:hAnsiTheme="minorEastAsia"/>
                <w:sz w:val="24"/>
                <w:szCs w:val="24"/>
              </w:rPr>
              <w:t>非开挖电力管道、</w:t>
            </w:r>
            <w:r w:rsidR="00260256" w:rsidRPr="00260256">
              <w:rPr>
                <w:rFonts w:eastAsiaTheme="minorEastAsia" w:hAnsiTheme="minorEastAsia"/>
                <w:sz w:val="24"/>
                <w:szCs w:val="24"/>
              </w:rPr>
              <w:t>PVC</w:t>
            </w:r>
            <w:r w:rsidR="00260256" w:rsidRPr="00260256">
              <w:rPr>
                <w:rFonts w:eastAsiaTheme="minorEastAsia" w:hAnsiTheme="minorEastAsia"/>
                <w:sz w:val="24"/>
                <w:szCs w:val="24"/>
              </w:rPr>
              <w:t>电力管道</w:t>
            </w:r>
            <w:r w:rsidR="00260256" w:rsidRPr="00260256">
              <w:rPr>
                <w:rFonts w:eastAsiaTheme="minorEastAsia" w:hAnsiTheme="minorEastAsia"/>
                <w:sz w:val="24"/>
                <w:szCs w:val="24"/>
              </w:rPr>
              <w:t>)</w:t>
            </w:r>
            <w:r w:rsidR="00260256" w:rsidRPr="00260256">
              <w:rPr>
                <w:rFonts w:eastAsiaTheme="minorEastAsia" w:hAnsiTheme="minorEastAsia"/>
                <w:sz w:val="24"/>
                <w:szCs w:val="24"/>
              </w:rPr>
              <w:t>、玻璃钢管道、</w:t>
            </w:r>
            <w:r w:rsidR="00260256" w:rsidRPr="00260256">
              <w:rPr>
                <w:rFonts w:eastAsiaTheme="minorEastAsia" w:hAnsiTheme="minorEastAsia"/>
                <w:sz w:val="24"/>
                <w:szCs w:val="24"/>
              </w:rPr>
              <w:t>PE</w:t>
            </w:r>
            <w:r w:rsidR="00260256" w:rsidRPr="00260256">
              <w:rPr>
                <w:rFonts w:eastAsiaTheme="minorEastAsia" w:hAnsiTheme="minorEastAsia"/>
                <w:sz w:val="24"/>
                <w:szCs w:val="24"/>
              </w:rPr>
              <w:t>缠绕管</w:t>
            </w:r>
            <w:r w:rsidRPr="00DE63B1">
              <w:rPr>
                <w:rFonts w:eastAsiaTheme="minorEastAsia" w:hAnsiTheme="minorEastAsia" w:hint="eastAsia"/>
                <w:sz w:val="24"/>
                <w:szCs w:val="24"/>
              </w:rPr>
              <w:t>等</w:t>
            </w:r>
            <w:r w:rsidRPr="00DE63B1">
              <w:rPr>
                <w:rFonts w:eastAsiaTheme="minorEastAsia" w:hAnsiTheme="minorEastAsia"/>
                <w:sz w:val="24"/>
                <w:szCs w:val="24"/>
              </w:rPr>
              <w:t>。</w:t>
            </w:r>
          </w:p>
          <w:p w:rsidR="00973A84" w:rsidRPr="00DE63B1" w:rsidRDefault="001D6B0A" w:rsidP="00DE63B1">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3</w:t>
            </w:r>
            <w:r w:rsidR="00973A84" w:rsidRPr="00DE63B1">
              <w:rPr>
                <w:rFonts w:eastAsiaTheme="minorEastAsia" w:hAnsiTheme="minorEastAsia"/>
                <w:sz w:val="24"/>
                <w:szCs w:val="24"/>
              </w:rPr>
              <w:t>.</w:t>
            </w:r>
            <w:r w:rsidR="00973A84" w:rsidRPr="00DE63B1">
              <w:rPr>
                <w:rFonts w:eastAsiaTheme="minorEastAsia" w:hAnsiTheme="minorEastAsia"/>
                <w:sz w:val="24"/>
                <w:szCs w:val="24"/>
              </w:rPr>
              <w:t>产品运输时，要求司机必须有驾驶证，车辆需经年检合格，车况良好，禁止疲劳驾驶，控制车速。</w:t>
            </w:r>
          </w:p>
          <w:p w:rsidR="00973A84" w:rsidRPr="00DE63B1" w:rsidRDefault="001D6B0A" w:rsidP="00DE63B1">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4</w:t>
            </w:r>
            <w:r w:rsidR="00973A84" w:rsidRPr="00DE63B1">
              <w:rPr>
                <w:rFonts w:eastAsiaTheme="minorEastAsia" w:hAnsiTheme="minorEastAsia"/>
                <w:sz w:val="24"/>
                <w:szCs w:val="24"/>
              </w:rPr>
              <w:t>.</w:t>
            </w:r>
            <w:r w:rsidR="00973A84" w:rsidRPr="00DE63B1">
              <w:rPr>
                <w:rFonts w:eastAsiaTheme="minorEastAsia" w:hAnsiTheme="minorEastAsia"/>
                <w:sz w:val="24"/>
                <w:szCs w:val="24"/>
              </w:rPr>
              <w:t>产品装车时，要求装运人员必须穿戴劳动防护用品，合理使用搬运工具。</w:t>
            </w:r>
          </w:p>
          <w:p w:rsidR="00973A84" w:rsidRPr="00DE63B1" w:rsidRDefault="001D6B0A" w:rsidP="00DE63B1">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5</w:t>
            </w:r>
            <w:r w:rsidR="00973A84" w:rsidRPr="00DE63B1">
              <w:rPr>
                <w:rFonts w:eastAsiaTheme="minorEastAsia" w:hAnsiTheme="minorEastAsia"/>
                <w:sz w:val="24"/>
                <w:szCs w:val="24"/>
              </w:rPr>
              <w:t>.</w:t>
            </w:r>
            <w:r w:rsidR="00973A84" w:rsidRPr="00DE63B1">
              <w:rPr>
                <w:rFonts w:eastAsiaTheme="minorEastAsia" w:hAnsiTheme="minorEastAsia"/>
                <w:sz w:val="24"/>
                <w:szCs w:val="24"/>
              </w:rPr>
              <w:t>对外招投标和业务洽谈时明确承诺公司产品环保、节能、无毒无害。</w:t>
            </w:r>
          </w:p>
          <w:p w:rsidR="00DF525C" w:rsidRPr="00333F3D" w:rsidRDefault="001D6B0A" w:rsidP="001D6B0A">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6</w:t>
            </w:r>
            <w:r w:rsidR="00973A84" w:rsidRPr="00DE63B1">
              <w:rPr>
                <w:rFonts w:eastAsiaTheme="minorEastAsia" w:hAnsiTheme="minorEastAsia"/>
                <w:sz w:val="24"/>
                <w:szCs w:val="24"/>
              </w:rPr>
              <w:t>.</w:t>
            </w:r>
            <w:r w:rsidR="00973A84" w:rsidRPr="00DE63B1">
              <w:rPr>
                <w:rFonts w:eastAsiaTheme="minorEastAsia" w:hAnsiTheme="minorEastAsia"/>
                <w:sz w:val="24"/>
                <w:szCs w:val="24"/>
              </w:rPr>
              <w:t>对于新型冠状病毒感染的肺炎疫情防控事宜，销售部执行公司要求进行人员出入登记，量体温，戴口罩等，按要求基本做好了控制。</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lastRenderedPageBreak/>
              <w:t>符合</w:t>
            </w:r>
          </w:p>
        </w:tc>
      </w:tr>
      <w:tr w:rsidR="00DF525C" w:rsidRPr="00DF525C" w:rsidTr="00E55A36">
        <w:trPr>
          <w:trHeight w:val="972"/>
        </w:trPr>
        <w:tc>
          <w:tcPr>
            <w:tcW w:w="1242" w:type="dxa"/>
            <w:vAlign w:val="center"/>
          </w:tcPr>
          <w:p w:rsidR="00DF525C" w:rsidRPr="00DF525C" w:rsidRDefault="00DF525C" w:rsidP="00C2621F">
            <w:pPr>
              <w:rPr>
                <w:rFonts w:eastAsiaTheme="minorEastAsia"/>
                <w:sz w:val="24"/>
                <w:szCs w:val="24"/>
              </w:rPr>
            </w:pPr>
            <w:r w:rsidRPr="00DF525C">
              <w:rPr>
                <w:rFonts w:eastAsiaTheme="minorEastAsia" w:hAnsiTheme="minorEastAsia"/>
                <w:sz w:val="24"/>
                <w:szCs w:val="24"/>
              </w:rPr>
              <w:lastRenderedPageBreak/>
              <w:t>应急准备和响应</w:t>
            </w:r>
          </w:p>
        </w:tc>
        <w:tc>
          <w:tcPr>
            <w:tcW w:w="1276" w:type="dxa"/>
          </w:tcPr>
          <w:p w:rsidR="00DF525C" w:rsidRPr="00DF525C" w:rsidRDefault="00CD55C7" w:rsidP="003C5356">
            <w:pPr>
              <w:spacing w:line="360" w:lineRule="auto"/>
              <w:rPr>
                <w:rFonts w:eastAsiaTheme="minorEastAsia"/>
                <w:bCs/>
                <w:sz w:val="24"/>
                <w:szCs w:val="24"/>
              </w:rPr>
            </w:pPr>
            <w:r>
              <w:rPr>
                <w:rFonts w:eastAsiaTheme="minorEastAsia" w:hint="eastAsia"/>
                <w:sz w:val="24"/>
                <w:szCs w:val="24"/>
              </w:rPr>
              <w:t>E</w:t>
            </w:r>
            <w:r w:rsidR="00691BDB">
              <w:rPr>
                <w:rFonts w:eastAsiaTheme="minorEastAsia" w:hint="eastAsia"/>
                <w:sz w:val="24"/>
                <w:szCs w:val="24"/>
              </w:rPr>
              <w:t>O</w:t>
            </w:r>
            <w:r w:rsidR="00140C8A">
              <w:rPr>
                <w:rFonts w:eastAsiaTheme="minorEastAsia" w:hint="eastAsia"/>
                <w:sz w:val="24"/>
                <w:szCs w:val="24"/>
              </w:rPr>
              <w:t>:</w:t>
            </w:r>
            <w:r w:rsidR="00DF525C" w:rsidRPr="00DF525C">
              <w:rPr>
                <w:rFonts w:eastAsiaTheme="minorEastAsia"/>
                <w:sz w:val="24"/>
                <w:szCs w:val="24"/>
              </w:rPr>
              <w:t>8.2</w:t>
            </w:r>
          </w:p>
        </w:tc>
        <w:tc>
          <w:tcPr>
            <w:tcW w:w="10606" w:type="dxa"/>
          </w:tcPr>
          <w:p w:rsidR="00190BC8" w:rsidRPr="00145840" w:rsidRDefault="00190BC8" w:rsidP="00403840">
            <w:pPr>
              <w:tabs>
                <w:tab w:val="left" w:pos="6597"/>
              </w:tabs>
              <w:spacing w:beforeLines="30" w:afterLines="30" w:line="288" w:lineRule="auto"/>
              <w:ind w:firstLineChars="200" w:firstLine="480"/>
              <w:rPr>
                <w:rFonts w:hAnsi="宋体"/>
                <w:sz w:val="24"/>
                <w:szCs w:val="24"/>
              </w:rPr>
            </w:pPr>
            <w:r w:rsidRPr="00145840">
              <w:rPr>
                <w:rFonts w:hAnsi="宋体" w:hint="eastAsia"/>
                <w:sz w:val="24"/>
                <w:szCs w:val="24"/>
              </w:rPr>
              <w:t>编制了《应急</w:t>
            </w:r>
            <w:r>
              <w:rPr>
                <w:rFonts w:hAnsi="宋体" w:hint="eastAsia"/>
                <w:sz w:val="24"/>
                <w:szCs w:val="24"/>
              </w:rPr>
              <w:t>准备和响应控制程序》，建立了火灾、触电</w:t>
            </w:r>
            <w:r w:rsidR="00F773F9">
              <w:rPr>
                <w:rFonts w:hAnsi="宋体" w:hint="eastAsia"/>
                <w:sz w:val="24"/>
                <w:szCs w:val="24"/>
              </w:rPr>
              <w:t>事故应急处置方案，销售</w:t>
            </w:r>
            <w:r>
              <w:rPr>
                <w:rFonts w:hAnsi="宋体" w:hint="eastAsia"/>
                <w:sz w:val="24"/>
                <w:szCs w:val="24"/>
              </w:rPr>
              <w:t>部参与了公司</w:t>
            </w:r>
            <w:r w:rsidRPr="00145840">
              <w:rPr>
                <w:rFonts w:hAnsi="宋体" w:hint="eastAsia"/>
                <w:sz w:val="24"/>
                <w:szCs w:val="24"/>
              </w:rPr>
              <w:t>组织</w:t>
            </w:r>
            <w:r>
              <w:rPr>
                <w:rFonts w:hAnsi="宋体" w:hint="eastAsia"/>
                <w:sz w:val="24"/>
                <w:szCs w:val="24"/>
              </w:rPr>
              <w:t>的各种</w:t>
            </w:r>
            <w:r w:rsidRPr="00145840">
              <w:rPr>
                <w:rFonts w:hAnsi="宋体" w:hint="eastAsia"/>
                <w:sz w:val="24"/>
                <w:szCs w:val="24"/>
              </w:rPr>
              <w:t>演练，提供了应急预案演习记录，</w:t>
            </w:r>
          </w:p>
          <w:p w:rsidR="00190BC8" w:rsidRPr="00145840" w:rsidRDefault="00190BC8" w:rsidP="00403840">
            <w:pPr>
              <w:tabs>
                <w:tab w:val="left" w:pos="6597"/>
              </w:tabs>
              <w:spacing w:beforeLines="30" w:afterLines="30" w:line="288" w:lineRule="auto"/>
              <w:ind w:firstLineChars="200" w:firstLine="480"/>
              <w:rPr>
                <w:rFonts w:hAnsi="宋体"/>
                <w:sz w:val="24"/>
                <w:szCs w:val="24"/>
              </w:rPr>
            </w:pPr>
            <w:r>
              <w:rPr>
                <w:rFonts w:hAnsi="宋体" w:hint="eastAsia"/>
                <w:sz w:val="24"/>
                <w:szCs w:val="24"/>
              </w:rPr>
              <w:t>查</w:t>
            </w:r>
            <w:r>
              <w:rPr>
                <w:rFonts w:hint="eastAsia"/>
                <w:bCs/>
                <w:sz w:val="24"/>
              </w:rPr>
              <w:t>消防安全</w:t>
            </w:r>
            <w:r w:rsidRPr="00145840">
              <w:rPr>
                <w:rFonts w:hAnsi="宋体" w:hint="eastAsia"/>
                <w:sz w:val="24"/>
                <w:szCs w:val="24"/>
              </w:rPr>
              <w:t>应急演练记录，演练时间</w:t>
            </w:r>
            <w:r w:rsidRPr="00145840">
              <w:rPr>
                <w:rFonts w:hAnsi="宋体" w:hint="eastAsia"/>
                <w:sz w:val="24"/>
                <w:szCs w:val="24"/>
              </w:rPr>
              <w:t xml:space="preserve">  202</w:t>
            </w:r>
            <w:r>
              <w:rPr>
                <w:rFonts w:hAnsi="宋体" w:hint="eastAsia"/>
                <w:sz w:val="24"/>
                <w:szCs w:val="24"/>
              </w:rPr>
              <w:t>1</w:t>
            </w:r>
            <w:r w:rsidRPr="00145840">
              <w:rPr>
                <w:rFonts w:hAnsi="宋体" w:hint="eastAsia"/>
                <w:sz w:val="24"/>
                <w:szCs w:val="24"/>
              </w:rPr>
              <w:t>年</w:t>
            </w:r>
            <w:r>
              <w:rPr>
                <w:rFonts w:hAnsi="宋体" w:hint="eastAsia"/>
                <w:sz w:val="24"/>
                <w:szCs w:val="24"/>
              </w:rPr>
              <w:t>10</w:t>
            </w:r>
            <w:r>
              <w:rPr>
                <w:rFonts w:hAnsi="宋体" w:hint="eastAsia"/>
                <w:sz w:val="24"/>
                <w:szCs w:val="24"/>
              </w:rPr>
              <w:t>月</w:t>
            </w:r>
            <w:r>
              <w:rPr>
                <w:rFonts w:hAnsi="宋体" w:hint="eastAsia"/>
                <w:sz w:val="24"/>
                <w:szCs w:val="24"/>
              </w:rPr>
              <w:t>14</w:t>
            </w:r>
            <w:r w:rsidRPr="00145840">
              <w:rPr>
                <w:rFonts w:hAnsi="宋体" w:hint="eastAsia"/>
                <w:sz w:val="24"/>
                <w:szCs w:val="24"/>
              </w:rPr>
              <w:t>日</w:t>
            </w:r>
          </w:p>
          <w:p w:rsidR="00190BC8" w:rsidRPr="00145840" w:rsidRDefault="00190BC8" w:rsidP="00403840">
            <w:pPr>
              <w:tabs>
                <w:tab w:val="left" w:pos="6597"/>
              </w:tabs>
              <w:spacing w:beforeLines="30" w:afterLines="30" w:line="288" w:lineRule="auto"/>
              <w:ind w:firstLineChars="200" w:firstLine="480"/>
              <w:rPr>
                <w:rFonts w:hAnsi="宋体"/>
                <w:sz w:val="24"/>
                <w:szCs w:val="24"/>
              </w:rPr>
            </w:pPr>
            <w:r>
              <w:rPr>
                <w:rFonts w:hAnsi="宋体" w:hint="eastAsia"/>
                <w:sz w:val="24"/>
                <w:szCs w:val="24"/>
              </w:rPr>
              <w:t>负责人：</w:t>
            </w:r>
            <w:r>
              <w:rPr>
                <w:rFonts w:hint="eastAsia"/>
                <w:bCs/>
                <w:sz w:val="24"/>
              </w:rPr>
              <w:t>沈玉富</w:t>
            </w:r>
          </w:p>
          <w:p w:rsidR="00190BC8" w:rsidRPr="00145840" w:rsidRDefault="00190BC8" w:rsidP="00403840">
            <w:pPr>
              <w:tabs>
                <w:tab w:val="left" w:pos="6597"/>
              </w:tabs>
              <w:spacing w:beforeLines="30" w:afterLines="30" w:line="288" w:lineRule="auto"/>
              <w:ind w:firstLineChars="200" w:firstLine="480"/>
              <w:rPr>
                <w:rFonts w:hAnsi="宋体"/>
                <w:sz w:val="24"/>
                <w:szCs w:val="24"/>
              </w:rPr>
            </w:pPr>
            <w:r>
              <w:rPr>
                <w:rFonts w:hAnsi="宋体" w:hint="eastAsia"/>
                <w:sz w:val="24"/>
                <w:szCs w:val="24"/>
              </w:rPr>
              <w:t>参加人：全体员工</w:t>
            </w:r>
          </w:p>
          <w:p w:rsidR="00190BC8" w:rsidRPr="00145840" w:rsidRDefault="00190BC8" w:rsidP="00403840">
            <w:pPr>
              <w:tabs>
                <w:tab w:val="left" w:pos="6597"/>
              </w:tabs>
              <w:spacing w:beforeLines="30" w:afterLines="30" w:line="288" w:lineRule="auto"/>
              <w:ind w:firstLineChars="200" w:firstLine="480"/>
              <w:rPr>
                <w:rFonts w:hAnsi="宋体"/>
                <w:sz w:val="24"/>
                <w:szCs w:val="24"/>
              </w:rPr>
            </w:pPr>
            <w:r w:rsidRPr="00145840">
              <w:rPr>
                <w:rFonts w:hAnsi="宋体" w:hint="eastAsia"/>
                <w:sz w:val="24"/>
                <w:szCs w:val="24"/>
              </w:rPr>
              <w:t>演练的效果</w:t>
            </w:r>
          </w:p>
          <w:p w:rsidR="00190BC8" w:rsidRPr="00505F2D" w:rsidRDefault="00190BC8" w:rsidP="00190BC8">
            <w:pPr>
              <w:snapToGrid w:val="0"/>
              <w:spacing w:line="360" w:lineRule="auto"/>
              <w:ind w:firstLineChars="150" w:firstLine="360"/>
              <w:rPr>
                <w:rFonts w:hAnsi="宋体"/>
                <w:sz w:val="24"/>
                <w:szCs w:val="24"/>
              </w:rPr>
            </w:pPr>
            <w:r w:rsidRPr="00505F2D">
              <w:rPr>
                <w:rFonts w:hAnsi="宋体" w:hint="eastAsia"/>
                <w:sz w:val="24"/>
                <w:szCs w:val="24"/>
              </w:rPr>
              <w:t>通过应急演练使应急组织成员能够实地的实习应急处理程序过程，为应急组织成员掌握应急处理程序在出现突发事件时有效的组织应急响应活动减少因此造成的人员、财产</w:t>
            </w:r>
            <w:r>
              <w:rPr>
                <w:rFonts w:hAnsi="宋体" w:hint="eastAsia"/>
                <w:sz w:val="24"/>
                <w:szCs w:val="24"/>
              </w:rPr>
              <w:t>呢损失打下良好的基础。同时现场工作人员经过演练掌握了出现突发</w:t>
            </w:r>
            <w:r w:rsidRPr="00505F2D">
              <w:rPr>
                <w:rFonts w:hAnsi="宋体" w:hint="eastAsia"/>
                <w:sz w:val="24"/>
                <w:szCs w:val="24"/>
              </w:rPr>
              <w:t>事件时应如何按应急组织程序要求进行应急处理和有效的撤离和自身防护知识。</w:t>
            </w:r>
          </w:p>
          <w:p w:rsidR="00190BC8" w:rsidRPr="00145840" w:rsidRDefault="00190BC8" w:rsidP="00403840">
            <w:pPr>
              <w:tabs>
                <w:tab w:val="left" w:pos="6597"/>
              </w:tabs>
              <w:spacing w:beforeLines="30" w:afterLines="30" w:line="288" w:lineRule="auto"/>
              <w:ind w:firstLineChars="200" w:firstLine="480"/>
              <w:rPr>
                <w:rFonts w:hAnsi="宋体"/>
                <w:sz w:val="24"/>
                <w:szCs w:val="24"/>
              </w:rPr>
            </w:pPr>
            <w:r>
              <w:rPr>
                <w:rFonts w:hAnsi="宋体" w:hint="eastAsia"/>
                <w:sz w:val="24"/>
                <w:szCs w:val="24"/>
              </w:rPr>
              <w:t>查</w:t>
            </w:r>
            <w:r w:rsidRPr="005E07B4">
              <w:rPr>
                <w:rFonts w:hAnsi="宋体" w:hint="eastAsia"/>
                <w:sz w:val="24"/>
                <w:szCs w:val="24"/>
              </w:rPr>
              <w:t>触电事故</w:t>
            </w:r>
            <w:r w:rsidRPr="00145840">
              <w:rPr>
                <w:rFonts w:hAnsi="宋体" w:hint="eastAsia"/>
                <w:sz w:val="24"/>
                <w:szCs w:val="24"/>
              </w:rPr>
              <w:t>应急演练记录，演练时间</w:t>
            </w:r>
            <w:r w:rsidRPr="00145840">
              <w:rPr>
                <w:rFonts w:hAnsi="宋体" w:hint="eastAsia"/>
                <w:sz w:val="24"/>
                <w:szCs w:val="24"/>
              </w:rPr>
              <w:t xml:space="preserve">  202</w:t>
            </w:r>
            <w:r>
              <w:rPr>
                <w:rFonts w:hAnsi="宋体" w:hint="eastAsia"/>
                <w:sz w:val="24"/>
                <w:szCs w:val="24"/>
              </w:rPr>
              <w:t>1</w:t>
            </w:r>
            <w:r w:rsidRPr="00145840">
              <w:rPr>
                <w:rFonts w:hAnsi="宋体" w:hint="eastAsia"/>
                <w:sz w:val="24"/>
                <w:szCs w:val="24"/>
              </w:rPr>
              <w:t>年</w:t>
            </w:r>
            <w:r>
              <w:rPr>
                <w:rFonts w:hAnsi="宋体" w:hint="eastAsia"/>
                <w:sz w:val="24"/>
                <w:szCs w:val="24"/>
              </w:rPr>
              <w:t>12</w:t>
            </w:r>
            <w:r>
              <w:rPr>
                <w:rFonts w:hAnsi="宋体" w:hint="eastAsia"/>
                <w:sz w:val="24"/>
                <w:szCs w:val="24"/>
              </w:rPr>
              <w:t>月</w:t>
            </w:r>
            <w:r>
              <w:rPr>
                <w:rFonts w:hAnsi="宋体" w:hint="eastAsia"/>
                <w:sz w:val="24"/>
                <w:szCs w:val="24"/>
              </w:rPr>
              <w:t>24</w:t>
            </w:r>
            <w:r w:rsidRPr="00145840">
              <w:rPr>
                <w:rFonts w:hAnsi="宋体" w:hint="eastAsia"/>
                <w:sz w:val="24"/>
                <w:szCs w:val="24"/>
              </w:rPr>
              <w:t>日</w:t>
            </w:r>
          </w:p>
          <w:p w:rsidR="00190BC8" w:rsidRPr="00505F2D" w:rsidRDefault="00190BC8" w:rsidP="00190BC8">
            <w:pPr>
              <w:snapToGrid w:val="0"/>
              <w:spacing w:line="360" w:lineRule="auto"/>
              <w:rPr>
                <w:rFonts w:eastAsiaTheme="minorEastAsia" w:hAnsiTheme="minorEastAsia"/>
                <w:sz w:val="24"/>
                <w:szCs w:val="24"/>
              </w:rPr>
            </w:pPr>
            <w:r>
              <w:rPr>
                <w:rFonts w:hAnsi="宋体" w:hint="eastAsia"/>
                <w:sz w:val="24"/>
                <w:szCs w:val="24"/>
              </w:rPr>
              <w:t>负</w:t>
            </w:r>
            <w:r w:rsidRPr="00505F2D">
              <w:rPr>
                <w:rFonts w:eastAsiaTheme="minorEastAsia" w:hAnsiTheme="minorEastAsia" w:hint="eastAsia"/>
                <w:sz w:val="24"/>
                <w:szCs w:val="24"/>
              </w:rPr>
              <w:t>责人：</w:t>
            </w:r>
            <w:r>
              <w:rPr>
                <w:rFonts w:hint="eastAsia"/>
                <w:bCs/>
                <w:sz w:val="24"/>
              </w:rPr>
              <w:t>沈玉富</w:t>
            </w:r>
          </w:p>
          <w:p w:rsidR="00190BC8" w:rsidRPr="00505F2D" w:rsidRDefault="00190BC8" w:rsidP="00190BC8">
            <w:pPr>
              <w:snapToGrid w:val="0"/>
              <w:spacing w:line="360" w:lineRule="auto"/>
              <w:rPr>
                <w:rFonts w:eastAsiaTheme="minorEastAsia" w:hAnsiTheme="minorEastAsia"/>
                <w:sz w:val="24"/>
                <w:szCs w:val="24"/>
              </w:rPr>
            </w:pPr>
            <w:r w:rsidRPr="00505F2D">
              <w:rPr>
                <w:rFonts w:eastAsiaTheme="minorEastAsia" w:hAnsiTheme="minorEastAsia" w:hint="eastAsia"/>
                <w:sz w:val="24"/>
                <w:szCs w:val="24"/>
              </w:rPr>
              <w:t>参加人：全体员工</w:t>
            </w:r>
          </w:p>
          <w:p w:rsidR="00190BC8" w:rsidRPr="00505F2D" w:rsidRDefault="00190BC8" w:rsidP="00190BC8">
            <w:pPr>
              <w:snapToGrid w:val="0"/>
              <w:spacing w:line="360" w:lineRule="auto"/>
              <w:rPr>
                <w:rFonts w:eastAsiaTheme="minorEastAsia" w:hAnsiTheme="minorEastAsia"/>
                <w:sz w:val="24"/>
                <w:szCs w:val="24"/>
              </w:rPr>
            </w:pPr>
            <w:r w:rsidRPr="00505F2D">
              <w:rPr>
                <w:rFonts w:eastAsiaTheme="minorEastAsia" w:hAnsiTheme="minorEastAsia" w:hint="eastAsia"/>
                <w:sz w:val="24"/>
                <w:szCs w:val="24"/>
              </w:rPr>
              <w:t>演练的效果</w:t>
            </w:r>
          </w:p>
          <w:p w:rsidR="00190BC8" w:rsidRPr="00505F2D" w:rsidRDefault="00190BC8" w:rsidP="00190BC8">
            <w:pPr>
              <w:snapToGrid w:val="0"/>
              <w:spacing w:line="360" w:lineRule="auto"/>
              <w:ind w:firstLineChars="150" w:firstLine="360"/>
              <w:rPr>
                <w:rFonts w:hAnsi="宋体"/>
                <w:sz w:val="24"/>
                <w:szCs w:val="24"/>
              </w:rPr>
            </w:pPr>
            <w:r w:rsidRPr="00505F2D">
              <w:rPr>
                <w:rFonts w:hAnsi="宋体" w:hint="eastAsia"/>
                <w:sz w:val="24"/>
                <w:szCs w:val="24"/>
              </w:rPr>
              <w:lastRenderedPageBreak/>
              <w:t>通过应急演练使应急组织成员能够实地的实习应急处理程序过程，为应急组织成员掌握应急处理程序在出现突发事件时有效的组织应急响应活动减少因此造成的人员、财产</w:t>
            </w:r>
            <w:r>
              <w:rPr>
                <w:rFonts w:hAnsi="宋体" w:hint="eastAsia"/>
                <w:sz w:val="24"/>
                <w:szCs w:val="24"/>
              </w:rPr>
              <w:t>呢损失打下良好的基础。同时现场工作人员经过演练掌握了出现突发</w:t>
            </w:r>
            <w:r w:rsidRPr="00505F2D">
              <w:rPr>
                <w:rFonts w:hAnsi="宋体" w:hint="eastAsia"/>
                <w:sz w:val="24"/>
                <w:szCs w:val="24"/>
              </w:rPr>
              <w:t>事件时应如何按应急组织程序要求进行应急处理和有效的撤离和自身防护知识。</w:t>
            </w:r>
          </w:p>
          <w:p w:rsidR="00DF525C" w:rsidRPr="00D4364F" w:rsidRDefault="00DF525C" w:rsidP="00D4364F">
            <w:pPr>
              <w:snapToGrid w:val="0"/>
              <w:spacing w:line="360" w:lineRule="auto"/>
              <w:ind w:firstLineChars="150" w:firstLine="360"/>
              <w:rPr>
                <w:rFonts w:hAnsi="宋体"/>
                <w:sz w:val="24"/>
                <w:szCs w:val="24"/>
              </w:rPr>
            </w:pP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lastRenderedPageBreak/>
              <w:t>符合</w:t>
            </w:r>
          </w:p>
        </w:tc>
      </w:tr>
      <w:tr w:rsidR="004D2657" w:rsidRPr="00DF525C" w:rsidTr="00E55A36">
        <w:trPr>
          <w:trHeight w:val="972"/>
        </w:trPr>
        <w:tc>
          <w:tcPr>
            <w:tcW w:w="1242" w:type="dxa"/>
            <w:vAlign w:val="center"/>
          </w:tcPr>
          <w:p w:rsidR="004D2657" w:rsidRPr="00DF525C" w:rsidRDefault="004D2657" w:rsidP="00C2621F">
            <w:pPr>
              <w:rPr>
                <w:rFonts w:eastAsiaTheme="minorEastAsia" w:hAnsiTheme="minorEastAsia"/>
                <w:sz w:val="24"/>
                <w:szCs w:val="24"/>
              </w:rPr>
            </w:pPr>
            <w:r w:rsidRPr="00E00A6B">
              <w:rPr>
                <w:rFonts w:asciiTheme="minorEastAsia" w:eastAsiaTheme="minorEastAsia" w:hAnsiTheme="minorEastAsia" w:cs="Arial" w:hint="eastAsia"/>
                <w:sz w:val="24"/>
                <w:szCs w:val="24"/>
              </w:rPr>
              <w:lastRenderedPageBreak/>
              <w:t>产品和服务的要求</w:t>
            </w:r>
          </w:p>
        </w:tc>
        <w:tc>
          <w:tcPr>
            <w:tcW w:w="1276" w:type="dxa"/>
          </w:tcPr>
          <w:p w:rsidR="004D2657" w:rsidRDefault="004D2657" w:rsidP="003C5356">
            <w:pPr>
              <w:spacing w:line="360" w:lineRule="auto"/>
              <w:rPr>
                <w:rFonts w:eastAsiaTheme="minorEastAsia"/>
                <w:sz w:val="24"/>
                <w:szCs w:val="24"/>
              </w:rPr>
            </w:pPr>
            <w:r>
              <w:rPr>
                <w:rFonts w:eastAsiaTheme="minorEastAsia" w:hint="eastAsia"/>
                <w:sz w:val="24"/>
                <w:szCs w:val="24"/>
              </w:rPr>
              <w:t>Q</w:t>
            </w:r>
            <w:r>
              <w:rPr>
                <w:rFonts w:eastAsiaTheme="minorEastAsia" w:hint="eastAsia"/>
                <w:sz w:val="24"/>
                <w:szCs w:val="24"/>
              </w:rPr>
              <w:t>：</w:t>
            </w:r>
            <w:r>
              <w:rPr>
                <w:rFonts w:eastAsiaTheme="minorEastAsia" w:hint="eastAsia"/>
                <w:sz w:val="24"/>
                <w:szCs w:val="24"/>
              </w:rPr>
              <w:t>8.2</w:t>
            </w:r>
          </w:p>
        </w:tc>
        <w:tc>
          <w:tcPr>
            <w:tcW w:w="10606" w:type="dxa"/>
          </w:tcPr>
          <w:p w:rsidR="00464397" w:rsidRPr="004D72E9" w:rsidRDefault="004D72E9" w:rsidP="004D72E9">
            <w:pPr>
              <w:pStyle w:val="Style2"/>
              <w:spacing w:line="360" w:lineRule="auto"/>
              <w:ind w:firstLine="480"/>
              <w:rPr>
                <w:rFonts w:hAnsi="宋体"/>
                <w:kern w:val="2"/>
                <w:sz w:val="24"/>
                <w:szCs w:val="24"/>
                <w:lang w:eastAsia="zh-CN"/>
              </w:rPr>
            </w:pPr>
            <w:r>
              <w:rPr>
                <w:rFonts w:hAnsi="宋体" w:hint="eastAsia"/>
                <w:kern w:val="2"/>
                <w:sz w:val="24"/>
                <w:szCs w:val="24"/>
                <w:lang w:eastAsia="zh-CN"/>
              </w:rPr>
              <w:t>销售部负责人</w:t>
            </w:r>
            <w:r w:rsidR="00464397" w:rsidRPr="004D72E9">
              <w:rPr>
                <w:rFonts w:hAnsi="宋体" w:hint="eastAsia"/>
                <w:kern w:val="2"/>
                <w:sz w:val="24"/>
                <w:szCs w:val="24"/>
                <w:lang w:eastAsia="zh-CN"/>
              </w:rPr>
              <w:t>介绍沟通方式：主要是电话、微信、资料传递、招投标会、交流会等形式宣传本公司有关产品及公司的有关信誉等。</w:t>
            </w:r>
          </w:p>
          <w:p w:rsidR="00464397" w:rsidRPr="004D72E9" w:rsidRDefault="00464397" w:rsidP="004D72E9">
            <w:pPr>
              <w:pStyle w:val="Style2"/>
              <w:spacing w:line="360" w:lineRule="auto"/>
              <w:ind w:firstLine="480"/>
              <w:rPr>
                <w:rFonts w:hAnsi="宋体"/>
                <w:kern w:val="2"/>
                <w:sz w:val="24"/>
                <w:szCs w:val="24"/>
                <w:lang w:eastAsia="zh-CN"/>
              </w:rPr>
            </w:pPr>
            <w:r w:rsidRPr="004D72E9">
              <w:rPr>
                <w:rFonts w:hAnsi="宋体" w:hint="eastAsia"/>
                <w:kern w:val="2"/>
                <w:sz w:val="24"/>
                <w:szCs w:val="24"/>
                <w:lang w:eastAsia="zh-CN"/>
              </w:rPr>
              <w:t>针对合同洽谈、签订、履行过程中的问题、顾客投诉或反馈，及时电话联系，明确各自的要求，及时处理，暂未发生顾客投诉情况。</w:t>
            </w:r>
          </w:p>
          <w:p w:rsidR="00464397" w:rsidRPr="004D72E9" w:rsidRDefault="00464397" w:rsidP="004D72E9">
            <w:pPr>
              <w:pStyle w:val="Style2"/>
              <w:spacing w:line="360" w:lineRule="auto"/>
              <w:ind w:firstLine="480"/>
              <w:rPr>
                <w:rFonts w:hAnsi="宋体"/>
                <w:kern w:val="2"/>
                <w:sz w:val="24"/>
                <w:szCs w:val="24"/>
                <w:lang w:eastAsia="zh-CN"/>
              </w:rPr>
            </w:pPr>
            <w:r w:rsidRPr="004D72E9">
              <w:rPr>
                <w:rFonts w:hAnsi="宋体" w:hint="eastAsia"/>
                <w:kern w:val="2"/>
                <w:sz w:val="24"/>
                <w:szCs w:val="24"/>
                <w:lang w:eastAsia="zh-CN"/>
              </w:rPr>
              <w:t>目前沟通效果良好。</w:t>
            </w:r>
          </w:p>
          <w:p w:rsidR="00464397" w:rsidRPr="004D72E9" w:rsidRDefault="00464397" w:rsidP="004D72E9">
            <w:pPr>
              <w:pStyle w:val="Style2"/>
              <w:spacing w:line="360" w:lineRule="auto"/>
              <w:ind w:firstLine="480"/>
              <w:rPr>
                <w:rFonts w:hAnsi="宋体"/>
                <w:kern w:val="2"/>
                <w:sz w:val="24"/>
                <w:szCs w:val="24"/>
                <w:lang w:eastAsia="zh-CN"/>
              </w:rPr>
            </w:pPr>
            <w:r w:rsidRPr="004D72E9">
              <w:rPr>
                <w:rFonts w:hAnsi="宋体" w:hint="eastAsia"/>
                <w:kern w:val="2"/>
                <w:sz w:val="24"/>
                <w:szCs w:val="24"/>
                <w:lang w:eastAsia="zh-CN"/>
              </w:rPr>
              <w:t>公司主要通过招标会、市场调查、客户的走访、交流会等了解市场的需求状态。主要以订单、合同、电话等形式确定与产品有关的要求，均已保存或进行相应的记录。</w:t>
            </w:r>
          </w:p>
          <w:p w:rsidR="00464397" w:rsidRPr="004D72E9" w:rsidRDefault="00464397" w:rsidP="004D72E9">
            <w:pPr>
              <w:pStyle w:val="Style2"/>
              <w:spacing w:line="360" w:lineRule="auto"/>
              <w:ind w:firstLine="480"/>
              <w:rPr>
                <w:rFonts w:hAnsi="宋体"/>
                <w:kern w:val="2"/>
                <w:sz w:val="24"/>
                <w:szCs w:val="24"/>
                <w:lang w:eastAsia="zh-CN"/>
              </w:rPr>
            </w:pPr>
            <w:r w:rsidRPr="004D72E9">
              <w:rPr>
                <w:rFonts w:hAnsi="宋体" w:hint="eastAsia"/>
                <w:kern w:val="2"/>
                <w:sz w:val="24"/>
                <w:szCs w:val="24"/>
                <w:lang w:eastAsia="zh-CN"/>
              </w:rPr>
              <w:t>对顾客的要求由销售内勤直接对顾客要求进行识别、确认，对于存在的问题直接提出和顾客进行交流沟通。由销售经理组织人员对合同进行评审，经评审能满足要求后组织进行报价，签订合同是承诺可以满足顾客产品要求，合同由总经理或其授权人签字并加盖企业公章，然后回传给顾客，以作为可以满足顾客产品要求的承诺的证据。</w:t>
            </w:r>
          </w:p>
          <w:p w:rsidR="00464397" w:rsidRPr="004D72E9" w:rsidRDefault="00464397" w:rsidP="00464397">
            <w:pPr>
              <w:spacing w:line="360" w:lineRule="auto"/>
              <w:rPr>
                <w:rFonts w:hAnsi="宋体"/>
                <w:sz w:val="24"/>
                <w:szCs w:val="24"/>
              </w:rPr>
            </w:pPr>
            <w:r w:rsidRPr="004D72E9">
              <w:rPr>
                <w:rFonts w:hAnsi="宋体" w:hint="eastAsia"/>
                <w:sz w:val="24"/>
                <w:szCs w:val="24"/>
              </w:rPr>
              <w:t>远程查看</w:t>
            </w:r>
            <w:r w:rsidRPr="004D72E9">
              <w:rPr>
                <w:rFonts w:hAnsi="宋体" w:hint="eastAsia"/>
                <w:sz w:val="24"/>
                <w:szCs w:val="24"/>
              </w:rPr>
              <w:t>1</w:t>
            </w:r>
            <w:r w:rsidRPr="004D72E9">
              <w:rPr>
                <w:rFonts w:hAnsi="宋体" w:hint="eastAsia"/>
                <w:sz w:val="24"/>
                <w:szCs w:val="24"/>
              </w:rPr>
              <w:t>、合同号</w:t>
            </w:r>
            <w:r w:rsidR="00407F4F">
              <w:rPr>
                <w:rFonts w:hAnsi="宋体" w:hint="eastAsia"/>
                <w:sz w:val="24"/>
                <w:szCs w:val="24"/>
              </w:rPr>
              <w:t>HZBN20211126</w:t>
            </w:r>
            <w:r w:rsidR="00407F4F">
              <w:rPr>
                <w:rFonts w:hAnsi="宋体" w:hint="eastAsia"/>
                <w:sz w:val="24"/>
                <w:szCs w:val="24"/>
              </w:rPr>
              <w:t>浙江万磊建设</w:t>
            </w:r>
            <w:r w:rsidRPr="004D72E9">
              <w:rPr>
                <w:rFonts w:hAnsi="宋体" w:hint="eastAsia"/>
                <w:sz w:val="24"/>
                <w:szCs w:val="24"/>
              </w:rPr>
              <w:t>有限公司——项目：</w:t>
            </w:r>
            <w:r w:rsidR="00407F4F">
              <w:rPr>
                <w:rFonts w:hAnsi="宋体" w:hint="eastAsia"/>
                <w:sz w:val="24"/>
                <w:szCs w:val="24"/>
              </w:rPr>
              <w:t>电缆保护管</w:t>
            </w:r>
            <w:r w:rsidRPr="004D72E9">
              <w:rPr>
                <w:rFonts w:hAnsi="宋体" w:hint="eastAsia"/>
                <w:sz w:val="24"/>
                <w:szCs w:val="24"/>
              </w:rPr>
              <w:t>。合同签署时间</w:t>
            </w:r>
            <w:r w:rsidR="00407F4F">
              <w:rPr>
                <w:rFonts w:hAnsi="宋体" w:hint="eastAsia"/>
                <w:sz w:val="24"/>
                <w:szCs w:val="24"/>
              </w:rPr>
              <w:t>2021.11.26</w:t>
            </w:r>
            <w:r w:rsidRPr="004D72E9">
              <w:rPr>
                <w:rFonts w:hAnsi="宋体" w:hint="eastAsia"/>
                <w:sz w:val="24"/>
                <w:szCs w:val="24"/>
              </w:rPr>
              <w:t>；</w:t>
            </w:r>
          </w:p>
          <w:p w:rsidR="00464397" w:rsidRPr="004D72E9" w:rsidRDefault="00464397" w:rsidP="004D72E9">
            <w:pPr>
              <w:spacing w:line="360" w:lineRule="auto"/>
              <w:ind w:firstLineChars="200" w:firstLine="480"/>
              <w:rPr>
                <w:rFonts w:hAnsi="宋体"/>
                <w:sz w:val="24"/>
                <w:szCs w:val="24"/>
              </w:rPr>
            </w:pPr>
            <w:r w:rsidRPr="004D72E9">
              <w:rPr>
                <w:rFonts w:hAnsi="宋体" w:hint="eastAsia"/>
                <w:sz w:val="24"/>
                <w:szCs w:val="24"/>
              </w:rPr>
              <w:t>2</w:t>
            </w:r>
            <w:r w:rsidR="00150DF0">
              <w:rPr>
                <w:rFonts w:hAnsi="宋体" w:hint="eastAsia"/>
                <w:sz w:val="24"/>
                <w:szCs w:val="24"/>
              </w:rPr>
              <w:t>、临海市建设地下管道开发</w:t>
            </w:r>
            <w:r w:rsidRPr="004D72E9">
              <w:rPr>
                <w:rFonts w:hAnsi="宋体" w:hint="eastAsia"/>
                <w:sz w:val="24"/>
                <w:szCs w:val="24"/>
              </w:rPr>
              <w:t>有限公司——项目：</w:t>
            </w:r>
            <w:r w:rsidR="00150DF0">
              <w:rPr>
                <w:rFonts w:hAnsi="宋体" w:hint="eastAsia"/>
                <w:sz w:val="24"/>
                <w:szCs w:val="24"/>
              </w:rPr>
              <w:t>通信塑料管</w:t>
            </w:r>
            <w:r w:rsidRPr="004D72E9">
              <w:rPr>
                <w:rFonts w:hAnsi="宋体" w:hint="eastAsia"/>
                <w:sz w:val="24"/>
                <w:szCs w:val="24"/>
              </w:rPr>
              <w:t>。合同签署时间</w:t>
            </w:r>
            <w:r w:rsidR="00150DF0">
              <w:rPr>
                <w:rFonts w:hAnsi="宋体" w:hint="eastAsia"/>
                <w:sz w:val="24"/>
                <w:szCs w:val="24"/>
              </w:rPr>
              <w:t>2021.12.23</w:t>
            </w:r>
            <w:r w:rsidRPr="004D72E9">
              <w:rPr>
                <w:rFonts w:hAnsi="宋体" w:hint="eastAsia"/>
                <w:sz w:val="24"/>
                <w:szCs w:val="24"/>
              </w:rPr>
              <w:t>；</w:t>
            </w:r>
          </w:p>
          <w:p w:rsidR="00464397" w:rsidRPr="004D72E9" w:rsidRDefault="00464397" w:rsidP="004D72E9">
            <w:pPr>
              <w:pStyle w:val="a7"/>
              <w:ind w:firstLine="480"/>
              <w:rPr>
                <w:rFonts w:hAnsi="宋体"/>
                <w:sz w:val="24"/>
                <w:szCs w:val="24"/>
              </w:rPr>
            </w:pPr>
            <w:r w:rsidRPr="004D72E9">
              <w:rPr>
                <w:rFonts w:hAnsi="宋体" w:hint="eastAsia"/>
                <w:sz w:val="24"/>
                <w:szCs w:val="24"/>
              </w:rPr>
              <w:lastRenderedPageBreak/>
              <w:t>3</w:t>
            </w:r>
            <w:r w:rsidR="0095750D">
              <w:rPr>
                <w:rFonts w:hAnsi="宋体" w:hint="eastAsia"/>
                <w:sz w:val="24"/>
                <w:szCs w:val="24"/>
              </w:rPr>
              <w:t>、</w:t>
            </w:r>
            <w:r w:rsidR="0095750D">
              <w:rPr>
                <w:rFonts w:hAnsi="宋体" w:hint="eastAsia"/>
                <w:sz w:val="24"/>
                <w:szCs w:val="24"/>
              </w:rPr>
              <w:t>CY811500MM20220072</w:t>
            </w:r>
            <w:r w:rsidR="0095750D">
              <w:rPr>
                <w:rFonts w:hAnsi="宋体" w:hint="eastAsia"/>
                <w:sz w:val="24"/>
                <w:szCs w:val="24"/>
              </w:rPr>
              <w:t>淳安县电力实业有限公司</w:t>
            </w:r>
            <w:r w:rsidRPr="004D72E9">
              <w:rPr>
                <w:rFonts w:hAnsi="宋体" w:hint="eastAsia"/>
                <w:sz w:val="24"/>
                <w:szCs w:val="24"/>
              </w:rPr>
              <w:t>——项目：</w:t>
            </w:r>
            <w:r w:rsidR="0095750D">
              <w:rPr>
                <w:rFonts w:hAnsi="宋体" w:hint="eastAsia"/>
                <w:sz w:val="24"/>
                <w:szCs w:val="24"/>
              </w:rPr>
              <w:t>电缆保护管。</w:t>
            </w:r>
            <w:r w:rsidRPr="004D72E9">
              <w:rPr>
                <w:rFonts w:hAnsi="宋体" w:hint="eastAsia"/>
                <w:sz w:val="24"/>
                <w:szCs w:val="24"/>
              </w:rPr>
              <w:t>合同签署时间</w:t>
            </w:r>
            <w:r w:rsidR="0095750D">
              <w:rPr>
                <w:rFonts w:hAnsi="宋体" w:hint="eastAsia"/>
                <w:sz w:val="24"/>
                <w:szCs w:val="24"/>
              </w:rPr>
              <w:t>2022.1.</w:t>
            </w:r>
            <w:r w:rsidRPr="004D72E9">
              <w:rPr>
                <w:rFonts w:hAnsi="宋体" w:hint="eastAsia"/>
                <w:sz w:val="24"/>
                <w:szCs w:val="24"/>
              </w:rPr>
              <w:t>2</w:t>
            </w:r>
            <w:r w:rsidR="0095750D">
              <w:rPr>
                <w:rFonts w:hAnsi="宋体" w:hint="eastAsia"/>
                <w:sz w:val="24"/>
                <w:szCs w:val="24"/>
              </w:rPr>
              <w:t>4</w:t>
            </w:r>
          </w:p>
          <w:p w:rsidR="00464397" w:rsidRPr="004D72E9" w:rsidRDefault="00464397" w:rsidP="004D72E9">
            <w:pPr>
              <w:pStyle w:val="a7"/>
              <w:ind w:firstLine="480"/>
              <w:rPr>
                <w:rFonts w:hAnsi="宋体"/>
                <w:sz w:val="24"/>
                <w:szCs w:val="24"/>
              </w:rPr>
            </w:pPr>
            <w:r w:rsidRPr="004D72E9">
              <w:rPr>
                <w:rFonts w:hAnsi="宋体" w:hint="eastAsia"/>
                <w:sz w:val="24"/>
                <w:szCs w:val="24"/>
              </w:rPr>
              <w:t>部分合同未填写合同号，已与部门负责人进行了沟通。</w:t>
            </w:r>
          </w:p>
          <w:p w:rsidR="00464397" w:rsidRPr="004D72E9" w:rsidRDefault="00464397" w:rsidP="004D72E9">
            <w:pPr>
              <w:pStyle w:val="Style2"/>
              <w:spacing w:line="360" w:lineRule="auto"/>
              <w:ind w:firstLine="480"/>
              <w:rPr>
                <w:rFonts w:hAnsi="宋体"/>
                <w:kern w:val="2"/>
                <w:sz w:val="24"/>
                <w:szCs w:val="24"/>
                <w:lang w:eastAsia="zh-CN"/>
              </w:rPr>
            </w:pPr>
            <w:r w:rsidRPr="004D72E9">
              <w:rPr>
                <w:rFonts w:hAnsi="宋体" w:hint="eastAsia"/>
                <w:kern w:val="2"/>
                <w:sz w:val="24"/>
                <w:szCs w:val="24"/>
                <w:lang w:eastAsia="zh-CN"/>
              </w:rPr>
              <w:t>以上评审记录，能包括认证范围内产品。</w:t>
            </w:r>
          </w:p>
          <w:p w:rsidR="00464397" w:rsidRPr="004D72E9" w:rsidRDefault="00464397" w:rsidP="004D72E9">
            <w:pPr>
              <w:pStyle w:val="Style2"/>
              <w:spacing w:line="360" w:lineRule="auto"/>
              <w:ind w:firstLine="480"/>
              <w:rPr>
                <w:rFonts w:hAnsi="宋体"/>
                <w:kern w:val="2"/>
                <w:sz w:val="24"/>
                <w:szCs w:val="24"/>
                <w:lang w:eastAsia="zh-CN"/>
              </w:rPr>
            </w:pPr>
            <w:r w:rsidRPr="004D72E9">
              <w:rPr>
                <w:rFonts w:hAnsi="宋体" w:hint="eastAsia"/>
                <w:kern w:val="2"/>
                <w:sz w:val="24"/>
                <w:szCs w:val="24"/>
                <w:lang w:eastAsia="zh-CN"/>
              </w:rPr>
              <w:t>经过远程查阅企业订单文件，并与销售部负责人进行沟通，目前暂无产品和订单变更的情况；后续经营中，如出现有产品和订单要求的变更，将按照文件规定要求进行控制。</w:t>
            </w:r>
          </w:p>
          <w:p w:rsidR="004D2657" w:rsidRPr="00145840" w:rsidRDefault="00464397" w:rsidP="00403840">
            <w:pPr>
              <w:tabs>
                <w:tab w:val="left" w:pos="6597"/>
              </w:tabs>
              <w:spacing w:beforeLines="30" w:afterLines="30" w:line="288" w:lineRule="auto"/>
              <w:ind w:firstLineChars="200" w:firstLine="480"/>
              <w:rPr>
                <w:rFonts w:hAnsi="宋体"/>
                <w:sz w:val="24"/>
                <w:szCs w:val="24"/>
              </w:rPr>
            </w:pPr>
            <w:r w:rsidRPr="004D72E9">
              <w:rPr>
                <w:rFonts w:hAnsi="宋体"/>
                <w:sz w:val="24"/>
                <w:szCs w:val="24"/>
              </w:rPr>
              <w:t>企业在产品要求确认</w:t>
            </w:r>
            <w:r w:rsidRPr="004D72E9">
              <w:rPr>
                <w:rFonts w:hAnsi="宋体" w:hint="eastAsia"/>
                <w:sz w:val="24"/>
                <w:szCs w:val="24"/>
              </w:rPr>
              <w:t>、</w:t>
            </w:r>
            <w:r w:rsidRPr="004D72E9">
              <w:rPr>
                <w:rFonts w:hAnsi="宋体"/>
                <w:sz w:val="24"/>
                <w:szCs w:val="24"/>
              </w:rPr>
              <w:t>评审方面控制基本符合要求</w:t>
            </w:r>
            <w:r w:rsidRPr="004D72E9">
              <w:rPr>
                <w:rFonts w:hAnsi="宋体" w:hint="eastAsia"/>
                <w:sz w:val="24"/>
                <w:szCs w:val="24"/>
              </w:rPr>
              <w:t>。</w:t>
            </w:r>
          </w:p>
        </w:tc>
        <w:tc>
          <w:tcPr>
            <w:tcW w:w="1585" w:type="dxa"/>
          </w:tcPr>
          <w:p w:rsidR="004D2657" w:rsidRDefault="00EF45F0" w:rsidP="00C2621F">
            <w:pPr>
              <w:spacing w:line="360" w:lineRule="auto"/>
              <w:rPr>
                <w:rFonts w:eastAsiaTheme="minorEastAsia"/>
                <w:sz w:val="24"/>
                <w:szCs w:val="24"/>
              </w:rPr>
            </w:pPr>
            <w:r>
              <w:rPr>
                <w:rFonts w:eastAsiaTheme="minorEastAsia"/>
                <w:sz w:val="24"/>
                <w:szCs w:val="24"/>
              </w:rPr>
              <w:lastRenderedPageBreak/>
              <w:t>符合</w:t>
            </w:r>
          </w:p>
        </w:tc>
      </w:tr>
      <w:tr w:rsidR="004D2657" w:rsidRPr="00DF525C" w:rsidTr="00E55A36">
        <w:trPr>
          <w:trHeight w:val="972"/>
        </w:trPr>
        <w:tc>
          <w:tcPr>
            <w:tcW w:w="1242" w:type="dxa"/>
            <w:vAlign w:val="center"/>
          </w:tcPr>
          <w:p w:rsidR="004D2657" w:rsidRPr="00DF525C" w:rsidRDefault="004D2657" w:rsidP="00C2621F">
            <w:pPr>
              <w:rPr>
                <w:rFonts w:eastAsiaTheme="minorEastAsia" w:hAnsiTheme="minorEastAsia"/>
                <w:sz w:val="24"/>
                <w:szCs w:val="24"/>
              </w:rPr>
            </w:pPr>
            <w:r w:rsidRPr="00E00A6B">
              <w:rPr>
                <w:rFonts w:asciiTheme="minorEastAsia" w:eastAsiaTheme="minorEastAsia" w:hAnsiTheme="minorEastAsia" w:cs="Arial" w:hint="eastAsia"/>
                <w:sz w:val="24"/>
                <w:szCs w:val="24"/>
              </w:rPr>
              <w:lastRenderedPageBreak/>
              <w:t>顾客或外部供方的财产</w:t>
            </w:r>
          </w:p>
        </w:tc>
        <w:tc>
          <w:tcPr>
            <w:tcW w:w="1276" w:type="dxa"/>
          </w:tcPr>
          <w:p w:rsidR="004D2657" w:rsidRDefault="004D2657" w:rsidP="003C5356">
            <w:pPr>
              <w:spacing w:line="360" w:lineRule="auto"/>
              <w:rPr>
                <w:rFonts w:eastAsiaTheme="minorEastAsia"/>
                <w:sz w:val="24"/>
                <w:szCs w:val="24"/>
              </w:rPr>
            </w:pPr>
            <w:r>
              <w:rPr>
                <w:rFonts w:eastAsiaTheme="minorEastAsia" w:hint="eastAsia"/>
                <w:sz w:val="24"/>
                <w:szCs w:val="24"/>
              </w:rPr>
              <w:t>Q</w:t>
            </w:r>
            <w:r>
              <w:rPr>
                <w:rFonts w:eastAsiaTheme="minorEastAsia" w:hint="eastAsia"/>
                <w:sz w:val="24"/>
                <w:szCs w:val="24"/>
              </w:rPr>
              <w:t>：</w:t>
            </w:r>
            <w:r w:rsidRPr="00E00A6B">
              <w:rPr>
                <w:rFonts w:asciiTheme="minorEastAsia" w:eastAsiaTheme="minorEastAsia" w:hAnsiTheme="minorEastAsia" w:cs="Arial" w:hint="eastAsia"/>
                <w:sz w:val="24"/>
                <w:szCs w:val="24"/>
              </w:rPr>
              <w:t>8.5.3</w:t>
            </w:r>
          </w:p>
        </w:tc>
        <w:tc>
          <w:tcPr>
            <w:tcW w:w="10606" w:type="dxa"/>
          </w:tcPr>
          <w:p w:rsidR="00464397" w:rsidRPr="00EF45F0" w:rsidRDefault="00464397" w:rsidP="00EF45F0">
            <w:pPr>
              <w:spacing w:line="360" w:lineRule="auto"/>
              <w:ind w:firstLineChars="200" w:firstLine="480"/>
              <w:rPr>
                <w:rFonts w:hAnsi="宋体"/>
                <w:sz w:val="24"/>
                <w:szCs w:val="24"/>
              </w:rPr>
            </w:pPr>
            <w:r w:rsidRPr="00EF45F0">
              <w:rPr>
                <w:rFonts w:hAnsi="宋体" w:hint="eastAsia"/>
                <w:sz w:val="24"/>
                <w:szCs w:val="24"/>
              </w:rPr>
              <w:t>公司在管理手册中，规定了对顾客或外部供方财产的管理，明确了对顾客或外部供方财产的登记、验收、保护、使用等相关要求。</w:t>
            </w:r>
          </w:p>
          <w:p w:rsidR="00464397" w:rsidRPr="00EF45F0" w:rsidRDefault="00464397" w:rsidP="00EF45F0">
            <w:pPr>
              <w:spacing w:line="360" w:lineRule="auto"/>
              <w:ind w:firstLineChars="200" w:firstLine="480"/>
              <w:rPr>
                <w:rFonts w:hAnsi="宋体"/>
                <w:sz w:val="24"/>
                <w:szCs w:val="24"/>
              </w:rPr>
            </w:pPr>
            <w:r w:rsidRPr="00EF45F0">
              <w:rPr>
                <w:rFonts w:hAnsi="宋体" w:hint="eastAsia"/>
                <w:sz w:val="24"/>
                <w:szCs w:val="24"/>
              </w:rPr>
              <w:t>目前公司无外部供方的财产，涉及的顾客财产仅为顾客信息，公司对顾客相关信息做相关保密规定。</w:t>
            </w:r>
          </w:p>
          <w:p w:rsidR="004D2657" w:rsidRPr="00145840" w:rsidRDefault="00464397" w:rsidP="00464397">
            <w:pPr>
              <w:adjustRightInd w:val="0"/>
              <w:snapToGrid w:val="0"/>
              <w:spacing w:line="240" w:lineRule="exact"/>
              <w:ind w:rightChars="50" w:right="105"/>
              <w:textAlignment w:val="baseline"/>
              <w:rPr>
                <w:rFonts w:hAnsi="宋体"/>
                <w:sz w:val="24"/>
                <w:szCs w:val="24"/>
              </w:rPr>
            </w:pPr>
            <w:r w:rsidRPr="00EF45F0">
              <w:rPr>
                <w:rFonts w:hAnsi="宋体" w:hint="eastAsia"/>
                <w:sz w:val="24"/>
                <w:szCs w:val="24"/>
              </w:rPr>
              <w:t>顾客或外部供方的财产管理符合要求。</w:t>
            </w:r>
          </w:p>
        </w:tc>
        <w:tc>
          <w:tcPr>
            <w:tcW w:w="1585" w:type="dxa"/>
          </w:tcPr>
          <w:p w:rsidR="004D2657" w:rsidRDefault="00EF45F0" w:rsidP="00C2621F">
            <w:pPr>
              <w:spacing w:line="360" w:lineRule="auto"/>
              <w:rPr>
                <w:rFonts w:eastAsiaTheme="minorEastAsia"/>
                <w:sz w:val="24"/>
                <w:szCs w:val="24"/>
              </w:rPr>
            </w:pPr>
            <w:r>
              <w:rPr>
                <w:rFonts w:eastAsiaTheme="minorEastAsia"/>
                <w:sz w:val="24"/>
                <w:szCs w:val="24"/>
              </w:rPr>
              <w:t>符合</w:t>
            </w:r>
          </w:p>
        </w:tc>
      </w:tr>
      <w:tr w:rsidR="004D2657" w:rsidRPr="00DF525C" w:rsidTr="00E55A36">
        <w:trPr>
          <w:trHeight w:val="972"/>
        </w:trPr>
        <w:tc>
          <w:tcPr>
            <w:tcW w:w="1242" w:type="dxa"/>
            <w:vAlign w:val="center"/>
          </w:tcPr>
          <w:p w:rsidR="004D2657" w:rsidRPr="00DF525C" w:rsidRDefault="004D2657" w:rsidP="00C2621F">
            <w:pPr>
              <w:rPr>
                <w:rFonts w:eastAsiaTheme="minorEastAsia" w:hAnsiTheme="minorEastAsia"/>
                <w:sz w:val="24"/>
                <w:szCs w:val="24"/>
              </w:rPr>
            </w:pPr>
            <w:r w:rsidRPr="00E00A6B">
              <w:rPr>
                <w:rFonts w:asciiTheme="minorEastAsia" w:eastAsiaTheme="minorEastAsia" w:hAnsiTheme="minorEastAsia" w:cs="Arial" w:hint="eastAsia"/>
                <w:sz w:val="24"/>
                <w:szCs w:val="24"/>
              </w:rPr>
              <w:t>顾客满意</w:t>
            </w:r>
          </w:p>
        </w:tc>
        <w:tc>
          <w:tcPr>
            <w:tcW w:w="1276" w:type="dxa"/>
          </w:tcPr>
          <w:p w:rsidR="004D2657" w:rsidRDefault="004D2657" w:rsidP="003C5356">
            <w:pPr>
              <w:spacing w:line="360" w:lineRule="auto"/>
              <w:rPr>
                <w:rFonts w:eastAsiaTheme="minorEastAsia"/>
                <w:sz w:val="24"/>
                <w:szCs w:val="24"/>
              </w:rPr>
            </w:pPr>
            <w:r>
              <w:rPr>
                <w:rFonts w:eastAsiaTheme="minorEastAsia" w:hint="eastAsia"/>
                <w:sz w:val="24"/>
                <w:szCs w:val="24"/>
              </w:rPr>
              <w:t>Q:</w:t>
            </w:r>
            <w:r w:rsidRPr="00E00A6B">
              <w:rPr>
                <w:rFonts w:asciiTheme="minorEastAsia" w:eastAsiaTheme="minorEastAsia" w:hAnsiTheme="minorEastAsia" w:cs="Arial" w:hint="eastAsia"/>
                <w:sz w:val="24"/>
                <w:szCs w:val="24"/>
              </w:rPr>
              <w:t xml:space="preserve"> 9.1.2</w:t>
            </w:r>
          </w:p>
        </w:tc>
        <w:tc>
          <w:tcPr>
            <w:tcW w:w="10606" w:type="dxa"/>
          </w:tcPr>
          <w:p w:rsidR="00464397" w:rsidRPr="00EF45F0" w:rsidRDefault="00464397" w:rsidP="00EF45F0">
            <w:pPr>
              <w:spacing w:line="360" w:lineRule="auto"/>
              <w:ind w:firstLineChars="200" w:firstLine="480"/>
              <w:rPr>
                <w:rFonts w:hAnsi="宋体"/>
                <w:sz w:val="24"/>
                <w:szCs w:val="24"/>
              </w:rPr>
            </w:pPr>
            <w:r w:rsidRPr="00EF45F0">
              <w:rPr>
                <w:rFonts w:hAnsi="宋体" w:hint="eastAsia"/>
                <w:sz w:val="24"/>
                <w:szCs w:val="24"/>
              </w:rPr>
              <w:t>公司通过拜访、电话、电邮、问卷等形式，收集顾客反馈信息，监视顾客满意程度，评价体系的有效性，寻求体系改进的机会。</w:t>
            </w:r>
          </w:p>
          <w:p w:rsidR="00464397" w:rsidRPr="00EF45F0" w:rsidRDefault="00464397" w:rsidP="00EF45F0">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hAnsi="宋体"/>
                <w:sz w:val="24"/>
                <w:szCs w:val="24"/>
              </w:rPr>
            </w:pPr>
            <w:r w:rsidRPr="00EF45F0">
              <w:rPr>
                <w:rFonts w:hAnsi="宋体" w:hint="eastAsia"/>
                <w:sz w:val="24"/>
                <w:szCs w:val="24"/>
              </w:rPr>
              <w:t>提供《顾客满意程度调查表》，调查包含：质量、交货期、服务、价格等指标，满意程度分为很满意、满意、一般、不满意等四个档次。被调查客户包括：</w:t>
            </w:r>
            <w:r w:rsidR="00EF45F0" w:rsidRPr="00EF45F0">
              <w:rPr>
                <w:rFonts w:hAnsi="宋体" w:hint="eastAsia"/>
                <w:sz w:val="24"/>
                <w:szCs w:val="24"/>
              </w:rPr>
              <w:t>国网甘肃省电力公司物资公司、江苏皋能电力实业有限公司、国网天津市电力公司、淮安宏能集团有限公司、浙江展诚建设有限公司、四川明星电力股份有限公司</w:t>
            </w:r>
            <w:r w:rsidRPr="00EF45F0">
              <w:rPr>
                <w:rFonts w:hAnsi="宋体" w:hint="eastAsia"/>
                <w:sz w:val="24"/>
                <w:szCs w:val="24"/>
              </w:rPr>
              <w:t>，从提供的调查表来看，客户对组织评价均为“很满意”、“满意”。</w:t>
            </w:r>
          </w:p>
          <w:p w:rsidR="00464397" w:rsidRPr="00EF45F0" w:rsidRDefault="00464397" w:rsidP="00EF45F0">
            <w:pPr>
              <w:spacing w:line="360" w:lineRule="auto"/>
              <w:ind w:firstLineChars="200" w:firstLine="480"/>
              <w:rPr>
                <w:rFonts w:hAnsi="宋体"/>
                <w:sz w:val="24"/>
                <w:szCs w:val="24"/>
              </w:rPr>
            </w:pPr>
            <w:r w:rsidRPr="00EF45F0">
              <w:rPr>
                <w:rFonts w:hAnsi="宋体" w:hint="eastAsia"/>
                <w:sz w:val="24"/>
                <w:szCs w:val="24"/>
              </w:rPr>
              <w:t>销售部经理介绍暂无顾客投诉情况发生，日常顾客的反馈均是一些小问题都已及时处理，处理后顾客满意，但是未保留相关记录，进行了交流改进。</w:t>
            </w:r>
          </w:p>
          <w:p w:rsidR="004D2657" w:rsidRPr="00145840" w:rsidRDefault="00464397" w:rsidP="00403840">
            <w:pPr>
              <w:spacing w:beforeLines="30" w:afterLines="30" w:line="288" w:lineRule="auto"/>
              <w:ind w:firstLineChars="200" w:firstLine="480"/>
              <w:rPr>
                <w:rFonts w:hAnsi="宋体"/>
                <w:sz w:val="24"/>
                <w:szCs w:val="24"/>
              </w:rPr>
            </w:pPr>
            <w:r w:rsidRPr="00EF45F0">
              <w:rPr>
                <w:rFonts w:hAnsi="宋体" w:hint="eastAsia"/>
                <w:sz w:val="24"/>
                <w:szCs w:val="24"/>
              </w:rPr>
              <w:lastRenderedPageBreak/>
              <w:t>企业对顾客满意度的调查、分析利用进行了策划并实施，基本符合标准条款的要求。</w:t>
            </w:r>
          </w:p>
        </w:tc>
        <w:tc>
          <w:tcPr>
            <w:tcW w:w="1585" w:type="dxa"/>
          </w:tcPr>
          <w:p w:rsidR="004D2657" w:rsidRDefault="00EF45F0" w:rsidP="00C2621F">
            <w:pPr>
              <w:spacing w:line="360" w:lineRule="auto"/>
              <w:rPr>
                <w:rFonts w:eastAsiaTheme="minorEastAsia"/>
                <w:sz w:val="24"/>
                <w:szCs w:val="24"/>
              </w:rPr>
            </w:pPr>
            <w:r>
              <w:rPr>
                <w:rFonts w:eastAsiaTheme="minorEastAsia"/>
                <w:sz w:val="24"/>
                <w:szCs w:val="24"/>
              </w:rPr>
              <w:lastRenderedPageBreak/>
              <w:t>符合</w:t>
            </w:r>
          </w:p>
        </w:tc>
      </w:tr>
      <w:tr w:rsidR="004D2657" w:rsidRPr="00DF525C" w:rsidTr="00E55A36">
        <w:trPr>
          <w:trHeight w:val="972"/>
        </w:trPr>
        <w:tc>
          <w:tcPr>
            <w:tcW w:w="1242" w:type="dxa"/>
            <w:vAlign w:val="center"/>
          </w:tcPr>
          <w:p w:rsidR="004D2657" w:rsidRPr="00E00A6B" w:rsidRDefault="004D2657" w:rsidP="004D2657">
            <w:pPr>
              <w:adjustRightInd w:val="0"/>
              <w:snapToGrid w:val="0"/>
              <w:spacing w:line="240" w:lineRule="exact"/>
              <w:ind w:rightChars="50" w:right="105"/>
              <w:textAlignment w:val="baseline"/>
              <w:rPr>
                <w:rFonts w:asciiTheme="minorEastAsia" w:eastAsiaTheme="minorEastAsia" w:hAnsiTheme="minorEastAsia" w:cs="Arial"/>
                <w:sz w:val="24"/>
                <w:szCs w:val="24"/>
              </w:rPr>
            </w:pPr>
            <w:r w:rsidRPr="00E00A6B">
              <w:rPr>
                <w:rFonts w:asciiTheme="minorEastAsia" w:eastAsiaTheme="minorEastAsia" w:hAnsiTheme="minorEastAsia" w:cs="Arial" w:hint="eastAsia"/>
                <w:sz w:val="24"/>
                <w:szCs w:val="24"/>
              </w:rPr>
              <w:lastRenderedPageBreak/>
              <w:t>交付后的活动</w:t>
            </w:r>
          </w:p>
          <w:p w:rsidR="004D2657" w:rsidRPr="00DF525C" w:rsidRDefault="004D2657" w:rsidP="00C2621F">
            <w:pPr>
              <w:rPr>
                <w:rFonts w:eastAsiaTheme="minorEastAsia" w:hAnsiTheme="minorEastAsia"/>
                <w:sz w:val="24"/>
                <w:szCs w:val="24"/>
              </w:rPr>
            </w:pPr>
          </w:p>
        </w:tc>
        <w:tc>
          <w:tcPr>
            <w:tcW w:w="1276" w:type="dxa"/>
          </w:tcPr>
          <w:p w:rsidR="004D2657" w:rsidRDefault="004D2657" w:rsidP="003C5356">
            <w:pPr>
              <w:spacing w:line="360" w:lineRule="auto"/>
              <w:rPr>
                <w:rFonts w:eastAsiaTheme="minorEastAsia"/>
                <w:sz w:val="24"/>
                <w:szCs w:val="24"/>
              </w:rPr>
            </w:pPr>
            <w:r>
              <w:rPr>
                <w:rFonts w:eastAsiaTheme="minorEastAsia" w:hint="eastAsia"/>
                <w:sz w:val="24"/>
                <w:szCs w:val="24"/>
              </w:rPr>
              <w:t xml:space="preserve">Q: </w:t>
            </w:r>
            <w:r w:rsidRPr="00E00A6B">
              <w:rPr>
                <w:rFonts w:asciiTheme="minorEastAsia" w:eastAsiaTheme="minorEastAsia" w:hAnsiTheme="minorEastAsia" w:cs="Arial" w:hint="eastAsia"/>
                <w:sz w:val="24"/>
                <w:szCs w:val="24"/>
              </w:rPr>
              <w:t>8.5.5</w:t>
            </w:r>
          </w:p>
        </w:tc>
        <w:tc>
          <w:tcPr>
            <w:tcW w:w="10606" w:type="dxa"/>
          </w:tcPr>
          <w:p w:rsidR="00464397" w:rsidRPr="00EF45F0" w:rsidRDefault="00464397" w:rsidP="00EF45F0">
            <w:pPr>
              <w:spacing w:line="360" w:lineRule="auto"/>
              <w:ind w:firstLineChars="200" w:firstLine="480"/>
              <w:rPr>
                <w:rFonts w:hAnsi="宋体"/>
                <w:sz w:val="24"/>
                <w:szCs w:val="24"/>
              </w:rPr>
            </w:pPr>
            <w:r w:rsidRPr="00EF45F0">
              <w:rPr>
                <w:rFonts w:hAnsi="宋体" w:hint="eastAsia"/>
                <w:sz w:val="24"/>
                <w:szCs w:val="24"/>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情况。收到客户建议、投诉后，组织通过邮件或者会议将信息传递给相关部门。</w:t>
            </w:r>
          </w:p>
          <w:p w:rsidR="004D2657" w:rsidRPr="00145840" w:rsidRDefault="00464397" w:rsidP="00EF45F0">
            <w:pPr>
              <w:spacing w:line="360" w:lineRule="auto"/>
              <w:ind w:firstLineChars="200" w:firstLine="480"/>
              <w:rPr>
                <w:rFonts w:hAnsi="宋体"/>
                <w:sz w:val="24"/>
                <w:szCs w:val="24"/>
              </w:rPr>
            </w:pPr>
            <w:r w:rsidRPr="00EF45F0">
              <w:rPr>
                <w:rFonts w:hAnsi="宋体" w:hint="eastAsia"/>
                <w:sz w:val="24"/>
                <w:szCs w:val="24"/>
              </w:rPr>
              <w:t>基本满足要求。</w:t>
            </w:r>
          </w:p>
        </w:tc>
        <w:tc>
          <w:tcPr>
            <w:tcW w:w="1585" w:type="dxa"/>
          </w:tcPr>
          <w:p w:rsidR="004D2657" w:rsidRDefault="00EF45F0" w:rsidP="00C2621F">
            <w:pPr>
              <w:spacing w:line="360" w:lineRule="auto"/>
              <w:rPr>
                <w:rFonts w:eastAsiaTheme="minorEastAsia"/>
                <w:sz w:val="24"/>
                <w:szCs w:val="24"/>
              </w:rPr>
            </w:pPr>
            <w:r>
              <w:rPr>
                <w:rFonts w:eastAsiaTheme="minorEastAsia"/>
                <w:sz w:val="24"/>
                <w:szCs w:val="24"/>
              </w:rPr>
              <w:t>符合</w:t>
            </w:r>
          </w:p>
        </w:tc>
      </w:tr>
    </w:tbl>
    <w:p w:rsidR="00C2621F" w:rsidRPr="00DF525C" w:rsidRDefault="00CE5C79">
      <w:pPr>
        <w:rPr>
          <w:rFonts w:eastAsiaTheme="minorEastAsia"/>
        </w:rPr>
      </w:pPr>
      <w:r w:rsidRPr="00DF525C">
        <w:rPr>
          <w:rFonts w:eastAsiaTheme="minorEastAsia"/>
        </w:rPr>
        <w:ptab w:relativeTo="margin" w:alignment="center" w:leader="none"/>
      </w:r>
    </w:p>
    <w:p w:rsidR="00C2621F" w:rsidRPr="00DF525C" w:rsidRDefault="00C2621F">
      <w:pPr>
        <w:rPr>
          <w:rFonts w:eastAsiaTheme="minorEastAsia"/>
        </w:rPr>
      </w:pPr>
    </w:p>
    <w:p w:rsidR="00C2621F" w:rsidRPr="00DF525C" w:rsidRDefault="00C2621F">
      <w:pPr>
        <w:rPr>
          <w:rFonts w:eastAsiaTheme="minorEastAsia"/>
        </w:rPr>
      </w:pPr>
    </w:p>
    <w:p w:rsidR="00C2621F" w:rsidRPr="00DF525C" w:rsidRDefault="00CE5C79" w:rsidP="00C2621F">
      <w:pPr>
        <w:pStyle w:val="a4"/>
        <w:rPr>
          <w:rFonts w:eastAsiaTheme="minorEastAsia"/>
        </w:rPr>
      </w:pPr>
      <w:r w:rsidRPr="00DF525C">
        <w:rPr>
          <w:rFonts w:eastAsiaTheme="minorEastAsia" w:hAnsiTheme="minorEastAsia"/>
        </w:rPr>
        <w:t>说明：不符合标注</w:t>
      </w:r>
      <w:r w:rsidRPr="00DF525C">
        <w:rPr>
          <w:rFonts w:eastAsiaTheme="minorEastAsia"/>
        </w:rPr>
        <w:t>N</w:t>
      </w:r>
    </w:p>
    <w:sectPr w:rsidR="00C2621F" w:rsidRPr="00DF525C" w:rsidSect="00C2621F">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C4A" w:rsidRDefault="00C04C4A" w:rsidP="004749F5">
      <w:r>
        <w:separator/>
      </w:r>
    </w:p>
  </w:endnote>
  <w:endnote w:type="continuationSeparator" w:id="1">
    <w:p w:rsidR="00C04C4A" w:rsidRDefault="00C04C4A" w:rsidP="004749F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2621F" w:rsidRDefault="000E7FD3">
            <w:pPr>
              <w:pStyle w:val="a4"/>
              <w:jc w:val="center"/>
            </w:pPr>
            <w:r>
              <w:rPr>
                <w:b/>
                <w:sz w:val="24"/>
                <w:szCs w:val="24"/>
              </w:rPr>
              <w:fldChar w:fldCharType="begin"/>
            </w:r>
            <w:r w:rsidR="00C2621F">
              <w:rPr>
                <w:b/>
              </w:rPr>
              <w:instrText>PAGE</w:instrText>
            </w:r>
            <w:r>
              <w:rPr>
                <w:b/>
                <w:sz w:val="24"/>
                <w:szCs w:val="24"/>
              </w:rPr>
              <w:fldChar w:fldCharType="separate"/>
            </w:r>
            <w:r w:rsidR="00ED47BF">
              <w:rPr>
                <w:b/>
                <w:noProof/>
              </w:rPr>
              <w:t>2</w:t>
            </w:r>
            <w:r>
              <w:rPr>
                <w:b/>
                <w:sz w:val="24"/>
                <w:szCs w:val="24"/>
              </w:rPr>
              <w:fldChar w:fldCharType="end"/>
            </w:r>
            <w:r w:rsidR="00C2621F">
              <w:rPr>
                <w:lang w:val="zh-CN"/>
              </w:rPr>
              <w:t xml:space="preserve"> / </w:t>
            </w:r>
            <w:r>
              <w:rPr>
                <w:b/>
                <w:sz w:val="24"/>
                <w:szCs w:val="24"/>
              </w:rPr>
              <w:fldChar w:fldCharType="begin"/>
            </w:r>
            <w:r w:rsidR="00C2621F">
              <w:rPr>
                <w:b/>
              </w:rPr>
              <w:instrText>NUMPAGES</w:instrText>
            </w:r>
            <w:r>
              <w:rPr>
                <w:b/>
                <w:sz w:val="24"/>
                <w:szCs w:val="24"/>
              </w:rPr>
              <w:fldChar w:fldCharType="separate"/>
            </w:r>
            <w:r w:rsidR="00ED47BF">
              <w:rPr>
                <w:b/>
                <w:noProof/>
              </w:rPr>
              <w:t>6</w:t>
            </w:r>
            <w:r>
              <w:rPr>
                <w:b/>
                <w:sz w:val="24"/>
                <w:szCs w:val="24"/>
              </w:rPr>
              <w:fldChar w:fldCharType="end"/>
            </w:r>
          </w:p>
        </w:sdtContent>
      </w:sdt>
    </w:sdtContent>
  </w:sdt>
  <w:p w:rsidR="00C2621F" w:rsidRDefault="00C262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C4A" w:rsidRDefault="00C04C4A" w:rsidP="004749F5">
      <w:r>
        <w:separator/>
      </w:r>
    </w:p>
  </w:footnote>
  <w:footnote w:type="continuationSeparator" w:id="1">
    <w:p w:rsidR="00C04C4A" w:rsidRDefault="00C04C4A" w:rsidP="0047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4D" w:rsidRDefault="00D0164D" w:rsidP="00D0164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0E7FD3" w:rsidRPr="000E7FD3">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60288;mso-position-horizontal-relative:text;mso-position-vertical-relative:text" stroked="f">
          <v:textbox>
            <w:txbxContent>
              <w:p w:rsidR="00D0164D" w:rsidRDefault="00D0164D" w:rsidP="00D0164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164D" w:rsidRDefault="00D0164D" w:rsidP="00D0164D">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2C508F"/>
    <w:multiLevelType w:val="singleLevel"/>
    <w:tmpl w:val="882C508F"/>
    <w:lvl w:ilvl="0">
      <w:start w:val="3"/>
      <w:numFmt w:val="decimal"/>
      <w:suff w:val="nothing"/>
      <w:lvlText w:val="%1、"/>
      <w:lvlJc w:val="left"/>
    </w:lvl>
  </w:abstractNum>
  <w:abstractNum w:abstractNumId="1">
    <w:nsid w:val="D40F911C"/>
    <w:multiLevelType w:val="singleLevel"/>
    <w:tmpl w:val="D40F911C"/>
    <w:lvl w:ilvl="0">
      <w:start w:val="1"/>
      <w:numFmt w:val="decimal"/>
      <w:suff w:val="nothing"/>
      <w:lvlText w:val="%1、"/>
      <w:lvlJc w:val="left"/>
    </w:lvl>
  </w:abstractNum>
  <w:abstractNum w:abstractNumId="2">
    <w:nsid w:val="012211AD"/>
    <w:multiLevelType w:val="multilevel"/>
    <w:tmpl w:val="01221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A3219D"/>
    <w:multiLevelType w:val="hybridMultilevel"/>
    <w:tmpl w:val="7BE8F834"/>
    <w:lvl w:ilvl="0" w:tplc="09A2FDE2">
      <w:start w:val="1"/>
      <w:numFmt w:val="decimal"/>
      <w:lvlText w:val="%1、"/>
      <w:lvlJc w:val="left"/>
      <w:pPr>
        <w:ind w:left="840" w:hanging="36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CA733C7"/>
    <w:multiLevelType w:val="hybridMultilevel"/>
    <w:tmpl w:val="AF7CCE5E"/>
    <w:lvl w:ilvl="0" w:tplc="C50E31FA">
      <w:start w:val="1"/>
      <w:numFmt w:val="lowerLetter"/>
      <w:lvlText w:val="%1."/>
      <w:lvlJc w:val="left"/>
      <w:pPr>
        <w:ind w:left="840" w:hanging="360"/>
      </w:pPr>
      <w:rPr>
        <w:rFonts w:eastAsiaTheme="minorEastAsia" w:hAnsiTheme="minorEastAsia"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37C5A9C"/>
    <w:multiLevelType w:val="hybridMultilevel"/>
    <w:tmpl w:val="C46A8B4E"/>
    <w:lvl w:ilvl="0" w:tplc="01B4B5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8EF279D"/>
    <w:multiLevelType w:val="singleLevel"/>
    <w:tmpl w:val="58EF279D"/>
    <w:lvl w:ilvl="0">
      <w:start w:val="1"/>
      <w:numFmt w:val="decimal"/>
      <w:suff w:val="nothing"/>
      <w:lvlText w:val="%1."/>
      <w:lvlJc w:val="left"/>
    </w:lvl>
  </w:abstractNum>
  <w:abstractNum w:abstractNumId="7">
    <w:nsid w:val="59375C33"/>
    <w:multiLevelType w:val="singleLevel"/>
    <w:tmpl w:val="59375C33"/>
    <w:lvl w:ilvl="0">
      <w:start w:val="1"/>
      <w:numFmt w:val="decimal"/>
      <w:suff w:val="nothing"/>
      <w:lvlText w:val="%1."/>
      <w:lvlJc w:val="left"/>
    </w:lvl>
  </w:abstractNum>
  <w:abstractNum w:abstractNumId="8">
    <w:nsid w:val="59375D41"/>
    <w:multiLevelType w:val="singleLevel"/>
    <w:tmpl w:val="59375D41"/>
    <w:lvl w:ilvl="0">
      <w:start w:val="1"/>
      <w:numFmt w:val="decimal"/>
      <w:suff w:val="nothing"/>
      <w:lvlText w:val="%1."/>
      <w:lvlJc w:val="left"/>
    </w:lvl>
  </w:abstractNum>
  <w:abstractNum w:abstractNumId="9">
    <w:nsid w:val="62C85313"/>
    <w:multiLevelType w:val="hybridMultilevel"/>
    <w:tmpl w:val="420E7648"/>
    <w:lvl w:ilvl="0" w:tplc="ECAAC280">
      <w:start w:val="1"/>
      <w:numFmt w:val="decimal"/>
      <w:lvlText w:val="%1、"/>
      <w:lvlJc w:val="left"/>
      <w:pPr>
        <w:ind w:left="1380" w:hanging="9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E2F27E7"/>
    <w:multiLevelType w:val="hybridMultilevel"/>
    <w:tmpl w:val="9D38D556"/>
    <w:lvl w:ilvl="0" w:tplc="B0AC33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E6F408E"/>
    <w:multiLevelType w:val="hybridMultilevel"/>
    <w:tmpl w:val="27B8205E"/>
    <w:lvl w:ilvl="0" w:tplc="178482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2"/>
  </w:num>
  <w:num w:numId="4">
    <w:abstractNumId w:val="7"/>
  </w:num>
  <w:num w:numId="5">
    <w:abstractNumId w:val="8"/>
  </w:num>
  <w:num w:numId="6">
    <w:abstractNumId w:val="0"/>
  </w:num>
  <w:num w:numId="7">
    <w:abstractNumId w:val="9"/>
  </w:num>
  <w:num w:numId="8">
    <w:abstractNumId w:val="10"/>
  </w:num>
  <w:num w:numId="9">
    <w:abstractNumId w:val="3"/>
  </w:num>
  <w:num w:numId="10">
    <w:abstractNumId w:val="5"/>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colormenu v:ext="edit" fillcolor="none [1942]"/>
    </o:shapedefaults>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49F5"/>
    <w:rsid w:val="000118A3"/>
    <w:rsid w:val="0003544B"/>
    <w:rsid w:val="0003628E"/>
    <w:rsid w:val="000417AF"/>
    <w:rsid w:val="00043DF8"/>
    <w:rsid w:val="0004695D"/>
    <w:rsid w:val="00047B7D"/>
    <w:rsid w:val="00054B22"/>
    <w:rsid w:val="0005722A"/>
    <w:rsid w:val="00065300"/>
    <w:rsid w:val="00066CC7"/>
    <w:rsid w:val="00067DE3"/>
    <w:rsid w:val="0008705B"/>
    <w:rsid w:val="000A0FE8"/>
    <w:rsid w:val="000B0EA8"/>
    <w:rsid w:val="000B6FB0"/>
    <w:rsid w:val="000C3CF0"/>
    <w:rsid w:val="000C4A08"/>
    <w:rsid w:val="000C63B7"/>
    <w:rsid w:val="000E7FD3"/>
    <w:rsid w:val="000F4A13"/>
    <w:rsid w:val="00104529"/>
    <w:rsid w:val="00116DB8"/>
    <w:rsid w:val="001218E2"/>
    <w:rsid w:val="00124B0C"/>
    <w:rsid w:val="00140C8A"/>
    <w:rsid w:val="00141216"/>
    <w:rsid w:val="0014264E"/>
    <w:rsid w:val="00150DF0"/>
    <w:rsid w:val="00151B16"/>
    <w:rsid w:val="00152DC8"/>
    <w:rsid w:val="00153B20"/>
    <w:rsid w:val="0015545F"/>
    <w:rsid w:val="00161312"/>
    <w:rsid w:val="001673DC"/>
    <w:rsid w:val="0016760B"/>
    <w:rsid w:val="00172DB7"/>
    <w:rsid w:val="00175433"/>
    <w:rsid w:val="00175829"/>
    <w:rsid w:val="00181701"/>
    <w:rsid w:val="00190BC8"/>
    <w:rsid w:val="001A0761"/>
    <w:rsid w:val="001A263F"/>
    <w:rsid w:val="001C5171"/>
    <w:rsid w:val="001C7D9E"/>
    <w:rsid w:val="001D6B0A"/>
    <w:rsid w:val="001E05E0"/>
    <w:rsid w:val="001F1007"/>
    <w:rsid w:val="00233BFF"/>
    <w:rsid w:val="0023427F"/>
    <w:rsid w:val="00256D74"/>
    <w:rsid w:val="00260256"/>
    <w:rsid w:val="00266D5D"/>
    <w:rsid w:val="002777BD"/>
    <w:rsid w:val="002A21E7"/>
    <w:rsid w:val="002A4389"/>
    <w:rsid w:val="002B1654"/>
    <w:rsid w:val="002B6B7D"/>
    <w:rsid w:val="002C46F4"/>
    <w:rsid w:val="002C667F"/>
    <w:rsid w:val="002D0328"/>
    <w:rsid w:val="002D2568"/>
    <w:rsid w:val="002F2400"/>
    <w:rsid w:val="002F729F"/>
    <w:rsid w:val="00304147"/>
    <w:rsid w:val="00304161"/>
    <w:rsid w:val="00307AF4"/>
    <w:rsid w:val="00330A3A"/>
    <w:rsid w:val="00333F3D"/>
    <w:rsid w:val="00353FC8"/>
    <w:rsid w:val="00354AEE"/>
    <w:rsid w:val="0036143C"/>
    <w:rsid w:val="003658B7"/>
    <w:rsid w:val="003659C3"/>
    <w:rsid w:val="00374386"/>
    <w:rsid w:val="00377E79"/>
    <w:rsid w:val="003851F8"/>
    <w:rsid w:val="00387255"/>
    <w:rsid w:val="00397748"/>
    <w:rsid w:val="003A3E5E"/>
    <w:rsid w:val="003C2A49"/>
    <w:rsid w:val="003C38F0"/>
    <w:rsid w:val="003C5356"/>
    <w:rsid w:val="003E2C80"/>
    <w:rsid w:val="003E5DAE"/>
    <w:rsid w:val="003F416B"/>
    <w:rsid w:val="00403840"/>
    <w:rsid w:val="004050D0"/>
    <w:rsid w:val="00407469"/>
    <w:rsid w:val="00407F4F"/>
    <w:rsid w:val="00411F0B"/>
    <w:rsid w:val="00422F73"/>
    <w:rsid w:val="00423019"/>
    <w:rsid w:val="00434681"/>
    <w:rsid w:val="004405DC"/>
    <w:rsid w:val="00442DF0"/>
    <w:rsid w:val="00447576"/>
    <w:rsid w:val="00450041"/>
    <w:rsid w:val="004611E0"/>
    <w:rsid w:val="00464397"/>
    <w:rsid w:val="00467719"/>
    <w:rsid w:val="0046783C"/>
    <w:rsid w:val="00472E7E"/>
    <w:rsid w:val="004749F5"/>
    <w:rsid w:val="0047747D"/>
    <w:rsid w:val="0049004F"/>
    <w:rsid w:val="004A091B"/>
    <w:rsid w:val="004C3F2B"/>
    <w:rsid w:val="004D1F7E"/>
    <w:rsid w:val="004D2657"/>
    <w:rsid w:val="004D72E9"/>
    <w:rsid w:val="004E0AC3"/>
    <w:rsid w:val="004F035C"/>
    <w:rsid w:val="004F7207"/>
    <w:rsid w:val="005025A6"/>
    <w:rsid w:val="00505F2D"/>
    <w:rsid w:val="00510FC7"/>
    <w:rsid w:val="00515623"/>
    <w:rsid w:val="005230D5"/>
    <w:rsid w:val="00532F16"/>
    <w:rsid w:val="005443B8"/>
    <w:rsid w:val="00545091"/>
    <w:rsid w:val="00550FA0"/>
    <w:rsid w:val="00553D63"/>
    <w:rsid w:val="0055605B"/>
    <w:rsid w:val="005629B9"/>
    <w:rsid w:val="005B0EF3"/>
    <w:rsid w:val="005B1827"/>
    <w:rsid w:val="005B3B42"/>
    <w:rsid w:val="005B3B6A"/>
    <w:rsid w:val="005B43C6"/>
    <w:rsid w:val="005C6DBB"/>
    <w:rsid w:val="005E2E92"/>
    <w:rsid w:val="005F1B88"/>
    <w:rsid w:val="005F5909"/>
    <w:rsid w:val="005F5ABE"/>
    <w:rsid w:val="00604D47"/>
    <w:rsid w:val="00613B25"/>
    <w:rsid w:val="00613D91"/>
    <w:rsid w:val="00622F85"/>
    <w:rsid w:val="00636AE1"/>
    <w:rsid w:val="00643EB9"/>
    <w:rsid w:val="0065612E"/>
    <w:rsid w:val="00673DCF"/>
    <w:rsid w:val="00686476"/>
    <w:rsid w:val="00686D17"/>
    <w:rsid w:val="006871D7"/>
    <w:rsid w:val="00691BDB"/>
    <w:rsid w:val="00691D91"/>
    <w:rsid w:val="006A1CCA"/>
    <w:rsid w:val="006C00D7"/>
    <w:rsid w:val="006D1842"/>
    <w:rsid w:val="006D2E1D"/>
    <w:rsid w:val="006D64A6"/>
    <w:rsid w:val="006E2A1E"/>
    <w:rsid w:val="006E3288"/>
    <w:rsid w:val="006E529E"/>
    <w:rsid w:val="006F0A0C"/>
    <w:rsid w:val="00702A5A"/>
    <w:rsid w:val="00710561"/>
    <w:rsid w:val="007130A4"/>
    <w:rsid w:val="007159F5"/>
    <w:rsid w:val="00723EDB"/>
    <w:rsid w:val="00734C50"/>
    <w:rsid w:val="00750D5C"/>
    <w:rsid w:val="0075180E"/>
    <w:rsid w:val="007821FA"/>
    <w:rsid w:val="00787FB3"/>
    <w:rsid w:val="00795FA8"/>
    <w:rsid w:val="00797E55"/>
    <w:rsid w:val="007A2166"/>
    <w:rsid w:val="007A2CC3"/>
    <w:rsid w:val="007A3EE2"/>
    <w:rsid w:val="007B3361"/>
    <w:rsid w:val="007C0F24"/>
    <w:rsid w:val="007C588A"/>
    <w:rsid w:val="007D1899"/>
    <w:rsid w:val="007E449B"/>
    <w:rsid w:val="007E4766"/>
    <w:rsid w:val="007F0130"/>
    <w:rsid w:val="007F49A9"/>
    <w:rsid w:val="0080123E"/>
    <w:rsid w:val="00807072"/>
    <w:rsid w:val="0082141A"/>
    <w:rsid w:val="008223AC"/>
    <w:rsid w:val="008228DA"/>
    <w:rsid w:val="008306E2"/>
    <w:rsid w:val="008351A8"/>
    <w:rsid w:val="00843B27"/>
    <w:rsid w:val="008527AA"/>
    <w:rsid w:val="00857078"/>
    <w:rsid w:val="008647D3"/>
    <w:rsid w:val="008679C0"/>
    <w:rsid w:val="0087035E"/>
    <w:rsid w:val="00873C78"/>
    <w:rsid w:val="008806DA"/>
    <w:rsid w:val="008C28A8"/>
    <w:rsid w:val="008D588D"/>
    <w:rsid w:val="008E34C4"/>
    <w:rsid w:val="008E587D"/>
    <w:rsid w:val="008E5A04"/>
    <w:rsid w:val="008E6F9C"/>
    <w:rsid w:val="008F026D"/>
    <w:rsid w:val="008F5A57"/>
    <w:rsid w:val="00904E3D"/>
    <w:rsid w:val="00912B74"/>
    <w:rsid w:val="009263DA"/>
    <w:rsid w:val="00940217"/>
    <w:rsid w:val="009426BF"/>
    <w:rsid w:val="00944127"/>
    <w:rsid w:val="009453AB"/>
    <w:rsid w:val="00953B9C"/>
    <w:rsid w:val="0095750D"/>
    <w:rsid w:val="00966E9F"/>
    <w:rsid w:val="00971F3E"/>
    <w:rsid w:val="00973A84"/>
    <w:rsid w:val="0098168C"/>
    <w:rsid w:val="00992364"/>
    <w:rsid w:val="0099711F"/>
    <w:rsid w:val="009A188D"/>
    <w:rsid w:val="009B1B16"/>
    <w:rsid w:val="009C5DAA"/>
    <w:rsid w:val="009C6152"/>
    <w:rsid w:val="009E6088"/>
    <w:rsid w:val="00A007A4"/>
    <w:rsid w:val="00A01328"/>
    <w:rsid w:val="00A13B08"/>
    <w:rsid w:val="00A6564D"/>
    <w:rsid w:val="00A67B16"/>
    <w:rsid w:val="00A71531"/>
    <w:rsid w:val="00A717F3"/>
    <w:rsid w:val="00A800C3"/>
    <w:rsid w:val="00A826F7"/>
    <w:rsid w:val="00A85F5C"/>
    <w:rsid w:val="00A86046"/>
    <w:rsid w:val="00A97770"/>
    <w:rsid w:val="00AA40F9"/>
    <w:rsid w:val="00AA6EDA"/>
    <w:rsid w:val="00AD165B"/>
    <w:rsid w:val="00AD3A16"/>
    <w:rsid w:val="00AD59EA"/>
    <w:rsid w:val="00AE1696"/>
    <w:rsid w:val="00AE3014"/>
    <w:rsid w:val="00B0106C"/>
    <w:rsid w:val="00B01C24"/>
    <w:rsid w:val="00B03928"/>
    <w:rsid w:val="00B22A56"/>
    <w:rsid w:val="00B239B7"/>
    <w:rsid w:val="00B31AE3"/>
    <w:rsid w:val="00B33983"/>
    <w:rsid w:val="00B461D9"/>
    <w:rsid w:val="00B54156"/>
    <w:rsid w:val="00B57D03"/>
    <w:rsid w:val="00B728D3"/>
    <w:rsid w:val="00B75E0A"/>
    <w:rsid w:val="00B76C19"/>
    <w:rsid w:val="00B812BA"/>
    <w:rsid w:val="00B81586"/>
    <w:rsid w:val="00B81991"/>
    <w:rsid w:val="00B820D3"/>
    <w:rsid w:val="00B96A89"/>
    <w:rsid w:val="00BA61D5"/>
    <w:rsid w:val="00BB1867"/>
    <w:rsid w:val="00BB2369"/>
    <w:rsid w:val="00BC3DD8"/>
    <w:rsid w:val="00BD2AE3"/>
    <w:rsid w:val="00BD4771"/>
    <w:rsid w:val="00BE12D5"/>
    <w:rsid w:val="00BE63B0"/>
    <w:rsid w:val="00BF761E"/>
    <w:rsid w:val="00C041F3"/>
    <w:rsid w:val="00C04C4A"/>
    <w:rsid w:val="00C13FB7"/>
    <w:rsid w:val="00C2621F"/>
    <w:rsid w:val="00C375F6"/>
    <w:rsid w:val="00C54EF6"/>
    <w:rsid w:val="00C60904"/>
    <w:rsid w:val="00C94399"/>
    <w:rsid w:val="00C964AD"/>
    <w:rsid w:val="00CD55C7"/>
    <w:rsid w:val="00CE2317"/>
    <w:rsid w:val="00CE3B8F"/>
    <w:rsid w:val="00CE428E"/>
    <w:rsid w:val="00CE432E"/>
    <w:rsid w:val="00CE5C79"/>
    <w:rsid w:val="00D011DD"/>
    <w:rsid w:val="00D0164D"/>
    <w:rsid w:val="00D13B5A"/>
    <w:rsid w:val="00D13F99"/>
    <w:rsid w:val="00D32C4E"/>
    <w:rsid w:val="00D41DD6"/>
    <w:rsid w:val="00D4364F"/>
    <w:rsid w:val="00D55357"/>
    <w:rsid w:val="00D6144E"/>
    <w:rsid w:val="00D63F73"/>
    <w:rsid w:val="00D671DC"/>
    <w:rsid w:val="00D74765"/>
    <w:rsid w:val="00D77A05"/>
    <w:rsid w:val="00D8118E"/>
    <w:rsid w:val="00D850C7"/>
    <w:rsid w:val="00D96324"/>
    <w:rsid w:val="00DB45F4"/>
    <w:rsid w:val="00DB500D"/>
    <w:rsid w:val="00DC1AE7"/>
    <w:rsid w:val="00DC6469"/>
    <w:rsid w:val="00DD262F"/>
    <w:rsid w:val="00DD3F5E"/>
    <w:rsid w:val="00DD4990"/>
    <w:rsid w:val="00DE2769"/>
    <w:rsid w:val="00DE63B1"/>
    <w:rsid w:val="00DE6FF7"/>
    <w:rsid w:val="00DF525C"/>
    <w:rsid w:val="00DF7446"/>
    <w:rsid w:val="00E00409"/>
    <w:rsid w:val="00E00A6B"/>
    <w:rsid w:val="00E103BE"/>
    <w:rsid w:val="00E13FE3"/>
    <w:rsid w:val="00E34F41"/>
    <w:rsid w:val="00E367A7"/>
    <w:rsid w:val="00E55A36"/>
    <w:rsid w:val="00E8776B"/>
    <w:rsid w:val="00E911D0"/>
    <w:rsid w:val="00E949E7"/>
    <w:rsid w:val="00EA757D"/>
    <w:rsid w:val="00EA7F23"/>
    <w:rsid w:val="00EB3558"/>
    <w:rsid w:val="00ED089E"/>
    <w:rsid w:val="00ED47BF"/>
    <w:rsid w:val="00ED638D"/>
    <w:rsid w:val="00EE19D6"/>
    <w:rsid w:val="00EF45F0"/>
    <w:rsid w:val="00F04845"/>
    <w:rsid w:val="00F14853"/>
    <w:rsid w:val="00F27149"/>
    <w:rsid w:val="00F50594"/>
    <w:rsid w:val="00F6222F"/>
    <w:rsid w:val="00F62776"/>
    <w:rsid w:val="00F773F9"/>
    <w:rsid w:val="00F80668"/>
    <w:rsid w:val="00F8329B"/>
    <w:rsid w:val="00F90D5E"/>
    <w:rsid w:val="00F92EAD"/>
    <w:rsid w:val="00F95F3A"/>
    <w:rsid w:val="00FA04F0"/>
    <w:rsid w:val="00FB075F"/>
    <w:rsid w:val="00FB51A0"/>
    <w:rsid w:val="00FB70F8"/>
    <w:rsid w:val="00FB7152"/>
    <w:rsid w:val="00FC33BD"/>
    <w:rsid w:val="00FC7081"/>
    <w:rsid w:val="00FD7107"/>
    <w:rsid w:val="00FE0C9A"/>
    <w:rsid w:val="00FF4D7A"/>
    <w:rsid w:val="00FF5E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1942]"/>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016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2Char">
    <w:name w:val="标题 2 Char"/>
    <w:basedOn w:val="a0"/>
    <w:link w:val="2"/>
    <w:rsid w:val="00D0164D"/>
    <w:rPr>
      <w:rFonts w:asciiTheme="majorHAnsi" w:eastAsiaTheme="majorEastAsia" w:hAnsiTheme="majorHAnsi" w:cstheme="majorBidi"/>
      <w:b/>
      <w:bCs/>
      <w:kern w:val="2"/>
      <w:sz w:val="32"/>
      <w:szCs w:val="32"/>
    </w:rPr>
  </w:style>
  <w:style w:type="paragraph" w:styleId="a6">
    <w:name w:val="Normal Indent"/>
    <w:basedOn w:val="a"/>
    <w:qFormat/>
    <w:rsid w:val="00691BDB"/>
    <w:pPr>
      <w:adjustRightInd w:val="0"/>
      <w:spacing w:line="360" w:lineRule="atLeast"/>
      <w:ind w:left="480"/>
      <w:textAlignment w:val="baseline"/>
    </w:pPr>
    <w:rPr>
      <w:kern w:val="0"/>
    </w:rPr>
  </w:style>
  <w:style w:type="paragraph" w:styleId="a7">
    <w:name w:val="Body Text"/>
    <w:basedOn w:val="a"/>
    <w:link w:val="Char2"/>
    <w:uiPriority w:val="99"/>
    <w:unhideWhenUsed/>
    <w:qFormat/>
    <w:rsid w:val="00B461D9"/>
    <w:pPr>
      <w:ind w:firstLineChars="200" w:firstLine="720"/>
    </w:pPr>
  </w:style>
  <w:style w:type="character" w:customStyle="1" w:styleId="Char2">
    <w:name w:val="正文文本 Char"/>
    <w:basedOn w:val="a0"/>
    <w:link w:val="a7"/>
    <w:uiPriority w:val="99"/>
    <w:rsid w:val="00B461D9"/>
    <w:rPr>
      <w:rFonts w:ascii="Times New Roman" w:eastAsia="宋体" w:hAnsi="Times New Roman" w:cs="Times New Roman"/>
      <w:kern w:val="2"/>
      <w:sz w:val="21"/>
    </w:rPr>
  </w:style>
  <w:style w:type="paragraph" w:styleId="a8">
    <w:name w:val="List Paragraph"/>
    <w:basedOn w:val="a"/>
    <w:uiPriority w:val="99"/>
    <w:rsid w:val="00DF7446"/>
    <w:pPr>
      <w:ind w:firstLineChars="200" w:firstLine="420"/>
    </w:pPr>
  </w:style>
  <w:style w:type="paragraph" w:customStyle="1" w:styleId="Style2">
    <w:name w:val="_Style 2"/>
    <w:basedOn w:val="a"/>
    <w:uiPriority w:val="34"/>
    <w:qFormat/>
    <w:rsid w:val="00464397"/>
    <w:pPr>
      <w:widowControl/>
      <w:ind w:firstLineChars="200" w:firstLine="420"/>
      <w:jc w:val="left"/>
    </w:pPr>
    <w:rPr>
      <w:kern w:val="0"/>
      <w:sz w:val="20"/>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4A03FBB-A4D7-409E-A06A-0F836203BA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1403</Words>
  <Characters>1558</Characters>
  <Application>Microsoft Office Word</Application>
  <DocSecurity>0</DocSecurity>
  <Lines>519</Lines>
  <Paragraphs>370</Paragraphs>
  <ScaleCrop>false</ScaleCrop>
  <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33</cp:revision>
  <dcterms:created xsi:type="dcterms:W3CDTF">2022-04-28T04:21:00Z</dcterms:created>
  <dcterms:modified xsi:type="dcterms:W3CDTF">2022-04-29T15:11:00Z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