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C2D69B" w:themeColor="accent3" w:themeTint="99"/>
  <w:body>
    <w:p w:rsidR="00C2621F" w:rsidRPr="00DF525C" w:rsidRDefault="00CE5C79">
      <w:pPr>
        <w:spacing w:line="480" w:lineRule="exact"/>
        <w:jc w:val="center"/>
        <w:rPr>
          <w:rFonts w:eastAsiaTheme="minorEastAsia"/>
          <w:bCs/>
          <w:color w:val="000000"/>
          <w:sz w:val="36"/>
          <w:szCs w:val="36"/>
        </w:rPr>
      </w:pPr>
      <w:r w:rsidRPr="00DF525C">
        <w:rPr>
          <w:rFonts w:eastAsiaTheme="minorEastAsia" w:hAnsiTheme="minor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1276"/>
        <w:gridCol w:w="10606"/>
        <w:gridCol w:w="1585"/>
      </w:tblGrid>
      <w:tr w:rsidR="00DF525C" w:rsidRPr="00DF525C" w:rsidTr="00C2621F">
        <w:trPr>
          <w:trHeight w:val="515"/>
        </w:trPr>
        <w:tc>
          <w:tcPr>
            <w:tcW w:w="1242" w:type="dxa"/>
            <w:vMerge w:val="restart"/>
            <w:vAlign w:val="center"/>
          </w:tcPr>
          <w:p w:rsidR="00DF525C" w:rsidRPr="00DF525C" w:rsidRDefault="00DF525C" w:rsidP="00C2621F">
            <w:pPr>
              <w:spacing w:before="120" w:line="360" w:lineRule="auto"/>
              <w:jc w:val="center"/>
              <w:rPr>
                <w:rFonts w:eastAsiaTheme="minorEastAsia"/>
                <w:sz w:val="24"/>
                <w:szCs w:val="24"/>
              </w:rPr>
            </w:pPr>
            <w:r w:rsidRPr="00DF525C">
              <w:rPr>
                <w:rFonts w:eastAsiaTheme="minorEastAsia" w:hAnsiTheme="minorEastAsia"/>
                <w:sz w:val="24"/>
                <w:szCs w:val="24"/>
              </w:rPr>
              <w:t>过程与活动、</w:t>
            </w:r>
          </w:p>
          <w:p w:rsidR="00DF525C" w:rsidRPr="00DF525C" w:rsidRDefault="00DF525C" w:rsidP="00C2621F">
            <w:pPr>
              <w:spacing w:line="360" w:lineRule="auto"/>
              <w:jc w:val="center"/>
              <w:rPr>
                <w:rFonts w:eastAsiaTheme="minorEastAsia"/>
                <w:sz w:val="24"/>
                <w:szCs w:val="24"/>
              </w:rPr>
            </w:pPr>
            <w:r w:rsidRPr="00DF525C">
              <w:rPr>
                <w:rFonts w:eastAsiaTheme="minorEastAsia" w:hAnsiTheme="minorEastAsia"/>
                <w:sz w:val="24"/>
                <w:szCs w:val="24"/>
              </w:rPr>
              <w:t>抽样计划</w:t>
            </w:r>
          </w:p>
        </w:tc>
        <w:tc>
          <w:tcPr>
            <w:tcW w:w="1276" w:type="dxa"/>
            <w:vMerge w:val="restart"/>
            <w:vAlign w:val="center"/>
          </w:tcPr>
          <w:p w:rsidR="00DF525C" w:rsidRPr="00DF525C" w:rsidRDefault="00DF525C" w:rsidP="00C2621F">
            <w:pPr>
              <w:spacing w:line="360" w:lineRule="auto"/>
              <w:rPr>
                <w:rFonts w:eastAsiaTheme="minorEastAsia"/>
                <w:sz w:val="24"/>
                <w:szCs w:val="24"/>
              </w:rPr>
            </w:pPr>
            <w:r w:rsidRPr="00DF525C">
              <w:rPr>
                <w:rFonts w:eastAsiaTheme="minorEastAsia" w:hAnsiTheme="minorEastAsia"/>
                <w:sz w:val="24"/>
                <w:szCs w:val="24"/>
              </w:rPr>
              <w:t>涉及条款</w:t>
            </w:r>
          </w:p>
        </w:tc>
        <w:tc>
          <w:tcPr>
            <w:tcW w:w="10606" w:type="dxa"/>
            <w:vAlign w:val="center"/>
          </w:tcPr>
          <w:p w:rsidR="00DF525C" w:rsidRPr="00DF525C" w:rsidRDefault="00613D91" w:rsidP="00A13B08">
            <w:pPr>
              <w:spacing w:line="360" w:lineRule="auto"/>
              <w:rPr>
                <w:rFonts w:eastAsiaTheme="minorEastAsia"/>
                <w:sz w:val="24"/>
                <w:szCs w:val="24"/>
              </w:rPr>
            </w:pPr>
            <w:r>
              <w:rPr>
                <w:rFonts w:eastAsiaTheme="minorEastAsia" w:hAnsiTheme="minorEastAsia"/>
                <w:sz w:val="24"/>
                <w:szCs w:val="24"/>
              </w:rPr>
              <w:t>受审核部门：</w:t>
            </w:r>
            <w:r w:rsidR="00B820D3">
              <w:rPr>
                <w:rFonts w:eastAsiaTheme="minorEastAsia" w:hAnsiTheme="minorEastAsia" w:hint="eastAsia"/>
                <w:sz w:val="24"/>
                <w:szCs w:val="24"/>
              </w:rPr>
              <w:t>销售</w:t>
            </w:r>
            <w:r w:rsidR="00467719">
              <w:rPr>
                <w:rFonts w:eastAsiaTheme="minorEastAsia" w:hAnsiTheme="minorEastAsia" w:hint="eastAsia"/>
                <w:sz w:val="24"/>
                <w:szCs w:val="24"/>
              </w:rPr>
              <w:t>部</w:t>
            </w:r>
            <w:r w:rsidR="00DF525C" w:rsidRPr="00DF525C">
              <w:rPr>
                <w:rFonts w:eastAsiaTheme="minorEastAsia"/>
                <w:sz w:val="24"/>
                <w:szCs w:val="24"/>
              </w:rPr>
              <w:t xml:space="preserve">   </w:t>
            </w:r>
            <w:r w:rsidR="00A13B08">
              <w:rPr>
                <w:rFonts w:eastAsiaTheme="minorEastAsia" w:hint="eastAsia"/>
                <w:sz w:val="24"/>
                <w:szCs w:val="24"/>
              </w:rPr>
              <w:t xml:space="preserve">    </w:t>
            </w:r>
            <w:r w:rsidR="00DF525C" w:rsidRPr="00DF525C">
              <w:rPr>
                <w:rFonts w:eastAsiaTheme="minorEastAsia" w:hAnsiTheme="minorEastAsia"/>
                <w:sz w:val="24"/>
                <w:szCs w:val="24"/>
              </w:rPr>
              <w:t>主管领导</w:t>
            </w:r>
            <w:r w:rsidR="00A13B08">
              <w:rPr>
                <w:rFonts w:eastAsiaTheme="minorEastAsia" w:hAnsiTheme="minorEastAsia" w:hint="eastAsia"/>
                <w:sz w:val="24"/>
                <w:szCs w:val="24"/>
              </w:rPr>
              <w:t>/</w:t>
            </w:r>
            <w:r w:rsidR="00DF525C" w:rsidRPr="00DF525C">
              <w:rPr>
                <w:rFonts w:eastAsiaTheme="minorEastAsia" w:hAnsiTheme="minorEastAsia"/>
                <w:sz w:val="24"/>
                <w:szCs w:val="24"/>
              </w:rPr>
              <w:t>陪同人员：</w:t>
            </w:r>
            <w:r w:rsidR="0036143C">
              <w:rPr>
                <w:rFonts w:ascii="宋体" w:hAnsi="宋体" w:cs="宋体" w:hint="eastAsia"/>
                <w:sz w:val="24"/>
                <w:szCs w:val="24"/>
              </w:rPr>
              <w:t>唐香美</w:t>
            </w:r>
          </w:p>
        </w:tc>
        <w:tc>
          <w:tcPr>
            <w:tcW w:w="1585" w:type="dxa"/>
            <w:vMerge w:val="restart"/>
            <w:vAlign w:val="center"/>
          </w:tcPr>
          <w:p w:rsidR="00DF525C" w:rsidRPr="00DF525C" w:rsidRDefault="00DF525C" w:rsidP="00C2621F">
            <w:pPr>
              <w:spacing w:line="360" w:lineRule="auto"/>
              <w:rPr>
                <w:rFonts w:eastAsiaTheme="minorEastAsia"/>
                <w:sz w:val="24"/>
                <w:szCs w:val="24"/>
              </w:rPr>
            </w:pPr>
            <w:r w:rsidRPr="00DF525C">
              <w:rPr>
                <w:rFonts w:eastAsiaTheme="minorEastAsia" w:hAnsiTheme="minorEastAsia"/>
                <w:sz w:val="24"/>
                <w:szCs w:val="24"/>
              </w:rPr>
              <w:t>判定</w:t>
            </w:r>
          </w:p>
        </w:tc>
      </w:tr>
      <w:tr w:rsidR="00DF525C" w:rsidRPr="00DF525C" w:rsidTr="00C2621F">
        <w:trPr>
          <w:trHeight w:val="403"/>
        </w:trPr>
        <w:tc>
          <w:tcPr>
            <w:tcW w:w="1242" w:type="dxa"/>
            <w:vMerge/>
            <w:vAlign w:val="center"/>
          </w:tcPr>
          <w:p w:rsidR="00DF525C" w:rsidRPr="00DF525C" w:rsidRDefault="00DF525C" w:rsidP="00C2621F">
            <w:pPr>
              <w:spacing w:line="360" w:lineRule="auto"/>
              <w:rPr>
                <w:rFonts w:eastAsiaTheme="minorEastAsia"/>
                <w:sz w:val="24"/>
                <w:szCs w:val="24"/>
              </w:rPr>
            </w:pPr>
          </w:p>
        </w:tc>
        <w:tc>
          <w:tcPr>
            <w:tcW w:w="1276" w:type="dxa"/>
            <w:vMerge/>
            <w:vAlign w:val="center"/>
          </w:tcPr>
          <w:p w:rsidR="00DF525C" w:rsidRPr="00DF525C" w:rsidRDefault="00DF525C" w:rsidP="00C2621F">
            <w:pPr>
              <w:spacing w:line="360" w:lineRule="auto"/>
              <w:rPr>
                <w:rFonts w:eastAsiaTheme="minorEastAsia"/>
                <w:sz w:val="24"/>
                <w:szCs w:val="24"/>
              </w:rPr>
            </w:pPr>
          </w:p>
        </w:tc>
        <w:tc>
          <w:tcPr>
            <w:tcW w:w="10606" w:type="dxa"/>
            <w:vAlign w:val="center"/>
          </w:tcPr>
          <w:p w:rsidR="00DF525C" w:rsidRPr="00DF525C" w:rsidRDefault="00DF525C" w:rsidP="006871D7">
            <w:pPr>
              <w:spacing w:before="120" w:line="360" w:lineRule="auto"/>
              <w:rPr>
                <w:rFonts w:eastAsiaTheme="minorEastAsia"/>
                <w:sz w:val="24"/>
                <w:szCs w:val="24"/>
              </w:rPr>
            </w:pPr>
            <w:r w:rsidRPr="00DF525C">
              <w:rPr>
                <w:rFonts w:eastAsiaTheme="minorEastAsia" w:hAnsiTheme="minorEastAsia"/>
                <w:sz w:val="24"/>
                <w:szCs w:val="24"/>
              </w:rPr>
              <w:t>审核员：</w:t>
            </w:r>
            <w:r w:rsidR="00A800C3">
              <w:rPr>
                <w:rFonts w:eastAsiaTheme="minorEastAsia" w:hAnsiTheme="minorEastAsia" w:hint="eastAsia"/>
                <w:sz w:val="24"/>
                <w:szCs w:val="24"/>
              </w:rPr>
              <w:t>曾赣玲</w:t>
            </w:r>
            <w:r w:rsidR="00E911D0">
              <w:rPr>
                <w:rFonts w:eastAsiaTheme="minorEastAsia" w:hint="eastAsia"/>
                <w:sz w:val="24"/>
                <w:szCs w:val="24"/>
              </w:rPr>
              <w:t xml:space="preserve">          </w:t>
            </w:r>
            <w:r w:rsidRPr="00DF525C">
              <w:rPr>
                <w:rFonts w:eastAsiaTheme="minorEastAsia" w:hAnsiTheme="minorEastAsia"/>
                <w:sz w:val="24"/>
                <w:szCs w:val="24"/>
              </w:rPr>
              <w:t>审核时间：</w:t>
            </w:r>
            <w:r w:rsidRPr="00DF525C">
              <w:rPr>
                <w:rFonts w:eastAsiaTheme="minorEastAsia"/>
                <w:sz w:val="24"/>
                <w:szCs w:val="24"/>
              </w:rPr>
              <w:t>20</w:t>
            </w:r>
            <w:r w:rsidR="00A13B08">
              <w:rPr>
                <w:rFonts w:eastAsiaTheme="minorEastAsia" w:hint="eastAsia"/>
                <w:sz w:val="24"/>
                <w:szCs w:val="24"/>
              </w:rPr>
              <w:t>2</w:t>
            </w:r>
            <w:r w:rsidR="00447576">
              <w:rPr>
                <w:rFonts w:eastAsiaTheme="minorEastAsia" w:hint="eastAsia"/>
                <w:sz w:val="24"/>
                <w:szCs w:val="24"/>
              </w:rPr>
              <w:t>2</w:t>
            </w:r>
            <w:r w:rsidR="00A86046">
              <w:rPr>
                <w:rFonts w:eastAsiaTheme="minorEastAsia"/>
                <w:sz w:val="24"/>
                <w:szCs w:val="24"/>
              </w:rPr>
              <w:t>.</w:t>
            </w:r>
            <w:r w:rsidR="007F0130">
              <w:rPr>
                <w:rFonts w:eastAsiaTheme="minorEastAsia" w:hint="eastAsia"/>
                <w:sz w:val="24"/>
                <w:szCs w:val="24"/>
              </w:rPr>
              <w:t>4</w:t>
            </w:r>
            <w:r w:rsidR="00613D91">
              <w:rPr>
                <w:rFonts w:eastAsiaTheme="minorEastAsia" w:hint="eastAsia"/>
                <w:sz w:val="24"/>
                <w:szCs w:val="24"/>
              </w:rPr>
              <w:t>.</w:t>
            </w:r>
            <w:r w:rsidR="00F95F3A">
              <w:rPr>
                <w:rFonts w:eastAsiaTheme="minorEastAsia" w:hint="eastAsia"/>
                <w:sz w:val="24"/>
                <w:szCs w:val="24"/>
              </w:rPr>
              <w:t>26</w:t>
            </w:r>
          </w:p>
        </w:tc>
        <w:tc>
          <w:tcPr>
            <w:tcW w:w="1585" w:type="dxa"/>
            <w:vMerge/>
          </w:tcPr>
          <w:p w:rsidR="00DF525C" w:rsidRPr="00DF525C" w:rsidRDefault="00DF525C" w:rsidP="00C2621F">
            <w:pPr>
              <w:spacing w:line="360" w:lineRule="auto"/>
              <w:rPr>
                <w:rFonts w:eastAsiaTheme="minorEastAsia"/>
                <w:sz w:val="24"/>
                <w:szCs w:val="24"/>
              </w:rPr>
            </w:pPr>
          </w:p>
        </w:tc>
      </w:tr>
      <w:tr w:rsidR="00DF525C" w:rsidRPr="00DF525C" w:rsidTr="00C2621F">
        <w:trPr>
          <w:trHeight w:val="516"/>
        </w:trPr>
        <w:tc>
          <w:tcPr>
            <w:tcW w:w="1242" w:type="dxa"/>
            <w:vMerge/>
            <w:vAlign w:val="center"/>
          </w:tcPr>
          <w:p w:rsidR="00DF525C" w:rsidRPr="00DF525C" w:rsidRDefault="00DF525C" w:rsidP="00C2621F">
            <w:pPr>
              <w:spacing w:line="360" w:lineRule="auto"/>
              <w:rPr>
                <w:rFonts w:eastAsiaTheme="minorEastAsia"/>
                <w:sz w:val="24"/>
                <w:szCs w:val="24"/>
              </w:rPr>
            </w:pPr>
          </w:p>
        </w:tc>
        <w:tc>
          <w:tcPr>
            <w:tcW w:w="1276" w:type="dxa"/>
            <w:vMerge/>
            <w:vAlign w:val="center"/>
          </w:tcPr>
          <w:p w:rsidR="00DF525C" w:rsidRPr="00DF525C" w:rsidRDefault="00DF525C" w:rsidP="00C2621F">
            <w:pPr>
              <w:spacing w:line="360" w:lineRule="auto"/>
              <w:rPr>
                <w:rFonts w:eastAsiaTheme="minorEastAsia"/>
                <w:sz w:val="24"/>
                <w:szCs w:val="24"/>
              </w:rPr>
            </w:pPr>
          </w:p>
        </w:tc>
        <w:tc>
          <w:tcPr>
            <w:tcW w:w="10606" w:type="dxa"/>
            <w:vAlign w:val="center"/>
          </w:tcPr>
          <w:p w:rsidR="00DF525C" w:rsidRPr="00A86046" w:rsidRDefault="00DF525C" w:rsidP="00A86046">
            <w:pPr>
              <w:rPr>
                <w:rFonts w:eastAsiaTheme="minorEastAsia" w:hAnsiTheme="minorEastAsia"/>
                <w:sz w:val="24"/>
                <w:szCs w:val="24"/>
              </w:rPr>
            </w:pPr>
            <w:r w:rsidRPr="00A86046">
              <w:rPr>
                <w:rFonts w:eastAsiaTheme="minorEastAsia" w:hAnsiTheme="minorEastAsia"/>
                <w:sz w:val="24"/>
                <w:szCs w:val="24"/>
              </w:rPr>
              <w:t>审核条款：</w:t>
            </w:r>
          </w:p>
          <w:p w:rsidR="003658B7" w:rsidRPr="00C041F3" w:rsidRDefault="00C041F3" w:rsidP="00C041F3">
            <w:pPr>
              <w:spacing w:line="360" w:lineRule="auto"/>
              <w:rPr>
                <w:rFonts w:eastAsiaTheme="minorEastAsia" w:hAnsiTheme="minorEastAsia"/>
                <w:sz w:val="24"/>
                <w:szCs w:val="24"/>
              </w:rPr>
            </w:pPr>
            <w:r w:rsidRPr="00C041F3">
              <w:rPr>
                <w:rFonts w:eastAsiaTheme="minorEastAsia" w:hAnsiTheme="minorEastAsia" w:hint="eastAsia"/>
                <w:sz w:val="24"/>
                <w:szCs w:val="24"/>
              </w:rPr>
              <w:t>EMS/OHSMS: 5.3</w:t>
            </w:r>
            <w:r w:rsidRPr="00C041F3">
              <w:rPr>
                <w:rFonts w:eastAsiaTheme="minorEastAsia" w:hAnsiTheme="minorEastAsia" w:hint="eastAsia"/>
                <w:sz w:val="24"/>
                <w:szCs w:val="24"/>
              </w:rPr>
              <w:t>组织的岗位、职责和权限、</w:t>
            </w:r>
            <w:r w:rsidRPr="00C041F3">
              <w:rPr>
                <w:rFonts w:eastAsiaTheme="minorEastAsia" w:hAnsiTheme="minorEastAsia" w:hint="eastAsia"/>
                <w:sz w:val="24"/>
                <w:szCs w:val="24"/>
              </w:rPr>
              <w:t>6.2</w:t>
            </w:r>
            <w:r w:rsidRPr="00C041F3">
              <w:rPr>
                <w:rFonts w:eastAsiaTheme="minorEastAsia" w:hAnsiTheme="minorEastAsia" w:hint="eastAsia"/>
                <w:sz w:val="24"/>
                <w:szCs w:val="24"/>
              </w:rPr>
              <w:t>环境目标</w:t>
            </w:r>
            <w:r w:rsidRPr="00C041F3">
              <w:rPr>
                <w:rFonts w:eastAsiaTheme="minorEastAsia" w:hAnsiTheme="minorEastAsia" w:hint="eastAsia"/>
                <w:sz w:val="24"/>
                <w:szCs w:val="24"/>
              </w:rPr>
              <w:t>6.1.2</w:t>
            </w:r>
            <w:r w:rsidRPr="00C041F3">
              <w:rPr>
                <w:rFonts w:eastAsiaTheme="minorEastAsia" w:hAnsiTheme="minorEastAsia" w:hint="eastAsia"/>
                <w:sz w:val="24"/>
                <w:szCs w:val="24"/>
              </w:rPr>
              <w:t>环境因素、</w:t>
            </w:r>
            <w:r w:rsidRPr="00C041F3">
              <w:rPr>
                <w:rFonts w:eastAsiaTheme="minorEastAsia" w:hAnsiTheme="minorEastAsia" w:hint="eastAsia"/>
                <w:sz w:val="24"/>
                <w:szCs w:val="24"/>
              </w:rPr>
              <w:t>8.1</w:t>
            </w:r>
            <w:r w:rsidRPr="00C041F3">
              <w:rPr>
                <w:rFonts w:eastAsiaTheme="minorEastAsia" w:hAnsiTheme="minorEastAsia" w:hint="eastAsia"/>
                <w:sz w:val="24"/>
                <w:szCs w:val="24"/>
              </w:rPr>
              <w:t>运行策划和控制、</w:t>
            </w:r>
            <w:r w:rsidRPr="00C041F3">
              <w:rPr>
                <w:rFonts w:eastAsiaTheme="minorEastAsia" w:hAnsiTheme="minorEastAsia" w:hint="eastAsia"/>
                <w:sz w:val="24"/>
                <w:szCs w:val="24"/>
              </w:rPr>
              <w:t>8.2</w:t>
            </w:r>
            <w:r w:rsidRPr="00C041F3">
              <w:rPr>
                <w:rFonts w:eastAsiaTheme="minorEastAsia" w:hAnsiTheme="minorEastAsia" w:hint="eastAsia"/>
                <w:sz w:val="24"/>
                <w:szCs w:val="24"/>
              </w:rPr>
              <w:t>应急准备和响应，</w:t>
            </w:r>
          </w:p>
        </w:tc>
        <w:tc>
          <w:tcPr>
            <w:tcW w:w="1585" w:type="dxa"/>
            <w:vMerge/>
          </w:tcPr>
          <w:p w:rsidR="00DF525C" w:rsidRPr="00DF525C" w:rsidRDefault="00DF525C" w:rsidP="00C2621F">
            <w:pPr>
              <w:spacing w:line="360" w:lineRule="auto"/>
              <w:rPr>
                <w:rFonts w:eastAsiaTheme="minorEastAsia"/>
                <w:sz w:val="24"/>
                <w:szCs w:val="24"/>
              </w:rPr>
            </w:pPr>
          </w:p>
        </w:tc>
      </w:tr>
      <w:tr w:rsidR="00E55A36" w:rsidRPr="00DF525C" w:rsidTr="008F5A57">
        <w:trPr>
          <w:trHeight w:val="830"/>
        </w:trPr>
        <w:tc>
          <w:tcPr>
            <w:tcW w:w="1242" w:type="dxa"/>
            <w:vAlign w:val="center"/>
          </w:tcPr>
          <w:p w:rsidR="00E55A36" w:rsidRPr="00E55A36" w:rsidRDefault="00E55A36" w:rsidP="00B12A66">
            <w:pPr>
              <w:spacing w:line="360" w:lineRule="auto"/>
              <w:rPr>
                <w:rFonts w:eastAsiaTheme="minorEastAsia" w:hAnsiTheme="minorEastAsia"/>
                <w:sz w:val="24"/>
                <w:szCs w:val="24"/>
              </w:rPr>
            </w:pPr>
            <w:r w:rsidRPr="00E55A36">
              <w:rPr>
                <w:rFonts w:eastAsiaTheme="minorEastAsia" w:hAnsiTheme="minorEastAsia" w:hint="eastAsia"/>
                <w:sz w:val="24"/>
                <w:szCs w:val="24"/>
              </w:rPr>
              <w:t>组织的岗位、职责和权限</w:t>
            </w:r>
          </w:p>
        </w:tc>
        <w:tc>
          <w:tcPr>
            <w:tcW w:w="1276" w:type="dxa"/>
          </w:tcPr>
          <w:p w:rsidR="00E55A36" w:rsidRPr="00E55A36" w:rsidRDefault="004E0AC3" w:rsidP="00B12A66">
            <w:pPr>
              <w:spacing w:line="360" w:lineRule="auto"/>
              <w:rPr>
                <w:rFonts w:eastAsiaTheme="minorEastAsia" w:hAnsiTheme="minorEastAsia"/>
                <w:sz w:val="24"/>
                <w:szCs w:val="24"/>
              </w:rPr>
            </w:pPr>
            <w:r>
              <w:rPr>
                <w:rFonts w:eastAsiaTheme="minorEastAsia" w:hAnsiTheme="minorEastAsia" w:hint="eastAsia"/>
                <w:sz w:val="24"/>
                <w:szCs w:val="24"/>
              </w:rPr>
              <w:t>E</w:t>
            </w:r>
            <w:r w:rsidR="00E949E7">
              <w:rPr>
                <w:rFonts w:eastAsiaTheme="minorEastAsia" w:hAnsiTheme="minorEastAsia" w:hint="eastAsia"/>
                <w:sz w:val="24"/>
                <w:szCs w:val="24"/>
              </w:rPr>
              <w:t>O</w:t>
            </w:r>
            <w:r w:rsidR="00140C8A">
              <w:rPr>
                <w:rFonts w:eastAsiaTheme="minorEastAsia" w:hAnsiTheme="minorEastAsia" w:hint="eastAsia"/>
                <w:sz w:val="24"/>
                <w:szCs w:val="24"/>
              </w:rPr>
              <w:t>:</w:t>
            </w:r>
            <w:r w:rsidR="00E55A36" w:rsidRPr="00E55A36">
              <w:rPr>
                <w:rFonts w:eastAsiaTheme="minorEastAsia" w:hAnsiTheme="minorEastAsia" w:hint="eastAsia"/>
                <w:sz w:val="24"/>
                <w:szCs w:val="24"/>
              </w:rPr>
              <w:t>5.3</w:t>
            </w:r>
          </w:p>
        </w:tc>
        <w:tc>
          <w:tcPr>
            <w:tcW w:w="10606" w:type="dxa"/>
          </w:tcPr>
          <w:p w:rsidR="006F0A0C" w:rsidRPr="006F0A0C" w:rsidRDefault="006F0A0C" w:rsidP="00FA04F0">
            <w:pPr>
              <w:rPr>
                <w:rFonts w:eastAsiaTheme="minorEastAsia" w:hAnsiTheme="minorEastAsia"/>
                <w:sz w:val="24"/>
                <w:szCs w:val="24"/>
              </w:rPr>
            </w:pPr>
          </w:p>
          <w:p w:rsidR="006F0A0C" w:rsidRPr="006F0A0C" w:rsidRDefault="00C964AD" w:rsidP="006F0A0C">
            <w:pPr>
              <w:rPr>
                <w:rFonts w:eastAsiaTheme="minorEastAsia" w:hAnsiTheme="minorEastAsia"/>
                <w:sz w:val="24"/>
                <w:szCs w:val="24"/>
              </w:rPr>
            </w:pPr>
            <w:r>
              <w:rPr>
                <w:rFonts w:eastAsiaTheme="minorEastAsia" w:hAnsiTheme="minorEastAsia" w:hint="eastAsia"/>
                <w:sz w:val="24"/>
                <w:szCs w:val="24"/>
              </w:rPr>
              <w:t>销售部</w:t>
            </w:r>
            <w:r w:rsidR="006F0A0C" w:rsidRPr="00A97770">
              <w:rPr>
                <w:rFonts w:eastAsiaTheme="minorEastAsia" w:hAnsiTheme="minorEastAsia" w:hint="eastAsia"/>
                <w:sz w:val="24"/>
                <w:szCs w:val="24"/>
              </w:rPr>
              <w:t>主要</w:t>
            </w:r>
            <w:r w:rsidR="006F0A0C">
              <w:rPr>
                <w:rFonts w:eastAsiaTheme="minorEastAsia" w:hAnsiTheme="minorEastAsia" w:hint="eastAsia"/>
                <w:sz w:val="24"/>
                <w:szCs w:val="24"/>
              </w:rPr>
              <w:t>岗位</w:t>
            </w:r>
            <w:r w:rsidR="006F0A0C" w:rsidRPr="00A97770">
              <w:rPr>
                <w:rFonts w:eastAsiaTheme="minorEastAsia" w:hAnsiTheme="minorEastAsia" w:hint="eastAsia"/>
                <w:sz w:val="24"/>
                <w:szCs w:val="24"/>
              </w:rPr>
              <w:t>负责</w:t>
            </w:r>
            <w:r w:rsidR="006F0A0C">
              <w:rPr>
                <w:rFonts w:eastAsiaTheme="minorEastAsia" w:hAnsiTheme="minorEastAsia" w:hint="eastAsia"/>
                <w:sz w:val="24"/>
                <w:szCs w:val="24"/>
              </w:rPr>
              <w:t>和权限</w:t>
            </w:r>
            <w:r w:rsidR="006F0A0C" w:rsidRPr="00A97770">
              <w:rPr>
                <w:rFonts w:eastAsiaTheme="minorEastAsia" w:hAnsiTheme="minorEastAsia" w:hint="eastAsia"/>
                <w:sz w:val="24"/>
                <w:szCs w:val="24"/>
              </w:rPr>
              <w:t>:</w:t>
            </w:r>
            <w:r w:rsidR="006F0A0C" w:rsidRPr="006F0A0C">
              <w:rPr>
                <w:rFonts w:eastAsiaTheme="minorEastAsia" w:hAnsiTheme="minorEastAsia"/>
                <w:sz w:val="24"/>
                <w:szCs w:val="24"/>
              </w:rPr>
              <w:t xml:space="preserve"> </w:t>
            </w:r>
          </w:p>
          <w:p w:rsidR="006F0A0C" w:rsidRPr="006F0A0C" w:rsidRDefault="006F0A0C" w:rsidP="00FA04F0">
            <w:pPr>
              <w:rPr>
                <w:rFonts w:eastAsiaTheme="minorEastAsia" w:hAnsiTheme="minorEastAsia"/>
                <w:sz w:val="24"/>
                <w:szCs w:val="24"/>
              </w:rPr>
            </w:pPr>
          </w:p>
          <w:p w:rsidR="00FA04F0" w:rsidRPr="00643EB9" w:rsidRDefault="00FA04F0" w:rsidP="00643EB9">
            <w:pPr>
              <w:pStyle w:val="a8"/>
              <w:numPr>
                <w:ilvl w:val="0"/>
                <w:numId w:val="12"/>
              </w:numPr>
              <w:ind w:firstLineChars="0"/>
              <w:rPr>
                <w:rFonts w:eastAsiaTheme="minorEastAsia" w:hAnsiTheme="minorEastAsia"/>
                <w:sz w:val="24"/>
                <w:szCs w:val="24"/>
              </w:rPr>
            </w:pPr>
            <w:r w:rsidRPr="00643EB9">
              <w:rPr>
                <w:rFonts w:eastAsiaTheme="minorEastAsia" w:hAnsiTheme="minorEastAsia"/>
                <w:sz w:val="24"/>
                <w:szCs w:val="24"/>
              </w:rPr>
              <w:t>负责与顾客有关的过程控制；</w:t>
            </w:r>
            <w:bookmarkStart w:id="0" w:name="_Hlk509688918"/>
            <w:r w:rsidRPr="00643EB9">
              <w:rPr>
                <w:rFonts w:eastAsiaTheme="minorEastAsia" w:hAnsiTheme="minorEastAsia" w:hint="eastAsia"/>
                <w:sz w:val="24"/>
                <w:szCs w:val="24"/>
              </w:rPr>
              <w:t>本部门环境因素危险源的识别评价控制。</w:t>
            </w:r>
            <w:bookmarkEnd w:id="0"/>
          </w:p>
          <w:p w:rsidR="00643EB9" w:rsidRPr="00643EB9" w:rsidRDefault="00643EB9" w:rsidP="00643EB9">
            <w:pPr>
              <w:pStyle w:val="a8"/>
              <w:ind w:left="360" w:firstLineChars="0" w:firstLine="0"/>
              <w:rPr>
                <w:rFonts w:eastAsiaTheme="minorEastAsia" w:hAnsiTheme="minorEastAsia"/>
                <w:sz w:val="24"/>
                <w:szCs w:val="24"/>
              </w:rPr>
            </w:pPr>
          </w:p>
          <w:p w:rsidR="00FA04F0" w:rsidRPr="00643EB9" w:rsidRDefault="00FA04F0" w:rsidP="00643EB9">
            <w:pPr>
              <w:pStyle w:val="a8"/>
              <w:numPr>
                <w:ilvl w:val="0"/>
                <w:numId w:val="12"/>
              </w:numPr>
              <w:ind w:firstLineChars="0"/>
              <w:rPr>
                <w:rFonts w:eastAsiaTheme="minorEastAsia" w:hAnsiTheme="minorEastAsia"/>
                <w:sz w:val="24"/>
                <w:szCs w:val="24"/>
              </w:rPr>
            </w:pPr>
            <w:r w:rsidRPr="00643EB9">
              <w:rPr>
                <w:rFonts w:eastAsiaTheme="minorEastAsia" w:hAnsiTheme="minorEastAsia"/>
                <w:sz w:val="24"/>
                <w:szCs w:val="24"/>
              </w:rPr>
              <w:t>负责顾客满意控制，负责销售服务的控制；</w:t>
            </w:r>
          </w:p>
          <w:p w:rsidR="00643EB9" w:rsidRPr="00643EB9" w:rsidRDefault="00643EB9" w:rsidP="00643EB9">
            <w:pPr>
              <w:rPr>
                <w:rFonts w:eastAsiaTheme="minorEastAsia" w:hAnsiTheme="minorEastAsia"/>
                <w:sz w:val="24"/>
                <w:szCs w:val="24"/>
              </w:rPr>
            </w:pPr>
          </w:p>
          <w:p w:rsidR="00FA04F0" w:rsidRPr="006F0A0C" w:rsidRDefault="006F0A0C" w:rsidP="00FA04F0">
            <w:pPr>
              <w:rPr>
                <w:rFonts w:eastAsiaTheme="minorEastAsia" w:hAnsiTheme="minorEastAsia"/>
                <w:sz w:val="24"/>
                <w:szCs w:val="24"/>
              </w:rPr>
            </w:pPr>
            <w:r>
              <w:rPr>
                <w:rFonts w:eastAsiaTheme="minorEastAsia" w:hAnsiTheme="minorEastAsia" w:hint="eastAsia"/>
                <w:sz w:val="24"/>
                <w:szCs w:val="24"/>
              </w:rPr>
              <w:t>3</w:t>
            </w:r>
            <w:r>
              <w:rPr>
                <w:rFonts w:eastAsiaTheme="minorEastAsia" w:hAnsiTheme="minorEastAsia" w:hint="eastAsia"/>
                <w:sz w:val="24"/>
                <w:szCs w:val="24"/>
              </w:rPr>
              <w:t>、</w:t>
            </w:r>
            <w:r w:rsidR="00FA04F0" w:rsidRPr="006F0A0C">
              <w:rPr>
                <w:rFonts w:eastAsiaTheme="minorEastAsia" w:hAnsiTheme="minorEastAsia"/>
                <w:sz w:val="24"/>
                <w:szCs w:val="24"/>
              </w:rPr>
              <w:t>负责顾客财产控制；</w:t>
            </w:r>
          </w:p>
          <w:p w:rsidR="00E55A36" w:rsidRPr="00DF525C" w:rsidRDefault="00E55A36" w:rsidP="00973A84">
            <w:pPr>
              <w:rPr>
                <w:rFonts w:eastAsiaTheme="minorEastAsia" w:hAnsiTheme="minorEastAsia"/>
                <w:sz w:val="24"/>
                <w:szCs w:val="24"/>
              </w:rPr>
            </w:pPr>
          </w:p>
        </w:tc>
        <w:tc>
          <w:tcPr>
            <w:tcW w:w="1585" w:type="dxa"/>
          </w:tcPr>
          <w:p w:rsidR="00E55A36" w:rsidRDefault="00A13B08" w:rsidP="00C2621F">
            <w:pPr>
              <w:spacing w:line="360" w:lineRule="auto"/>
              <w:rPr>
                <w:rFonts w:eastAsiaTheme="minorEastAsia"/>
                <w:sz w:val="24"/>
                <w:szCs w:val="24"/>
              </w:rPr>
            </w:pPr>
            <w:r>
              <w:rPr>
                <w:rFonts w:eastAsiaTheme="minorEastAsia" w:hint="eastAsia"/>
                <w:sz w:val="24"/>
                <w:szCs w:val="24"/>
              </w:rPr>
              <w:t>符合</w:t>
            </w:r>
          </w:p>
        </w:tc>
      </w:tr>
      <w:tr w:rsidR="00E55A36" w:rsidRPr="00DF525C" w:rsidTr="006A1CCA">
        <w:trPr>
          <w:trHeight w:val="547"/>
        </w:trPr>
        <w:tc>
          <w:tcPr>
            <w:tcW w:w="1242" w:type="dxa"/>
            <w:vAlign w:val="center"/>
          </w:tcPr>
          <w:p w:rsidR="00E55A36" w:rsidRDefault="00E55A36" w:rsidP="00B12A66">
            <w:pPr>
              <w:spacing w:line="360" w:lineRule="auto"/>
              <w:rPr>
                <w:rFonts w:ascii="楷体" w:eastAsia="楷体" w:hAnsi="楷体" w:cs="宋体"/>
                <w:sz w:val="24"/>
                <w:szCs w:val="24"/>
              </w:rPr>
            </w:pPr>
            <w:r w:rsidRPr="00EB3558">
              <w:rPr>
                <w:rFonts w:eastAsiaTheme="minorEastAsia" w:hAnsiTheme="minorEastAsia" w:hint="eastAsia"/>
                <w:sz w:val="24"/>
                <w:szCs w:val="24"/>
              </w:rPr>
              <w:t>目标和方案</w:t>
            </w:r>
          </w:p>
        </w:tc>
        <w:tc>
          <w:tcPr>
            <w:tcW w:w="1276" w:type="dxa"/>
            <w:vAlign w:val="center"/>
          </w:tcPr>
          <w:p w:rsidR="00E55A36" w:rsidRDefault="004E0AC3" w:rsidP="00B12A66">
            <w:pPr>
              <w:spacing w:line="360" w:lineRule="auto"/>
              <w:rPr>
                <w:rFonts w:ascii="楷体" w:eastAsia="楷体" w:hAnsi="楷体" w:cs="宋体"/>
                <w:sz w:val="24"/>
                <w:szCs w:val="24"/>
              </w:rPr>
            </w:pPr>
            <w:r>
              <w:rPr>
                <w:rFonts w:eastAsiaTheme="minorEastAsia" w:hAnsiTheme="minorEastAsia" w:hint="eastAsia"/>
                <w:sz w:val="24"/>
                <w:szCs w:val="24"/>
              </w:rPr>
              <w:t>E</w:t>
            </w:r>
            <w:r w:rsidR="00E949E7">
              <w:rPr>
                <w:rFonts w:eastAsiaTheme="minorEastAsia" w:hAnsiTheme="minorEastAsia" w:hint="eastAsia"/>
                <w:sz w:val="24"/>
                <w:szCs w:val="24"/>
              </w:rPr>
              <w:t>O</w:t>
            </w:r>
            <w:r w:rsidR="00140C8A">
              <w:rPr>
                <w:rFonts w:eastAsiaTheme="minorEastAsia" w:hAnsiTheme="minorEastAsia" w:hint="eastAsia"/>
                <w:sz w:val="24"/>
                <w:szCs w:val="24"/>
              </w:rPr>
              <w:t>:</w:t>
            </w:r>
            <w:r w:rsidR="00E55A36" w:rsidRPr="00EB3558">
              <w:rPr>
                <w:rFonts w:eastAsiaTheme="minorEastAsia" w:hAnsiTheme="minorEastAsia" w:hint="eastAsia"/>
                <w:sz w:val="24"/>
                <w:szCs w:val="24"/>
              </w:rPr>
              <w:t xml:space="preserve"> 6.2</w:t>
            </w:r>
          </w:p>
        </w:tc>
        <w:tc>
          <w:tcPr>
            <w:tcW w:w="10606" w:type="dxa"/>
            <w:vAlign w:val="center"/>
          </w:tcPr>
          <w:p w:rsidR="006F0A0C" w:rsidRPr="006F0A0C" w:rsidRDefault="006F0A0C" w:rsidP="006F0A0C">
            <w:pPr>
              <w:snapToGrid w:val="0"/>
              <w:spacing w:line="360" w:lineRule="auto"/>
              <w:ind w:firstLineChars="200" w:firstLine="480"/>
              <w:rPr>
                <w:rFonts w:eastAsiaTheme="minorEastAsia" w:hAnsiTheme="minorEastAsia"/>
                <w:sz w:val="24"/>
                <w:szCs w:val="24"/>
              </w:rPr>
            </w:pPr>
            <w:r>
              <w:rPr>
                <w:rFonts w:eastAsiaTheme="minorEastAsia" w:hAnsiTheme="minorEastAsia" w:hint="eastAsia"/>
                <w:sz w:val="24"/>
                <w:szCs w:val="24"/>
              </w:rPr>
              <w:t>查见“目标分解考核表”，见销售</w:t>
            </w:r>
            <w:r w:rsidRPr="00B461D9">
              <w:rPr>
                <w:rFonts w:eastAsiaTheme="minorEastAsia" w:hAnsiTheme="minorEastAsia" w:hint="eastAsia"/>
                <w:sz w:val="24"/>
                <w:szCs w:val="24"/>
              </w:rPr>
              <w:t>部的目标：</w:t>
            </w:r>
          </w:p>
          <w:p w:rsidR="00F95F3A" w:rsidRDefault="006F0A0C" w:rsidP="006F0A0C">
            <w:pPr>
              <w:pStyle w:val="a7"/>
              <w:ind w:firstLineChars="150" w:firstLine="360"/>
              <w:rPr>
                <w:rFonts w:eastAsiaTheme="minorEastAsia" w:hAnsiTheme="minorEastAsia"/>
                <w:sz w:val="24"/>
                <w:szCs w:val="24"/>
              </w:rPr>
            </w:pPr>
            <w:r>
              <w:rPr>
                <w:rFonts w:eastAsiaTheme="minorEastAsia" w:hAnsiTheme="minorEastAsia" w:hint="eastAsia"/>
                <w:sz w:val="24"/>
                <w:szCs w:val="24"/>
              </w:rPr>
              <w:t>1</w:t>
            </w:r>
            <w:r>
              <w:rPr>
                <w:rFonts w:eastAsiaTheme="minorEastAsia" w:hAnsiTheme="minorEastAsia" w:hint="eastAsia"/>
                <w:sz w:val="24"/>
                <w:szCs w:val="24"/>
              </w:rPr>
              <w:t>、</w:t>
            </w:r>
            <w:r w:rsidR="00FA04F0" w:rsidRPr="006F0A0C">
              <w:rPr>
                <w:rFonts w:eastAsiaTheme="minorEastAsia" w:hAnsiTheme="minorEastAsia" w:hint="eastAsia"/>
                <w:sz w:val="24"/>
                <w:szCs w:val="24"/>
              </w:rPr>
              <w:t>合同履约率达</w:t>
            </w:r>
            <w:r w:rsidR="00FA04F0" w:rsidRPr="006F0A0C">
              <w:rPr>
                <w:rFonts w:eastAsiaTheme="minorEastAsia" w:hAnsiTheme="minorEastAsia" w:hint="eastAsia"/>
                <w:sz w:val="24"/>
                <w:szCs w:val="24"/>
              </w:rPr>
              <w:t>100%</w:t>
            </w:r>
          </w:p>
          <w:p w:rsidR="006F0A0C" w:rsidRPr="006F0A0C" w:rsidRDefault="006F0A0C" w:rsidP="00C041F3">
            <w:pPr>
              <w:pStyle w:val="a7"/>
              <w:ind w:firstLineChars="0" w:firstLine="0"/>
              <w:rPr>
                <w:rFonts w:eastAsiaTheme="minorEastAsia" w:hAnsiTheme="minorEastAsia"/>
                <w:sz w:val="24"/>
                <w:szCs w:val="24"/>
              </w:rPr>
            </w:pPr>
          </w:p>
          <w:p w:rsidR="00FA04F0" w:rsidRDefault="006F0A0C" w:rsidP="006F0A0C">
            <w:pPr>
              <w:pStyle w:val="a7"/>
              <w:ind w:firstLineChars="150" w:firstLine="360"/>
              <w:rPr>
                <w:rFonts w:eastAsiaTheme="minorEastAsia" w:hAnsiTheme="minorEastAsia"/>
                <w:sz w:val="24"/>
                <w:szCs w:val="24"/>
              </w:rPr>
            </w:pPr>
            <w:r>
              <w:rPr>
                <w:rFonts w:eastAsiaTheme="minorEastAsia" w:hAnsiTheme="minorEastAsia" w:hint="eastAsia"/>
                <w:sz w:val="24"/>
                <w:szCs w:val="24"/>
              </w:rPr>
              <w:t>2</w:t>
            </w:r>
            <w:r>
              <w:rPr>
                <w:rFonts w:eastAsiaTheme="minorEastAsia" w:hAnsiTheme="minorEastAsia" w:hint="eastAsia"/>
                <w:sz w:val="24"/>
                <w:szCs w:val="24"/>
              </w:rPr>
              <w:t>、</w:t>
            </w:r>
            <w:r w:rsidR="00FA04F0" w:rsidRPr="006F0A0C">
              <w:rPr>
                <w:rFonts w:eastAsiaTheme="minorEastAsia" w:hAnsiTheme="minorEastAsia" w:hint="eastAsia"/>
                <w:sz w:val="24"/>
                <w:szCs w:val="24"/>
              </w:rPr>
              <w:t>顾客满意度大于</w:t>
            </w:r>
            <w:r w:rsidR="00FA04F0" w:rsidRPr="006F0A0C">
              <w:rPr>
                <w:rFonts w:eastAsiaTheme="minorEastAsia" w:hAnsiTheme="minorEastAsia" w:hint="eastAsia"/>
                <w:sz w:val="24"/>
                <w:szCs w:val="24"/>
              </w:rPr>
              <w:t>95</w:t>
            </w:r>
            <w:r w:rsidR="00FA04F0" w:rsidRPr="006F0A0C">
              <w:rPr>
                <w:rFonts w:eastAsiaTheme="minorEastAsia" w:hAnsiTheme="minorEastAsia"/>
                <w:sz w:val="24"/>
                <w:szCs w:val="24"/>
              </w:rPr>
              <w:t>%</w:t>
            </w:r>
          </w:p>
          <w:p w:rsidR="006F0A0C" w:rsidRPr="006F0A0C" w:rsidRDefault="006F0A0C" w:rsidP="00C041F3">
            <w:pPr>
              <w:pStyle w:val="a7"/>
              <w:ind w:firstLineChars="0" w:firstLine="0"/>
              <w:rPr>
                <w:rFonts w:eastAsiaTheme="minorEastAsia" w:hAnsiTheme="minorEastAsia"/>
                <w:sz w:val="24"/>
                <w:szCs w:val="24"/>
              </w:rPr>
            </w:pPr>
          </w:p>
          <w:p w:rsidR="00FA04F0" w:rsidRDefault="006F0A0C" w:rsidP="006F0A0C">
            <w:pPr>
              <w:pStyle w:val="a7"/>
              <w:ind w:firstLineChars="150" w:firstLine="360"/>
              <w:rPr>
                <w:rFonts w:eastAsiaTheme="minorEastAsia" w:hAnsiTheme="minorEastAsia"/>
                <w:sz w:val="24"/>
                <w:szCs w:val="24"/>
              </w:rPr>
            </w:pPr>
            <w:r>
              <w:rPr>
                <w:rFonts w:eastAsiaTheme="minorEastAsia" w:hAnsiTheme="minorEastAsia" w:hint="eastAsia"/>
                <w:sz w:val="24"/>
                <w:szCs w:val="24"/>
              </w:rPr>
              <w:t>3</w:t>
            </w:r>
            <w:r>
              <w:rPr>
                <w:rFonts w:eastAsiaTheme="minorEastAsia" w:hAnsiTheme="minorEastAsia" w:hint="eastAsia"/>
                <w:sz w:val="24"/>
                <w:szCs w:val="24"/>
              </w:rPr>
              <w:t>、</w:t>
            </w:r>
            <w:r w:rsidR="00FA04F0" w:rsidRPr="006F0A0C">
              <w:rPr>
                <w:rFonts w:eastAsiaTheme="minorEastAsia" w:hAnsiTheme="minorEastAsia" w:hint="eastAsia"/>
                <w:sz w:val="24"/>
                <w:szCs w:val="24"/>
              </w:rPr>
              <w:t>固体废弃物分类处置率</w:t>
            </w:r>
            <w:r w:rsidR="00FA04F0" w:rsidRPr="006F0A0C">
              <w:rPr>
                <w:rFonts w:eastAsiaTheme="minorEastAsia" w:hAnsiTheme="minorEastAsia" w:hint="eastAsia"/>
                <w:sz w:val="24"/>
                <w:szCs w:val="24"/>
              </w:rPr>
              <w:t>100%</w:t>
            </w:r>
          </w:p>
          <w:p w:rsidR="006F0A0C" w:rsidRPr="00C54EF6" w:rsidRDefault="006F0A0C" w:rsidP="006F0A0C">
            <w:pPr>
              <w:pStyle w:val="a7"/>
              <w:ind w:firstLineChars="150" w:firstLine="360"/>
              <w:rPr>
                <w:rFonts w:ascii="宋体" w:hAnsi="宋体"/>
                <w:color w:val="000000"/>
                <w:sz w:val="24"/>
              </w:rPr>
            </w:pPr>
          </w:p>
        </w:tc>
        <w:tc>
          <w:tcPr>
            <w:tcW w:w="1585" w:type="dxa"/>
          </w:tcPr>
          <w:p w:rsidR="00E55A36" w:rsidRDefault="00A13B08" w:rsidP="00C2621F">
            <w:pPr>
              <w:spacing w:line="360" w:lineRule="auto"/>
              <w:rPr>
                <w:rFonts w:eastAsiaTheme="minorEastAsia"/>
                <w:sz w:val="24"/>
                <w:szCs w:val="24"/>
              </w:rPr>
            </w:pPr>
            <w:r>
              <w:rPr>
                <w:rFonts w:eastAsiaTheme="minorEastAsia"/>
                <w:sz w:val="24"/>
                <w:szCs w:val="24"/>
              </w:rPr>
              <w:t>符合</w:t>
            </w:r>
          </w:p>
        </w:tc>
      </w:tr>
      <w:tr w:rsidR="00DF525C" w:rsidRPr="00DF525C" w:rsidTr="00F95F3A">
        <w:trPr>
          <w:trHeight w:val="85"/>
        </w:trPr>
        <w:tc>
          <w:tcPr>
            <w:tcW w:w="1242" w:type="dxa"/>
            <w:vAlign w:val="center"/>
          </w:tcPr>
          <w:p w:rsidR="00A13B08" w:rsidRPr="00F95F3A" w:rsidRDefault="00CD55C7" w:rsidP="008F5A57">
            <w:pPr>
              <w:spacing w:line="360" w:lineRule="auto"/>
              <w:rPr>
                <w:rFonts w:eastAsiaTheme="minorEastAsia" w:hAnsiTheme="minorEastAsia"/>
                <w:sz w:val="24"/>
                <w:szCs w:val="24"/>
              </w:rPr>
            </w:pPr>
            <w:r>
              <w:rPr>
                <w:rFonts w:eastAsiaTheme="minorEastAsia" w:hAnsiTheme="minorEastAsia" w:hint="eastAsia"/>
                <w:sz w:val="24"/>
                <w:szCs w:val="24"/>
              </w:rPr>
              <w:t>环境因素</w:t>
            </w:r>
            <w:r>
              <w:rPr>
                <w:rFonts w:eastAsiaTheme="minorEastAsia" w:hAnsiTheme="minorEastAsia" w:hint="eastAsia"/>
                <w:sz w:val="24"/>
                <w:szCs w:val="24"/>
              </w:rPr>
              <w:lastRenderedPageBreak/>
              <w:t>/</w:t>
            </w:r>
            <w:r w:rsidR="00E949E7">
              <w:rPr>
                <w:rFonts w:eastAsiaTheme="minorEastAsia" w:hAnsiTheme="minorEastAsia" w:hint="eastAsia"/>
                <w:sz w:val="24"/>
                <w:szCs w:val="24"/>
              </w:rPr>
              <w:t>危险源</w:t>
            </w:r>
          </w:p>
        </w:tc>
        <w:tc>
          <w:tcPr>
            <w:tcW w:w="1276" w:type="dxa"/>
          </w:tcPr>
          <w:p w:rsidR="00DF525C" w:rsidRPr="00DF525C" w:rsidRDefault="00CD55C7" w:rsidP="00C2621F">
            <w:pPr>
              <w:spacing w:line="360" w:lineRule="auto"/>
              <w:rPr>
                <w:rFonts w:eastAsiaTheme="minorEastAsia"/>
                <w:sz w:val="24"/>
                <w:szCs w:val="24"/>
              </w:rPr>
            </w:pPr>
            <w:r>
              <w:rPr>
                <w:rFonts w:eastAsiaTheme="minorEastAsia" w:hint="eastAsia"/>
                <w:sz w:val="24"/>
                <w:szCs w:val="24"/>
              </w:rPr>
              <w:lastRenderedPageBreak/>
              <w:t>E</w:t>
            </w:r>
            <w:r w:rsidR="00E949E7">
              <w:rPr>
                <w:rFonts w:eastAsiaTheme="minorEastAsia" w:hint="eastAsia"/>
                <w:sz w:val="24"/>
                <w:szCs w:val="24"/>
              </w:rPr>
              <w:t xml:space="preserve">O </w:t>
            </w:r>
            <w:r w:rsidR="00140C8A">
              <w:rPr>
                <w:rFonts w:eastAsiaTheme="minorEastAsia" w:hint="eastAsia"/>
                <w:sz w:val="24"/>
                <w:szCs w:val="24"/>
              </w:rPr>
              <w:t>:</w:t>
            </w:r>
            <w:r w:rsidR="00DF525C" w:rsidRPr="00DF525C">
              <w:rPr>
                <w:rFonts w:eastAsiaTheme="minorEastAsia"/>
                <w:sz w:val="24"/>
                <w:szCs w:val="24"/>
              </w:rPr>
              <w:t>6.1.2</w:t>
            </w:r>
          </w:p>
        </w:tc>
        <w:tc>
          <w:tcPr>
            <w:tcW w:w="10606" w:type="dxa"/>
          </w:tcPr>
          <w:p w:rsidR="007E4766" w:rsidRDefault="007E4766" w:rsidP="004126B9">
            <w:pPr>
              <w:spacing w:beforeLines="30" w:afterLines="30" w:line="288" w:lineRule="auto"/>
              <w:ind w:firstLineChars="200" w:firstLine="480"/>
              <w:jc w:val="left"/>
              <w:rPr>
                <w:rFonts w:eastAsiaTheme="minorEastAsia" w:hAnsiTheme="minorEastAsia"/>
                <w:sz w:val="24"/>
                <w:szCs w:val="24"/>
              </w:rPr>
            </w:pPr>
            <w:r>
              <w:rPr>
                <w:rFonts w:eastAsiaTheme="minorEastAsia" w:hAnsiTheme="minorEastAsia"/>
                <w:sz w:val="24"/>
                <w:szCs w:val="24"/>
              </w:rPr>
              <w:t>查有</w:t>
            </w:r>
            <w:r w:rsidR="002F2400">
              <w:rPr>
                <w:rFonts w:eastAsiaTheme="minorEastAsia" w:hAnsiTheme="minorEastAsia"/>
                <w:sz w:val="24"/>
                <w:szCs w:val="24"/>
              </w:rPr>
              <w:t>《</w:t>
            </w:r>
            <w:r w:rsidR="002F2400">
              <w:rPr>
                <w:rFonts w:hint="eastAsia"/>
                <w:sz w:val="22"/>
                <w:szCs w:val="28"/>
              </w:rPr>
              <w:t>环境因素和危险源识别评价与控制程序</w:t>
            </w:r>
            <w:r w:rsidR="00973A84" w:rsidRPr="00DE63B1">
              <w:rPr>
                <w:rFonts w:eastAsiaTheme="minorEastAsia" w:hAnsiTheme="minorEastAsia"/>
                <w:sz w:val="24"/>
                <w:szCs w:val="24"/>
              </w:rPr>
              <w:t>》</w:t>
            </w:r>
          </w:p>
          <w:p w:rsidR="007E4766" w:rsidRDefault="00973A84" w:rsidP="004126B9">
            <w:pPr>
              <w:spacing w:beforeLines="30" w:afterLines="30" w:line="288" w:lineRule="auto"/>
              <w:ind w:firstLineChars="200" w:firstLine="480"/>
              <w:jc w:val="left"/>
              <w:rPr>
                <w:rFonts w:eastAsiaTheme="minorEastAsia" w:hAnsiTheme="minorEastAsia"/>
                <w:sz w:val="24"/>
                <w:szCs w:val="24"/>
              </w:rPr>
            </w:pPr>
            <w:r w:rsidRPr="00DE63B1">
              <w:rPr>
                <w:rFonts w:eastAsiaTheme="minorEastAsia" w:hAnsiTheme="minorEastAsia"/>
                <w:sz w:val="24"/>
                <w:szCs w:val="24"/>
              </w:rPr>
              <w:lastRenderedPageBreak/>
              <w:t>查“</w:t>
            </w:r>
            <w:r w:rsidR="007E4766">
              <w:rPr>
                <w:rFonts w:eastAsiaTheme="minorEastAsia" w:hAnsiTheme="minorEastAsia"/>
                <w:sz w:val="24"/>
                <w:szCs w:val="24"/>
              </w:rPr>
              <w:t>环境因素</w:t>
            </w:r>
            <w:r w:rsidR="007E4766">
              <w:rPr>
                <w:rFonts w:eastAsiaTheme="minorEastAsia" w:hAnsiTheme="minorEastAsia" w:hint="eastAsia"/>
                <w:sz w:val="24"/>
                <w:szCs w:val="24"/>
              </w:rPr>
              <w:t>辩</w:t>
            </w:r>
            <w:r w:rsidR="007E4766">
              <w:rPr>
                <w:rFonts w:eastAsiaTheme="minorEastAsia" w:hAnsiTheme="minorEastAsia"/>
                <w:sz w:val="24"/>
                <w:szCs w:val="24"/>
              </w:rPr>
              <w:t>识</w:t>
            </w:r>
            <w:r w:rsidR="007E4766">
              <w:rPr>
                <w:rFonts w:eastAsiaTheme="minorEastAsia" w:hAnsiTheme="minorEastAsia" w:hint="eastAsia"/>
                <w:sz w:val="24"/>
                <w:szCs w:val="24"/>
              </w:rPr>
              <w:t>和</w:t>
            </w:r>
            <w:r w:rsidR="007E4766">
              <w:rPr>
                <w:rFonts w:eastAsiaTheme="minorEastAsia" w:hAnsiTheme="minorEastAsia"/>
                <w:sz w:val="24"/>
                <w:szCs w:val="24"/>
              </w:rPr>
              <w:t>评</w:t>
            </w:r>
            <w:r w:rsidR="007E4766">
              <w:rPr>
                <w:rFonts w:eastAsiaTheme="minorEastAsia" w:hAnsiTheme="minorEastAsia" w:hint="eastAsia"/>
                <w:sz w:val="24"/>
                <w:szCs w:val="24"/>
              </w:rPr>
              <w:t>价</w:t>
            </w:r>
            <w:r w:rsidRPr="00DE63B1">
              <w:rPr>
                <w:rFonts w:eastAsiaTheme="minorEastAsia" w:hAnsiTheme="minorEastAsia"/>
                <w:sz w:val="24"/>
                <w:szCs w:val="24"/>
              </w:rPr>
              <w:t>表”，</w:t>
            </w:r>
            <w:r w:rsidR="007E4766">
              <w:rPr>
                <w:rFonts w:eastAsiaTheme="minorEastAsia" w:hAnsiTheme="minorEastAsia"/>
                <w:sz w:val="24"/>
                <w:szCs w:val="24"/>
              </w:rPr>
              <w:t xml:space="preserve"> </w:t>
            </w:r>
            <w:r w:rsidR="002F2400">
              <w:rPr>
                <w:rFonts w:eastAsiaTheme="minorEastAsia" w:hAnsiTheme="minorEastAsia" w:hint="eastAsia"/>
                <w:sz w:val="24"/>
                <w:szCs w:val="24"/>
              </w:rPr>
              <w:t>销售</w:t>
            </w:r>
            <w:r w:rsidR="002F2400" w:rsidRPr="00D308ED">
              <w:rPr>
                <w:rFonts w:eastAsiaTheme="minorEastAsia" w:hAnsiTheme="minorEastAsia"/>
                <w:sz w:val="24"/>
                <w:szCs w:val="24"/>
              </w:rPr>
              <w:t>部有对所属区域范围内产品检验和办公活动中的环境因素进行识别、评价</w:t>
            </w:r>
            <w:r w:rsidR="002F2400">
              <w:rPr>
                <w:rFonts w:eastAsiaTheme="minorEastAsia" w:hAnsiTheme="minorEastAsia" w:hint="eastAsia"/>
                <w:sz w:val="24"/>
                <w:szCs w:val="24"/>
              </w:rPr>
              <w:t>，</w:t>
            </w:r>
            <w:r w:rsidR="007E4766">
              <w:rPr>
                <w:rFonts w:eastAsiaTheme="minorEastAsia" w:hAnsiTheme="minorEastAsia"/>
                <w:sz w:val="24"/>
                <w:szCs w:val="24"/>
              </w:rPr>
              <w:t>识别的环境因素主要</w:t>
            </w:r>
            <w:r w:rsidR="007E4766">
              <w:rPr>
                <w:rFonts w:eastAsiaTheme="minorEastAsia" w:hAnsiTheme="minorEastAsia" w:hint="eastAsia"/>
                <w:sz w:val="24"/>
                <w:szCs w:val="24"/>
              </w:rPr>
              <w:t>包括办公垃圾</w:t>
            </w:r>
            <w:r w:rsidR="007E4766">
              <w:rPr>
                <w:rFonts w:eastAsiaTheme="minorEastAsia" w:hAnsiTheme="minorEastAsia"/>
                <w:sz w:val="24"/>
                <w:szCs w:val="24"/>
              </w:rPr>
              <w:t>、</w:t>
            </w:r>
            <w:r w:rsidR="007E4766" w:rsidRPr="00064E3B">
              <w:rPr>
                <w:rFonts w:hAnsi="宋体" w:hint="eastAsia"/>
                <w:sz w:val="24"/>
                <w:szCs w:val="24"/>
              </w:rPr>
              <w:t>废弃的打印机墨盒</w:t>
            </w:r>
            <w:r w:rsidR="007E4766">
              <w:rPr>
                <w:rFonts w:eastAsiaTheme="minorEastAsia" w:hAnsiTheme="minorEastAsia"/>
                <w:sz w:val="24"/>
                <w:szCs w:val="24"/>
              </w:rPr>
              <w:t>、</w:t>
            </w:r>
            <w:r w:rsidR="007E4766" w:rsidRPr="00064E3B">
              <w:rPr>
                <w:rFonts w:hAnsi="宋体" w:hint="eastAsia"/>
                <w:sz w:val="24"/>
                <w:szCs w:val="24"/>
              </w:rPr>
              <w:t>废弃</w:t>
            </w:r>
            <w:r w:rsidR="007E4766" w:rsidRPr="00064E3B">
              <w:rPr>
                <w:rFonts w:eastAsiaTheme="minorEastAsia" w:hAnsiTheme="minorEastAsia" w:hint="eastAsia"/>
                <w:sz w:val="24"/>
                <w:szCs w:val="24"/>
              </w:rPr>
              <w:t>电池、</w:t>
            </w:r>
            <w:r w:rsidR="007E4766">
              <w:rPr>
                <w:rFonts w:eastAsiaTheme="minorEastAsia" w:hAnsiTheme="minorEastAsia" w:hint="eastAsia"/>
                <w:sz w:val="24"/>
                <w:szCs w:val="24"/>
              </w:rPr>
              <w:t>纸张能源</w:t>
            </w:r>
            <w:r w:rsidR="007E4766">
              <w:rPr>
                <w:rFonts w:eastAsiaTheme="minorEastAsia" w:hAnsiTheme="minorEastAsia"/>
                <w:sz w:val="24"/>
                <w:szCs w:val="24"/>
              </w:rPr>
              <w:t>消耗等</w:t>
            </w:r>
            <w:r w:rsidR="007E4766">
              <w:rPr>
                <w:rFonts w:eastAsiaTheme="minorEastAsia" w:hAnsiTheme="minorEastAsia" w:hint="eastAsia"/>
                <w:sz w:val="24"/>
                <w:szCs w:val="24"/>
              </w:rPr>
              <w:t>；</w:t>
            </w:r>
          </w:p>
          <w:p w:rsidR="007E4766" w:rsidRPr="00064E3B" w:rsidRDefault="007E4766" w:rsidP="004126B9">
            <w:pPr>
              <w:spacing w:beforeLines="30" w:afterLines="30" w:line="288" w:lineRule="auto"/>
              <w:ind w:firstLineChars="200" w:firstLine="480"/>
              <w:jc w:val="left"/>
              <w:rPr>
                <w:rFonts w:eastAsiaTheme="minorEastAsia" w:hAnsiTheme="minorEastAsia"/>
                <w:sz w:val="24"/>
                <w:szCs w:val="24"/>
              </w:rPr>
            </w:pPr>
            <w:r w:rsidRPr="00D308ED">
              <w:rPr>
                <w:rFonts w:eastAsiaTheme="minorEastAsia" w:hAnsiTheme="minorEastAsia"/>
                <w:sz w:val="24"/>
                <w:szCs w:val="24"/>
              </w:rPr>
              <w:t>重要环境因素是固废排放和</w:t>
            </w:r>
            <w:r>
              <w:rPr>
                <w:rFonts w:eastAsiaTheme="minorEastAsia" w:hAnsiTheme="minorEastAsia" w:hint="eastAsia"/>
                <w:sz w:val="24"/>
                <w:szCs w:val="24"/>
              </w:rPr>
              <w:t>潜在</w:t>
            </w:r>
            <w:r w:rsidRPr="00D308ED">
              <w:rPr>
                <w:rFonts w:eastAsiaTheme="minorEastAsia" w:hAnsiTheme="minorEastAsia"/>
                <w:sz w:val="24"/>
                <w:szCs w:val="24"/>
              </w:rPr>
              <w:t>火灾事故的发生。</w:t>
            </w:r>
          </w:p>
          <w:p w:rsidR="00973A84" w:rsidRDefault="007E4766" w:rsidP="007E4766">
            <w:pPr>
              <w:snapToGrid w:val="0"/>
              <w:spacing w:line="360" w:lineRule="auto"/>
              <w:ind w:firstLineChars="200" w:firstLine="480"/>
              <w:rPr>
                <w:rFonts w:eastAsiaTheme="minorEastAsia" w:hAnsiTheme="minorEastAsia"/>
                <w:sz w:val="24"/>
                <w:szCs w:val="24"/>
              </w:rPr>
            </w:pPr>
            <w:r w:rsidRPr="00D308ED">
              <w:rPr>
                <w:rFonts w:eastAsiaTheme="minorEastAsia" w:hAnsiTheme="minorEastAsia"/>
                <w:sz w:val="24"/>
                <w:szCs w:val="24"/>
              </w:rPr>
              <w:t>控制措施：固废分类存放、垃圾等由办公室负责按规定处置，日常监督检查和培训教育</w:t>
            </w:r>
          </w:p>
          <w:p w:rsidR="00973A84" w:rsidRPr="00DE63B1" w:rsidRDefault="00973A84" w:rsidP="0005722A">
            <w:pPr>
              <w:snapToGrid w:val="0"/>
              <w:spacing w:line="360" w:lineRule="auto"/>
              <w:ind w:firstLineChars="200" w:firstLine="480"/>
              <w:rPr>
                <w:rFonts w:eastAsiaTheme="minorEastAsia" w:hAnsiTheme="minorEastAsia"/>
                <w:sz w:val="24"/>
                <w:szCs w:val="24"/>
              </w:rPr>
            </w:pPr>
            <w:r w:rsidRPr="00DE63B1">
              <w:rPr>
                <w:rFonts w:eastAsiaTheme="minorEastAsia" w:hAnsiTheme="minorEastAsia"/>
                <w:sz w:val="24"/>
                <w:szCs w:val="24"/>
              </w:rPr>
              <w:t>查“危险源识别及风险评价表”</w:t>
            </w:r>
            <w:r w:rsidR="0082141A">
              <w:rPr>
                <w:rFonts w:eastAsiaTheme="minorEastAsia" w:hAnsiTheme="minorEastAsia"/>
                <w:sz w:val="24"/>
                <w:szCs w:val="24"/>
              </w:rPr>
              <w:t>，识别了</w:t>
            </w:r>
            <w:r w:rsidR="0082141A">
              <w:rPr>
                <w:rFonts w:eastAsiaTheme="minorEastAsia" w:hAnsiTheme="minorEastAsia" w:hint="eastAsia"/>
                <w:sz w:val="24"/>
                <w:szCs w:val="24"/>
              </w:rPr>
              <w:t>不间断电源短路、烟头、地面湿滑、上下班途中违章驾驶</w:t>
            </w:r>
            <w:r w:rsidRPr="00DE63B1">
              <w:rPr>
                <w:rFonts w:eastAsiaTheme="minorEastAsia" w:hAnsiTheme="minorEastAsia"/>
                <w:sz w:val="24"/>
                <w:szCs w:val="24"/>
              </w:rPr>
              <w:t>等危险源。</w:t>
            </w:r>
          </w:p>
          <w:p w:rsidR="00973A84" w:rsidRPr="00DE63B1" w:rsidRDefault="00973A84" w:rsidP="00DE63B1">
            <w:pPr>
              <w:snapToGrid w:val="0"/>
              <w:spacing w:line="360" w:lineRule="auto"/>
              <w:ind w:firstLineChars="200" w:firstLine="480"/>
              <w:rPr>
                <w:rFonts w:eastAsiaTheme="minorEastAsia" w:hAnsiTheme="minorEastAsia"/>
                <w:sz w:val="24"/>
                <w:szCs w:val="24"/>
              </w:rPr>
            </w:pPr>
            <w:r w:rsidRPr="00DE63B1">
              <w:rPr>
                <w:rFonts w:eastAsiaTheme="minorEastAsia" w:hAnsiTheme="minorEastAsia"/>
                <w:sz w:val="24"/>
                <w:szCs w:val="24"/>
              </w:rPr>
              <w:t>查《不可接受风险清单》，涉及本部门的有</w:t>
            </w:r>
            <w:r w:rsidRPr="00DE63B1">
              <w:rPr>
                <w:rFonts w:eastAsiaTheme="minorEastAsia" w:hAnsiTheme="minorEastAsia" w:hint="eastAsia"/>
                <w:sz w:val="24"/>
                <w:szCs w:val="24"/>
              </w:rPr>
              <w:t>2</w:t>
            </w:r>
            <w:r w:rsidRPr="00DE63B1">
              <w:rPr>
                <w:rFonts w:eastAsiaTheme="minorEastAsia" w:hAnsiTheme="minorEastAsia"/>
                <w:sz w:val="24"/>
                <w:szCs w:val="24"/>
              </w:rPr>
              <w:t>个不可接受风险，包括：触电、火灾事故的发生。</w:t>
            </w:r>
          </w:p>
          <w:p w:rsidR="00C2621F" w:rsidRPr="00F95F3A" w:rsidRDefault="008E5A04" w:rsidP="00DE63B1">
            <w:pPr>
              <w:adjustRightInd w:val="0"/>
              <w:snapToGrid w:val="0"/>
              <w:spacing w:line="360" w:lineRule="auto"/>
              <w:ind w:rightChars="50" w:right="105" w:firstLine="480"/>
              <w:textAlignment w:val="baseline"/>
              <w:rPr>
                <w:rFonts w:eastAsiaTheme="minorEastAsia" w:hAnsiTheme="minorEastAsia"/>
                <w:sz w:val="24"/>
                <w:szCs w:val="24"/>
              </w:rPr>
            </w:pPr>
            <w:r>
              <w:rPr>
                <w:rFonts w:eastAsiaTheme="minorEastAsia" w:hAnsiTheme="minorEastAsia"/>
                <w:sz w:val="24"/>
                <w:szCs w:val="24"/>
              </w:rPr>
              <w:t>控制措施：危险源控制执行管理方案</w:t>
            </w:r>
            <w:r>
              <w:rPr>
                <w:rFonts w:eastAsiaTheme="minorEastAsia" w:hAnsiTheme="minorEastAsia" w:hint="eastAsia"/>
                <w:sz w:val="24"/>
                <w:szCs w:val="24"/>
              </w:rPr>
              <w:t>，</w:t>
            </w:r>
            <w:r w:rsidRPr="008E5A04">
              <w:rPr>
                <w:rFonts w:eastAsiaTheme="minorEastAsia" w:hAnsiTheme="minorEastAsia" w:hint="eastAsia"/>
                <w:sz w:val="24"/>
                <w:szCs w:val="24"/>
              </w:rPr>
              <w:t>完善用电管理制度，加强消防检查、做好应急响应工作</w:t>
            </w:r>
            <w:r w:rsidR="00973A84" w:rsidRPr="00DE63B1">
              <w:rPr>
                <w:rFonts w:eastAsiaTheme="minorEastAsia" w:hAnsiTheme="minorEastAsia"/>
                <w:sz w:val="24"/>
                <w:szCs w:val="24"/>
              </w:rPr>
              <w:t>部门识别和评价</w:t>
            </w:r>
            <w:r>
              <w:rPr>
                <w:rFonts w:eastAsiaTheme="minorEastAsia" w:hAnsiTheme="minorEastAsia" w:hint="eastAsia"/>
                <w:sz w:val="24"/>
                <w:szCs w:val="24"/>
              </w:rPr>
              <w:t>。</w:t>
            </w:r>
          </w:p>
        </w:tc>
        <w:tc>
          <w:tcPr>
            <w:tcW w:w="1585" w:type="dxa"/>
          </w:tcPr>
          <w:p w:rsidR="00DF525C" w:rsidRPr="00DF525C" w:rsidRDefault="00A13B08" w:rsidP="00C2621F">
            <w:pPr>
              <w:spacing w:line="360" w:lineRule="auto"/>
              <w:rPr>
                <w:rFonts w:eastAsiaTheme="minorEastAsia"/>
                <w:sz w:val="24"/>
                <w:szCs w:val="24"/>
              </w:rPr>
            </w:pPr>
            <w:r>
              <w:rPr>
                <w:rFonts w:eastAsiaTheme="minorEastAsia"/>
                <w:sz w:val="24"/>
                <w:szCs w:val="24"/>
              </w:rPr>
              <w:lastRenderedPageBreak/>
              <w:t>符合</w:t>
            </w:r>
          </w:p>
        </w:tc>
      </w:tr>
      <w:tr w:rsidR="00DF525C" w:rsidRPr="00DF525C" w:rsidTr="009C5DAA">
        <w:trPr>
          <w:trHeight w:val="999"/>
        </w:trPr>
        <w:tc>
          <w:tcPr>
            <w:tcW w:w="1242" w:type="dxa"/>
            <w:vAlign w:val="center"/>
          </w:tcPr>
          <w:p w:rsidR="00DF525C" w:rsidRDefault="00DF525C" w:rsidP="00F50594">
            <w:pPr>
              <w:spacing w:line="360" w:lineRule="auto"/>
              <w:jc w:val="center"/>
              <w:rPr>
                <w:rFonts w:eastAsiaTheme="minorEastAsia" w:hAnsiTheme="minorEastAsia"/>
                <w:sz w:val="24"/>
                <w:szCs w:val="24"/>
              </w:rPr>
            </w:pPr>
            <w:r w:rsidRPr="00DF525C">
              <w:rPr>
                <w:rFonts w:eastAsiaTheme="minorEastAsia" w:hAnsiTheme="minorEastAsia"/>
                <w:sz w:val="24"/>
                <w:szCs w:val="24"/>
              </w:rPr>
              <w:lastRenderedPageBreak/>
              <w:t>运行策划和控制</w:t>
            </w:r>
          </w:p>
          <w:p w:rsidR="00FC7081" w:rsidRDefault="00FC7081" w:rsidP="00F50594">
            <w:pPr>
              <w:spacing w:line="360" w:lineRule="auto"/>
              <w:jc w:val="center"/>
              <w:rPr>
                <w:rFonts w:eastAsiaTheme="minorEastAsia" w:hAnsiTheme="minorEastAsia"/>
                <w:sz w:val="24"/>
                <w:szCs w:val="24"/>
              </w:rPr>
            </w:pPr>
          </w:p>
          <w:p w:rsidR="00FC7081" w:rsidRDefault="00FC7081" w:rsidP="00F50594">
            <w:pPr>
              <w:spacing w:line="360" w:lineRule="auto"/>
              <w:jc w:val="center"/>
              <w:rPr>
                <w:rFonts w:eastAsiaTheme="minorEastAsia" w:hAnsiTheme="minorEastAsia"/>
                <w:sz w:val="24"/>
                <w:szCs w:val="24"/>
              </w:rPr>
            </w:pPr>
          </w:p>
          <w:p w:rsidR="00FC7081" w:rsidRDefault="00FC7081" w:rsidP="00F50594">
            <w:pPr>
              <w:spacing w:line="360" w:lineRule="auto"/>
              <w:jc w:val="center"/>
              <w:rPr>
                <w:rFonts w:eastAsiaTheme="minorEastAsia" w:hAnsiTheme="minorEastAsia"/>
                <w:sz w:val="24"/>
                <w:szCs w:val="24"/>
              </w:rPr>
            </w:pPr>
          </w:p>
          <w:p w:rsidR="00FC7081" w:rsidRDefault="00FC7081" w:rsidP="00043DF8">
            <w:pPr>
              <w:spacing w:line="360" w:lineRule="auto"/>
              <w:rPr>
                <w:rFonts w:eastAsiaTheme="minorEastAsia" w:hAnsiTheme="minorEastAsia"/>
                <w:sz w:val="24"/>
                <w:szCs w:val="24"/>
              </w:rPr>
            </w:pPr>
          </w:p>
          <w:p w:rsidR="0003544B" w:rsidRPr="00DF525C" w:rsidRDefault="0003544B" w:rsidP="00FC7081">
            <w:pPr>
              <w:spacing w:line="360" w:lineRule="auto"/>
              <w:jc w:val="center"/>
              <w:rPr>
                <w:rFonts w:eastAsiaTheme="minorEastAsia"/>
                <w:sz w:val="24"/>
                <w:szCs w:val="24"/>
              </w:rPr>
            </w:pPr>
          </w:p>
        </w:tc>
        <w:tc>
          <w:tcPr>
            <w:tcW w:w="1276" w:type="dxa"/>
            <w:vAlign w:val="center"/>
          </w:tcPr>
          <w:p w:rsidR="00DF525C" w:rsidRPr="00DF525C" w:rsidRDefault="00CD55C7" w:rsidP="00F50594">
            <w:pPr>
              <w:spacing w:line="360" w:lineRule="auto"/>
              <w:jc w:val="center"/>
              <w:rPr>
                <w:rFonts w:eastAsiaTheme="minorEastAsia"/>
                <w:sz w:val="24"/>
                <w:szCs w:val="24"/>
              </w:rPr>
            </w:pPr>
            <w:r>
              <w:rPr>
                <w:rFonts w:eastAsiaTheme="minorEastAsia"/>
                <w:sz w:val="24"/>
                <w:szCs w:val="24"/>
              </w:rPr>
              <w:t>E</w:t>
            </w:r>
            <w:r w:rsidR="00691BDB">
              <w:rPr>
                <w:rFonts w:eastAsiaTheme="minorEastAsia"/>
                <w:sz w:val="24"/>
                <w:szCs w:val="24"/>
              </w:rPr>
              <w:t>O</w:t>
            </w:r>
            <w:r w:rsidR="00140C8A">
              <w:rPr>
                <w:rFonts w:eastAsiaTheme="minorEastAsia" w:hint="eastAsia"/>
                <w:sz w:val="24"/>
                <w:szCs w:val="24"/>
              </w:rPr>
              <w:t>:</w:t>
            </w:r>
            <w:r w:rsidR="00DF525C" w:rsidRPr="00DF525C">
              <w:rPr>
                <w:rFonts w:eastAsiaTheme="minorEastAsia"/>
                <w:sz w:val="24"/>
                <w:szCs w:val="24"/>
              </w:rPr>
              <w:t>8.1</w:t>
            </w:r>
          </w:p>
          <w:p w:rsidR="00DF525C" w:rsidRPr="00DF525C" w:rsidRDefault="00DF525C" w:rsidP="00F50594">
            <w:pPr>
              <w:spacing w:line="360" w:lineRule="auto"/>
              <w:jc w:val="center"/>
              <w:rPr>
                <w:rFonts w:eastAsiaTheme="minorEastAsia"/>
                <w:sz w:val="24"/>
                <w:szCs w:val="24"/>
              </w:rPr>
            </w:pPr>
          </w:p>
        </w:tc>
        <w:tc>
          <w:tcPr>
            <w:tcW w:w="10606" w:type="dxa"/>
            <w:vAlign w:val="center"/>
          </w:tcPr>
          <w:p w:rsidR="00973A84" w:rsidRPr="00DE63B1" w:rsidRDefault="00973A84" w:rsidP="00DE63B1">
            <w:pPr>
              <w:snapToGrid w:val="0"/>
              <w:spacing w:line="360" w:lineRule="auto"/>
              <w:ind w:firstLineChars="200" w:firstLine="480"/>
              <w:rPr>
                <w:rFonts w:eastAsiaTheme="minorEastAsia" w:hAnsiTheme="minorEastAsia"/>
                <w:sz w:val="24"/>
                <w:szCs w:val="24"/>
              </w:rPr>
            </w:pPr>
            <w:r w:rsidRPr="00DE63B1">
              <w:rPr>
                <w:rFonts w:eastAsiaTheme="minorEastAsia" w:hAnsiTheme="minorEastAsia"/>
                <w:sz w:val="24"/>
                <w:szCs w:val="24"/>
              </w:rPr>
              <w:t>1.</w:t>
            </w:r>
            <w:r w:rsidRPr="00DE63B1">
              <w:rPr>
                <w:rFonts w:eastAsiaTheme="minorEastAsia" w:hAnsiTheme="minorEastAsia"/>
                <w:sz w:val="24"/>
                <w:szCs w:val="24"/>
              </w:rPr>
              <w:t>编制并实施了</w:t>
            </w:r>
            <w:r w:rsidR="001D6B0A">
              <w:rPr>
                <w:rFonts w:eastAsiaTheme="minorEastAsia" w:hAnsiTheme="minorEastAsia" w:hint="eastAsia"/>
                <w:sz w:val="24"/>
                <w:szCs w:val="24"/>
              </w:rPr>
              <w:t>《</w:t>
            </w:r>
            <w:r w:rsidRPr="00DE63B1">
              <w:rPr>
                <w:rFonts w:eastAsiaTheme="minorEastAsia" w:hAnsiTheme="minorEastAsia"/>
                <w:sz w:val="24"/>
                <w:szCs w:val="24"/>
              </w:rPr>
              <w:t>运行控制程序</w:t>
            </w:r>
            <w:r w:rsidR="001D6B0A">
              <w:rPr>
                <w:rFonts w:eastAsiaTheme="minorEastAsia" w:hAnsiTheme="minorEastAsia" w:hint="eastAsia"/>
                <w:sz w:val="24"/>
                <w:szCs w:val="24"/>
              </w:rPr>
              <w:t>》</w:t>
            </w:r>
            <w:r w:rsidRPr="00DE63B1">
              <w:rPr>
                <w:rFonts w:eastAsiaTheme="minorEastAsia" w:hAnsiTheme="minorEastAsia"/>
                <w:sz w:val="24"/>
                <w:szCs w:val="24"/>
              </w:rPr>
              <w:t>、</w:t>
            </w:r>
            <w:r w:rsidR="001D6B0A">
              <w:rPr>
                <w:rFonts w:eastAsiaTheme="minorEastAsia" w:hAnsiTheme="minorEastAsia" w:hint="eastAsia"/>
                <w:sz w:val="24"/>
                <w:szCs w:val="24"/>
              </w:rPr>
              <w:t>《</w:t>
            </w:r>
            <w:r w:rsidRPr="00DE63B1">
              <w:rPr>
                <w:rFonts w:eastAsiaTheme="minorEastAsia" w:hAnsiTheme="minorEastAsia"/>
                <w:sz w:val="24"/>
                <w:szCs w:val="24"/>
              </w:rPr>
              <w:t>资源能源控制程序</w:t>
            </w:r>
            <w:r w:rsidR="001D6B0A">
              <w:rPr>
                <w:rFonts w:eastAsiaTheme="minorEastAsia" w:hAnsiTheme="minorEastAsia" w:hint="eastAsia"/>
                <w:sz w:val="24"/>
                <w:szCs w:val="24"/>
              </w:rPr>
              <w:t>》</w:t>
            </w:r>
            <w:r w:rsidRPr="00DE63B1">
              <w:rPr>
                <w:rFonts w:eastAsiaTheme="minorEastAsia" w:hAnsiTheme="minorEastAsia"/>
                <w:sz w:val="24"/>
                <w:szCs w:val="24"/>
              </w:rPr>
              <w:t>、</w:t>
            </w:r>
            <w:r w:rsidR="001D6B0A">
              <w:rPr>
                <w:rFonts w:eastAsiaTheme="minorEastAsia" w:hAnsiTheme="minorEastAsia" w:hint="eastAsia"/>
                <w:sz w:val="24"/>
                <w:szCs w:val="24"/>
              </w:rPr>
              <w:t>《</w:t>
            </w:r>
            <w:r w:rsidRPr="00DE63B1">
              <w:rPr>
                <w:rFonts w:eastAsiaTheme="minorEastAsia" w:hAnsiTheme="minorEastAsia"/>
                <w:sz w:val="24"/>
                <w:szCs w:val="24"/>
              </w:rPr>
              <w:t>废弃物控制程序</w:t>
            </w:r>
            <w:r w:rsidR="001D6B0A">
              <w:rPr>
                <w:rFonts w:eastAsiaTheme="minorEastAsia" w:hAnsiTheme="minorEastAsia" w:hint="eastAsia"/>
                <w:sz w:val="24"/>
                <w:szCs w:val="24"/>
              </w:rPr>
              <w:t>》</w:t>
            </w:r>
            <w:r w:rsidRPr="00DE63B1">
              <w:rPr>
                <w:rFonts w:eastAsiaTheme="minorEastAsia" w:hAnsiTheme="minorEastAsia"/>
                <w:sz w:val="24"/>
                <w:szCs w:val="24"/>
              </w:rPr>
              <w:t>、</w:t>
            </w:r>
            <w:r w:rsidR="001D6B0A">
              <w:rPr>
                <w:rFonts w:eastAsiaTheme="minorEastAsia" w:hAnsiTheme="minorEastAsia" w:hint="eastAsia"/>
                <w:sz w:val="24"/>
                <w:szCs w:val="24"/>
              </w:rPr>
              <w:t>《</w:t>
            </w:r>
            <w:r w:rsidRPr="00DE63B1">
              <w:rPr>
                <w:rFonts w:eastAsiaTheme="minorEastAsia" w:hAnsiTheme="minorEastAsia"/>
                <w:sz w:val="24"/>
                <w:szCs w:val="24"/>
              </w:rPr>
              <w:t>消防控制程序</w:t>
            </w:r>
            <w:r w:rsidR="001D6B0A">
              <w:rPr>
                <w:rFonts w:eastAsiaTheme="minorEastAsia" w:hAnsiTheme="minorEastAsia" w:hint="eastAsia"/>
                <w:sz w:val="24"/>
                <w:szCs w:val="24"/>
              </w:rPr>
              <w:t>》</w:t>
            </w:r>
            <w:r w:rsidRPr="00DE63B1">
              <w:rPr>
                <w:rFonts w:eastAsiaTheme="minorEastAsia" w:hAnsiTheme="minorEastAsia"/>
                <w:sz w:val="24"/>
                <w:szCs w:val="24"/>
              </w:rPr>
              <w:t>等环境、职业健康安全控制程序和管理制度。</w:t>
            </w:r>
          </w:p>
          <w:p w:rsidR="00973A84" w:rsidRPr="00DE63B1" w:rsidRDefault="00973A84" w:rsidP="00DE63B1">
            <w:pPr>
              <w:snapToGrid w:val="0"/>
              <w:spacing w:line="360" w:lineRule="auto"/>
              <w:ind w:firstLineChars="200" w:firstLine="480"/>
              <w:rPr>
                <w:rFonts w:eastAsiaTheme="minorEastAsia" w:hAnsiTheme="minorEastAsia"/>
                <w:sz w:val="24"/>
                <w:szCs w:val="24"/>
              </w:rPr>
            </w:pPr>
            <w:r w:rsidRPr="00DE63B1">
              <w:rPr>
                <w:rFonts w:eastAsiaTheme="minorEastAsia" w:hAnsiTheme="minorEastAsia"/>
                <w:sz w:val="24"/>
                <w:szCs w:val="24"/>
              </w:rPr>
              <w:t>2.</w:t>
            </w:r>
            <w:r w:rsidRPr="00DE63B1">
              <w:rPr>
                <w:rFonts w:eastAsiaTheme="minorEastAsia" w:hAnsiTheme="minorEastAsia"/>
                <w:sz w:val="24"/>
                <w:szCs w:val="24"/>
              </w:rPr>
              <w:t>公司目前销售的</w:t>
            </w:r>
            <w:r w:rsidR="001D6B0A">
              <w:rPr>
                <w:rFonts w:eastAsiaTheme="minorEastAsia" w:hAnsiTheme="minorEastAsia" w:hint="eastAsia"/>
                <w:sz w:val="24"/>
                <w:szCs w:val="24"/>
              </w:rPr>
              <w:t>主要</w:t>
            </w:r>
            <w:r w:rsidRPr="00DE63B1">
              <w:rPr>
                <w:rFonts w:eastAsiaTheme="minorEastAsia" w:hAnsiTheme="minorEastAsia"/>
                <w:sz w:val="24"/>
                <w:szCs w:val="24"/>
              </w:rPr>
              <w:t>是</w:t>
            </w:r>
            <w:r w:rsidRPr="00DE63B1">
              <w:rPr>
                <w:rFonts w:eastAsiaTheme="minorEastAsia" w:hAnsiTheme="minorEastAsia" w:hint="eastAsia"/>
                <w:sz w:val="24"/>
                <w:szCs w:val="24"/>
              </w:rPr>
              <w:t>电力、通信、市政用塑料管道及电力玻璃钢管道等</w:t>
            </w:r>
            <w:r w:rsidRPr="00DE63B1">
              <w:rPr>
                <w:rFonts w:eastAsiaTheme="minorEastAsia" w:hAnsiTheme="minorEastAsia"/>
                <w:sz w:val="24"/>
                <w:szCs w:val="24"/>
              </w:rPr>
              <w:t>。</w:t>
            </w:r>
          </w:p>
          <w:p w:rsidR="00973A84" w:rsidRPr="00DE63B1" w:rsidRDefault="001D6B0A" w:rsidP="00DE63B1">
            <w:pPr>
              <w:snapToGrid w:val="0"/>
              <w:spacing w:line="360" w:lineRule="auto"/>
              <w:ind w:firstLineChars="200" w:firstLine="480"/>
              <w:rPr>
                <w:rFonts w:eastAsiaTheme="minorEastAsia" w:hAnsiTheme="minorEastAsia"/>
                <w:sz w:val="24"/>
                <w:szCs w:val="24"/>
              </w:rPr>
            </w:pPr>
            <w:r>
              <w:rPr>
                <w:rFonts w:eastAsiaTheme="minorEastAsia" w:hAnsiTheme="minorEastAsia" w:hint="eastAsia"/>
                <w:sz w:val="24"/>
                <w:szCs w:val="24"/>
              </w:rPr>
              <w:t>3</w:t>
            </w:r>
            <w:r w:rsidR="00973A84" w:rsidRPr="00DE63B1">
              <w:rPr>
                <w:rFonts w:eastAsiaTheme="minorEastAsia" w:hAnsiTheme="minorEastAsia"/>
                <w:sz w:val="24"/>
                <w:szCs w:val="24"/>
              </w:rPr>
              <w:t>.</w:t>
            </w:r>
            <w:r w:rsidR="00973A84" w:rsidRPr="00DE63B1">
              <w:rPr>
                <w:rFonts w:eastAsiaTheme="minorEastAsia" w:hAnsiTheme="minorEastAsia"/>
                <w:sz w:val="24"/>
                <w:szCs w:val="24"/>
              </w:rPr>
              <w:t>产品运输时，要求司机必须有驾驶证，车辆需经年检合格，车况良好，禁止疲劳驾驶，控制车速。</w:t>
            </w:r>
          </w:p>
          <w:p w:rsidR="00973A84" w:rsidRPr="00DE63B1" w:rsidRDefault="001D6B0A" w:rsidP="00DE63B1">
            <w:pPr>
              <w:snapToGrid w:val="0"/>
              <w:spacing w:line="360" w:lineRule="auto"/>
              <w:ind w:firstLineChars="200" w:firstLine="480"/>
              <w:rPr>
                <w:rFonts w:eastAsiaTheme="minorEastAsia" w:hAnsiTheme="minorEastAsia"/>
                <w:sz w:val="24"/>
                <w:szCs w:val="24"/>
              </w:rPr>
            </w:pPr>
            <w:r>
              <w:rPr>
                <w:rFonts w:eastAsiaTheme="minorEastAsia" w:hAnsiTheme="minorEastAsia" w:hint="eastAsia"/>
                <w:sz w:val="24"/>
                <w:szCs w:val="24"/>
              </w:rPr>
              <w:t>4</w:t>
            </w:r>
            <w:r w:rsidR="00973A84" w:rsidRPr="00DE63B1">
              <w:rPr>
                <w:rFonts w:eastAsiaTheme="minorEastAsia" w:hAnsiTheme="minorEastAsia"/>
                <w:sz w:val="24"/>
                <w:szCs w:val="24"/>
              </w:rPr>
              <w:t>.</w:t>
            </w:r>
            <w:r w:rsidR="00973A84" w:rsidRPr="00DE63B1">
              <w:rPr>
                <w:rFonts w:eastAsiaTheme="minorEastAsia" w:hAnsiTheme="minorEastAsia"/>
                <w:sz w:val="24"/>
                <w:szCs w:val="24"/>
              </w:rPr>
              <w:t>产品装车时，要求装运人员必须穿戴劳动防护用品，合理使用搬运工具。</w:t>
            </w:r>
          </w:p>
          <w:p w:rsidR="00973A84" w:rsidRPr="00DE63B1" w:rsidRDefault="001D6B0A" w:rsidP="00DE63B1">
            <w:pPr>
              <w:snapToGrid w:val="0"/>
              <w:spacing w:line="360" w:lineRule="auto"/>
              <w:ind w:firstLineChars="200" w:firstLine="480"/>
              <w:rPr>
                <w:rFonts w:eastAsiaTheme="minorEastAsia" w:hAnsiTheme="minorEastAsia"/>
                <w:sz w:val="24"/>
                <w:szCs w:val="24"/>
              </w:rPr>
            </w:pPr>
            <w:r>
              <w:rPr>
                <w:rFonts w:eastAsiaTheme="minorEastAsia" w:hAnsiTheme="minorEastAsia" w:hint="eastAsia"/>
                <w:sz w:val="24"/>
                <w:szCs w:val="24"/>
              </w:rPr>
              <w:t>5</w:t>
            </w:r>
            <w:r w:rsidR="00973A84" w:rsidRPr="00DE63B1">
              <w:rPr>
                <w:rFonts w:eastAsiaTheme="minorEastAsia" w:hAnsiTheme="minorEastAsia"/>
                <w:sz w:val="24"/>
                <w:szCs w:val="24"/>
              </w:rPr>
              <w:t>.</w:t>
            </w:r>
            <w:r w:rsidR="00973A84" w:rsidRPr="00DE63B1">
              <w:rPr>
                <w:rFonts w:eastAsiaTheme="minorEastAsia" w:hAnsiTheme="minorEastAsia"/>
                <w:sz w:val="24"/>
                <w:szCs w:val="24"/>
              </w:rPr>
              <w:t>对外招投标和业务洽谈时明确承诺公司产品环保、节能、无毒无害。</w:t>
            </w:r>
          </w:p>
          <w:p w:rsidR="00DF525C" w:rsidRPr="00333F3D" w:rsidRDefault="001D6B0A" w:rsidP="001D6B0A">
            <w:pPr>
              <w:snapToGrid w:val="0"/>
              <w:spacing w:line="360" w:lineRule="auto"/>
              <w:ind w:firstLineChars="200" w:firstLine="480"/>
              <w:rPr>
                <w:rFonts w:eastAsiaTheme="minorEastAsia" w:hAnsiTheme="minorEastAsia"/>
                <w:sz w:val="24"/>
                <w:szCs w:val="24"/>
              </w:rPr>
            </w:pPr>
            <w:r>
              <w:rPr>
                <w:rFonts w:eastAsiaTheme="minorEastAsia" w:hAnsiTheme="minorEastAsia" w:hint="eastAsia"/>
                <w:sz w:val="24"/>
                <w:szCs w:val="24"/>
              </w:rPr>
              <w:t>6</w:t>
            </w:r>
            <w:r w:rsidR="00973A84" w:rsidRPr="00DE63B1">
              <w:rPr>
                <w:rFonts w:eastAsiaTheme="minorEastAsia" w:hAnsiTheme="minorEastAsia"/>
                <w:sz w:val="24"/>
                <w:szCs w:val="24"/>
              </w:rPr>
              <w:t>.</w:t>
            </w:r>
            <w:r w:rsidR="00973A84" w:rsidRPr="00DE63B1">
              <w:rPr>
                <w:rFonts w:eastAsiaTheme="minorEastAsia" w:hAnsiTheme="minorEastAsia"/>
                <w:sz w:val="24"/>
                <w:szCs w:val="24"/>
              </w:rPr>
              <w:t>对于新型冠状病毒感染的肺炎疫情防控事宜，销售部执行公司要求进行人员出入登记，量体温，戴口罩等，按要求基本做好了控制。</w:t>
            </w:r>
          </w:p>
        </w:tc>
        <w:tc>
          <w:tcPr>
            <w:tcW w:w="1585" w:type="dxa"/>
          </w:tcPr>
          <w:p w:rsidR="00DF525C" w:rsidRPr="00DF525C" w:rsidRDefault="00A13B08" w:rsidP="00C2621F">
            <w:pPr>
              <w:spacing w:line="360" w:lineRule="auto"/>
              <w:rPr>
                <w:rFonts w:eastAsiaTheme="minorEastAsia"/>
                <w:sz w:val="24"/>
                <w:szCs w:val="24"/>
              </w:rPr>
            </w:pPr>
            <w:r>
              <w:rPr>
                <w:rFonts w:eastAsiaTheme="minorEastAsia"/>
                <w:sz w:val="24"/>
                <w:szCs w:val="24"/>
              </w:rPr>
              <w:t>符合</w:t>
            </w:r>
          </w:p>
        </w:tc>
      </w:tr>
      <w:tr w:rsidR="00DF525C" w:rsidRPr="00DF525C" w:rsidTr="00E55A36">
        <w:trPr>
          <w:trHeight w:val="972"/>
        </w:trPr>
        <w:tc>
          <w:tcPr>
            <w:tcW w:w="1242" w:type="dxa"/>
            <w:vAlign w:val="center"/>
          </w:tcPr>
          <w:p w:rsidR="00DF525C" w:rsidRPr="00DF525C" w:rsidRDefault="00DF525C" w:rsidP="00C2621F">
            <w:pPr>
              <w:rPr>
                <w:rFonts w:eastAsiaTheme="minorEastAsia"/>
                <w:sz w:val="24"/>
                <w:szCs w:val="24"/>
              </w:rPr>
            </w:pPr>
            <w:r w:rsidRPr="00DF525C">
              <w:rPr>
                <w:rFonts w:eastAsiaTheme="minorEastAsia" w:hAnsiTheme="minorEastAsia"/>
                <w:sz w:val="24"/>
                <w:szCs w:val="24"/>
              </w:rPr>
              <w:lastRenderedPageBreak/>
              <w:t>应急准备和响应</w:t>
            </w:r>
          </w:p>
        </w:tc>
        <w:tc>
          <w:tcPr>
            <w:tcW w:w="1276" w:type="dxa"/>
          </w:tcPr>
          <w:p w:rsidR="00DF525C" w:rsidRPr="00DF525C" w:rsidRDefault="00CD55C7" w:rsidP="003C5356">
            <w:pPr>
              <w:spacing w:line="360" w:lineRule="auto"/>
              <w:rPr>
                <w:rFonts w:eastAsiaTheme="minorEastAsia"/>
                <w:bCs/>
                <w:sz w:val="24"/>
                <w:szCs w:val="24"/>
              </w:rPr>
            </w:pPr>
            <w:r>
              <w:rPr>
                <w:rFonts w:eastAsiaTheme="minorEastAsia" w:hint="eastAsia"/>
                <w:sz w:val="24"/>
                <w:szCs w:val="24"/>
              </w:rPr>
              <w:t>E</w:t>
            </w:r>
            <w:r w:rsidR="00691BDB">
              <w:rPr>
                <w:rFonts w:eastAsiaTheme="minorEastAsia" w:hint="eastAsia"/>
                <w:sz w:val="24"/>
                <w:szCs w:val="24"/>
              </w:rPr>
              <w:t>O</w:t>
            </w:r>
            <w:r w:rsidR="00140C8A">
              <w:rPr>
                <w:rFonts w:eastAsiaTheme="minorEastAsia" w:hint="eastAsia"/>
                <w:sz w:val="24"/>
                <w:szCs w:val="24"/>
              </w:rPr>
              <w:t>:</w:t>
            </w:r>
            <w:r w:rsidR="00DF525C" w:rsidRPr="00DF525C">
              <w:rPr>
                <w:rFonts w:eastAsiaTheme="minorEastAsia"/>
                <w:sz w:val="24"/>
                <w:szCs w:val="24"/>
              </w:rPr>
              <w:t>8.2</w:t>
            </w:r>
          </w:p>
        </w:tc>
        <w:tc>
          <w:tcPr>
            <w:tcW w:w="10606" w:type="dxa"/>
          </w:tcPr>
          <w:p w:rsidR="00D4364F" w:rsidRPr="00145840" w:rsidRDefault="00D4364F" w:rsidP="004126B9">
            <w:pPr>
              <w:tabs>
                <w:tab w:val="left" w:pos="6597"/>
              </w:tabs>
              <w:spacing w:beforeLines="30" w:afterLines="30" w:line="288" w:lineRule="auto"/>
              <w:ind w:firstLineChars="200" w:firstLine="480"/>
              <w:rPr>
                <w:rFonts w:hAnsi="宋体"/>
                <w:sz w:val="24"/>
                <w:szCs w:val="24"/>
              </w:rPr>
            </w:pPr>
            <w:r w:rsidRPr="00145840">
              <w:rPr>
                <w:rFonts w:hAnsi="宋体" w:hint="eastAsia"/>
                <w:sz w:val="24"/>
                <w:szCs w:val="24"/>
              </w:rPr>
              <w:t>编制了《应急</w:t>
            </w:r>
            <w:r w:rsidR="004126B9">
              <w:rPr>
                <w:rFonts w:hAnsi="宋体" w:hint="eastAsia"/>
                <w:sz w:val="24"/>
                <w:szCs w:val="24"/>
              </w:rPr>
              <w:t>准备和响应控制程序》，建立了火灾、触电事故应急处置方案，销售</w:t>
            </w:r>
            <w:r>
              <w:rPr>
                <w:rFonts w:hAnsi="宋体" w:hint="eastAsia"/>
                <w:sz w:val="24"/>
                <w:szCs w:val="24"/>
              </w:rPr>
              <w:t>部参与了公司</w:t>
            </w:r>
            <w:r w:rsidRPr="00145840">
              <w:rPr>
                <w:rFonts w:hAnsi="宋体" w:hint="eastAsia"/>
                <w:sz w:val="24"/>
                <w:szCs w:val="24"/>
              </w:rPr>
              <w:t>组织</w:t>
            </w:r>
            <w:r>
              <w:rPr>
                <w:rFonts w:hAnsi="宋体" w:hint="eastAsia"/>
                <w:sz w:val="24"/>
                <w:szCs w:val="24"/>
              </w:rPr>
              <w:t>的各种</w:t>
            </w:r>
            <w:r w:rsidRPr="00145840">
              <w:rPr>
                <w:rFonts w:hAnsi="宋体" w:hint="eastAsia"/>
                <w:sz w:val="24"/>
                <w:szCs w:val="24"/>
              </w:rPr>
              <w:t>演练，提供了应急预案演习记录，</w:t>
            </w:r>
          </w:p>
          <w:p w:rsidR="00D4364F" w:rsidRPr="00145840" w:rsidRDefault="00D4364F" w:rsidP="004126B9">
            <w:pPr>
              <w:tabs>
                <w:tab w:val="left" w:pos="6597"/>
              </w:tabs>
              <w:spacing w:beforeLines="30" w:afterLines="30" w:line="288" w:lineRule="auto"/>
              <w:ind w:firstLineChars="200" w:firstLine="480"/>
              <w:rPr>
                <w:rFonts w:hAnsi="宋体"/>
                <w:sz w:val="24"/>
                <w:szCs w:val="24"/>
              </w:rPr>
            </w:pPr>
            <w:r>
              <w:rPr>
                <w:rFonts w:hAnsi="宋体" w:hint="eastAsia"/>
                <w:sz w:val="24"/>
                <w:szCs w:val="24"/>
              </w:rPr>
              <w:t>查</w:t>
            </w:r>
            <w:r>
              <w:rPr>
                <w:rFonts w:hint="eastAsia"/>
                <w:bCs/>
                <w:sz w:val="24"/>
              </w:rPr>
              <w:t>消防安全</w:t>
            </w:r>
            <w:r w:rsidRPr="00145840">
              <w:rPr>
                <w:rFonts w:hAnsi="宋体" w:hint="eastAsia"/>
                <w:sz w:val="24"/>
                <w:szCs w:val="24"/>
              </w:rPr>
              <w:t>应急演练记录，演练时间</w:t>
            </w:r>
            <w:r w:rsidRPr="00145840">
              <w:rPr>
                <w:rFonts w:hAnsi="宋体" w:hint="eastAsia"/>
                <w:sz w:val="24"/>
                <w:szCs w:val="24"/>
              </w:rPr>
              <w:t xml:space="preserve">  202</w:t>
            </w:r>
            <w:r>
              <w:rPr>
                <w:rFonts w:hAnsi="宋体" w:hint="eastAsia"/>
                <w:sz w:val="24"/>
                <w:szCs w:val="24"/>
              </w:rPr>
              <w:t>1</w:t>
            </w:r>
            <w:r w:rsidRPr="00145840">
              <w:rPr>
                <w:rFonts w:hAnsi="宋体" w:hint="eastAsia"/>
                <w:sz w:val="24"/>
                <w:szCs w:val="24"/>
              </w:rPr>
              <w:t>年</w:t>
            </w:r>
            <w:r>
              <w:rPr>
                <w:rFonts w:hAnsi="宋体" w:hint="eastAsia"/>
                <w:sz w:val="24"/>
                <w:szCs w:val="24"/>
              </w:rPr>
              <w:t>11</w:t>
            </w:r>
            <w:r>
              <w:rPr>
                <w:rFonts w:hAnsi="宋体" w:hint="eastAsia"/>
                <w:sz w:val="24"/>
                <w:szCs w:val="24"/>
              </w:rPr>
              <w:t>月</w:t>
            </w:r>
            <w:r>
              <w:rPr>
                <w:rFonts w:hAnsi="宋体" w:hint="eastAsia"/>
                <w:sz w:val="24"/>
                <w:szCs w:val="24"/>
              </w:rPr>
              <w:t>23</w:t>
            </w:r>
            <w:r w:rsidRPr="00145840">
              <w:rPr>
                <w:rFonts w:hAnsi="宋体" w:hint="eastAsia"/>
                <w:sz w:val="24"/>
                <w:szCs w:val="24"/>
              </w:rPr>
              <w:t>日</w:t>
            </w:r>
          </w:p>
          <w:p w:rsidR="00D4364F" w:rsidRPr="00145840" w:rsidRDefault="00D4364F" w:rsidP="004126B9">
            <w:pPr>
              <w:tabs>
                <w:tab w:val="left" w:pos="6597"/>
              </w:tabs>
              <w:spacing w:beforeLines="30" w:afterLines="30" w:line="288" w:lineRule="auto"/>
              <w:ind w:firstLineChars="200" w:firstLine="480"/>
              <w:rPr>
                <w:rFonts w:hAnsi="宋体"/>
                <w:sz w:val="24"/>
                <w:szCs w:val="24"/>
              </w:rPr>
            </w:pPr>
            <w:r>
              <w:rPr>
                <w:rFonts w:hAnsi="宋体" w:hint="eastAsia"/>
                <w:sz w:val="24"/>
                <w:szCs w:val="24"/>
              </w:rPr>
              <w:t>负责人：</w:t>
            </w:r>
            <w:r>
              <w:rPr>
                <w:rFonts w:ascii="宋体" w:hAnsi="宋体" w:hint="eastAsia"/>
                <w:bCs/>
                <w:sz w:val="24"/>
              </w:rPr>
              <w:t>夏志锋</w:t>
            </w:r>
          </w:p>
          <w:p w:rsidR="00D4364F" w:rsidRPr="00145840" w:rsidRDefault="00D4364F" w:rsidP="004126B9">
            <w:pPr>
              <w:tabs>
                <w:tab w:val="left" w:pos="6597"/>
              </w:tabs>
              <w:spacing w:beforeLines="30" w:afterLines="30" w:line="288" w:lineRule="auto"/>
              <w:ind w:firstLineChars="200" w:firstLine="480"/>
              <w:rPr>
                <w:rFonts w:hAnsi="宋体"/>
                <w:sz w:val="24"/>
                <w:szCs w:val="24"/>
              </w:rPr>
            </w:pPr>
            <w:r>
              <w:rPr>
                <w:rFonts w:hAnsi="宋体" w:hint="eastAsia"/>
                <w:sz w:val="24"/>
                <w:szCs w:val="24"/>
              </w:rPr>
              <w:t>参加人：全体员工</w:t>
            </w:r>
          </w:p>
          <w:p w:rsidR="00D4364F" w:rsidRPr="00145840" w:rsidRDefault="00D4364F" w:rsidP="004126B9">
            <w:pPr>
              <w:tabs>
                <w:tab w:val="left" w:pos="6597"/>
              </w:tabs>
              <w:spacing w:beforeLines="30" w:afterLines="30" w:line="288" w:lineRule="auto"/>
              <w:ind w:firstLineChars="200" w:firstLine="480"/>
              <w:rPr>
                <w:rFonts w:hAnsi="宋体"/>
                <w:sz w:val="24"/>
                <w:szCs w:val="24"/>
              </w:rPr>
            </w:pPr>
            <w:r w:rsidRPr="00145840">
              <w:rPr>
                <w:rFonts w:hAnsi="宋体" w:hint="eastAsia"/>
                <w:sz w:val="24"/>
                <w:szCs w:val="24"/>
              </w:rPr>
              <w:t>演练的效果</w:t>
            </w:r>
          </w:p>
          <w:p w:rsidR="00D4364F" w:rsidRPr="00505F2D" w:rsidRDefault="00D4364F" w:rsidP="00D4364F">
            <w:pPr>
              <w:snapToGrid w:val="0"/>
              <w:spacing w:line="360" w:lineRule="auto"/>
              <w:ind w:firstLineChars="150" w:firstLine="360"/>
              <w:rPr>
                <w:rFonts w:hAnsi="宋体"/>
                <w:sz w:val="24"/>
                <w:szCs w:val="24"/>
              </w:rPr>
            </w:pPr>
            <w:r w:rsidRPr="00505F2D">
              <w:rPr>
                <w:rFonts w:hAnsi="宋体" w:hint="eastAsia"/>
                <w:sz w:val="24"/>
                <w:szCs w:val="24"/>
              </w:rPr>
              <w:t>通过应急演练使应急组织成员能够实地的实习应急处理程序过程，为应急组织成员掌握应急处理程序在出现突发事件时有效的组织应急响应活动减少因此造成的人员、财产</w:t>
            </w:r>
            <w:r>
              <w:rPr>
                <w:rFonts w:hAnsi="宋体" w:hint="eastAsia"/>
                <w:sz w:val="24"/>
                <w:szCs w:val="24"/>
              </w:rPr>
              <w:t>呢损失打下良好的基础。同时现场工作人员经过演练掌握了出现突发</w:t>
            </w:r>
            <w:r w:rsidRPr="00505F2D">
              <w:rPr>
                <w:rFonts w:hAnsi="宋体" w:hint="eastAsia"/>
                <w:sz w:val="24"/>
                <w:szCs w:val="24"/>
              </w:rPr>
              <w:t>事件时应如何按应急组织程序要求进行应急处理和有效的撤离和自身防护知识。</w:t>
            </w:r>
          </w:p>
          <w:p w:rsidR="00D4364F" w:rsidRPr="00145840" w:rsidRDefault="00D4364F" w:rsidP="004126B9">
            <w:pPr>
              <w:tabs>
                <w:tab w:val="left" w:pos="6597"/>
              </w:tabs>
              <w:spacing w:beforeLines="30" w:afterLines="30" w:line="288" w:lineRule="auto"/>
              <w:ind w:firstLineChars="200" w:firstLine="480"/>
              <w:rPr>
                <w:rFonts w:hAnsi="宋体"/>
                <w:sz w:val="24"/>
                <w:szCs w:val="24"/>
              </w:rPr>
            </w:pPr>
            <w:r>
              <w:rPr>
                <w:rFonts w:hAnsi="宋体" w:hint="eastAsia"/>
                <w:sz w:val="24"/>
                <w:szCs w:val="24"/>
              </w:rPr>
              <w:t>查</w:t>
            </w:r>
            <w:r w:rsidRPr="005E07B4">
              <w:rPr>
                <w:rFonts w:hAnsi="宋体" w:hint="eastAsia"/>
                <w:sz w:val="24"/>
                <w:szCs w:val="24"/>
              </w:rPr>
              <w:t>触电事故</w:t>
            </w:r>
            <w:r w:rsidRPr="00145840">
              <w:rPr>
                <w:rFonts w:hAnsi="宋体" w:hint="eastAsia"/>
                <w:sz w:val="24"/>
                <w:szCs w:val="24"/>
              </w:rPr>
              <w:t>应急演练记录，演练时间</w:t>
            </w:r>
            <w:r w:rsidRPr="00145840">
              <w:rPr>
                <w:rFonts w:hAnsi="宋体" w:hint="eastAsia"/>
                <w:sz w:val="24"/>
                <w:szCs w:val="24"/>
              </w:rPr>
              <w:t xml:space="preserve">  202</w:t>
            </w:r>
            <w:r>
              <w:rPr>
                <w:rFonts w:hAnsi="宋体" w:hint="eastAsia"/>
                <w:sz w:val="24"/>
                <w:szCs w:val="24"/>
              </w:rPr>
              <w:t>2</w:t>
            </w:r>
            <w:r w:rsidRPr="00145840">
              <w:rPr>
                <w:rFonts w:hAnsi="宋体" w:hint="eastAsia"/>
                <w:sz w:val="24"/>
                <w:szCs w:val="24"/>
              </w:rPr>
              <w:t>年</w:t>
            </w:r>
            <w:r>
              <w:rPr>
                <w:rFonts w:hAnsi="宋体" w:hint="eastAsia"/>
                <w:sz w:val="24"/>
                <w:szCs w:val="24"/>
              </w:rPr>
              <w:t>3</w:t>
            </w:r>
            <w:r>
              <w:rPr>
                <w:rFonts w:hAnsi="宋体" w:hint="eastAsia"/>
                <w:sz w:val="24"/>
                <w:szCs w:val="24"/>
              </w:rPr>
              <w:t>月</w:t>
            </w:r>
            <w:r>
              <w:rPr>
                <w:rFonts w:hAnsi="宋体" w:hint="eastAsia"/>
                <w:sz w:val="24"/>
                <w:szCs w:val="24"/>
              </w:rPr>
              <w:t>21</w:t>
            </w:r>
            <w:r w:rsidRPr="00145840">
              <w:rPr>
                <w:rFonts w:hAnsi="宋体" w:hint="eastAsia"/>
                <w:sz w:val="24"/>
                <w:szCs w:val="24"/>
              </w:rPr>
              <w:t>日</w:t>
            </w:r>
          </w:p>
          <w:p w:rsidR="00D4364F" w:rsidRPr="00505F2D" w:rsidRDefault="00D4364F" w:rsidP="00D4364F">
            <w:pPr>
              <w:snapToGrid w:val="0"/>
              <w:spacing w:line="360" w:lineRule="auto"/>
              <w:rPr>
                <w:rFonts w:eastAsiaTheme="minorEastAsia" w:hAnsiTheme="minorEastAsia"/>
                <w:sz w:val="24"/>
                <w:szCs w:val="24"/>
              </w:rPr>
            </w:pPr>
            <w:r>
              <w:rPr>
                <w:rFonts w:hAnsi="宋体" w:hint="eastAsia"/>
                <w:sz w:val="24"/>
                <w:szCs w:val="24"/>
              </w:rPr>
              <w:t>负</w:t>
            </w:r>
            <w:r w:rsidRPr="00505F2D">
              <w:rPr>
                <w:rFonts w:eastAsiaTheme="minorEastAsia" w:hAnsiTheme="minorEastAsia" w:hint="eastAsia"/>
                <w:sz w:val="24"/>
                <w:szCs w:val="24"/>
              </w:rPr>
              <w:t>责人：</w:t>
            </w:r>
            <w:r>
              <w:rPr>
                <w:rFonts w:ascii="宋体" w:hAnsi="宋体" w:hint="eastAsia"/>
                <w:bCs/>
                <w:sz w:val="24"/>
              </w:rPr>
              <w:t>蒋生龙</w:t>
            </w:r>
          </w:p>
          <w:p w:rsidR="00D4364F" w:rsidRPr="00505F2D" w:rsidRDefault="00D4364F" w:rsidP="00D4364F">
            <w:pPr>
              <w:snapToGrid w:val="0"/>
              <w:spacing w:line="360" w:lineRule="auto"/>
              <w:rPr>
                <w:rFonts w:eastAsiaTheme="minorEastAsia" w:hAnsiTheme="minorEastAsia"/>
                <w:sz w:val="24"/>
                <w:szCs w:val="24"/>
              </w:rPr>
            </w:pPr>
            <w:r w:rsidRPr="00505F2D">
              <w:rPr>
                <w:rFonts w:eastAsiaTheme="minorEastAsia" w:hAnsiTheme="minorEastAsia" w:hint="eastAsia"/>
                <w:sz w:val="24"/>
                <w:szCs w:val="24"/>
              </w:rPr>
              <w:t>参加人：全体员工</w:t>
            </w:r>
          </w:p>
          <w:p w:rsidR="00D4364F" w:rsidRPr="00505F2D" w:rsidRDefault="00D4364F" w:rsidP="00D4364F">
            <w:pPr>
              <w:snapToGrid w:val="0"/>
              <w:spacing w:line="360" w:lineRule="auto"/>
              <w:rPr>
                <w:rFonts w:eastAsiaTheme="minorEastAsia" w:hAnsiTheme="minorEastAsia"/>
                <w:sz w:val="24"/>
                <w:szCs w:val="24"/>
              </w:rPr>
            </w:pPr>
            <w:r w:rsidRPr="00505F2D">
              <w:rPr>
                <w:rFonts w:eastAsiaTheme="minorEastAsia" w:hAnsiTheme="minorEastAsia" w:hint="eastAsia"/>
                <w:sz w:val="24"/>
                <w:szCs w:val="24"/>
              </w:rPr>
              <w:t>演练的效果</w:t>
            </w:r>
          </w:p>
          <w:p w:rsidR="00DF525C" w:rsidRPr="00D4364F" w:rsidRDefault="00D4364F" w:rsidP="00D4364F">
            <w:pPr>
              <w:snapToGrid w:val="0"/>
              <w:spacing w:line="360" w:lineRule="auto"/>
              <w:ind w:firstLineChars="150" w:firstLine="360"/>
              <w:rPr>
                <w:rFonts w:hAnsi="宋体"/>
                <w:sz w:val="24"/>
                <w:szCs w:val="24"/>
              </w:rPr>
            </w:pPr>
            <w:r w:rsidRPr="00505F2D">
              <w:rPr>
                <w:rFonts w:hAnsi="宋体" w:hint="eastAsia"/>
                <w:sz w:val="24"/>
                <w:szCs w:val="24"/>
              </w:rPr>
              <w:t>通过应急演练使应急组织成员能够实地的实习应急处理程序过程，为应急组织成员掌握应急处理程序在出现突发事件时有效的组织应急响应活动减少因此造成的人员、财产</w:t>
            </w:r>
            <w:r>
              <w:rPr>
                <w:rFonts w:hAnsi="宋体" w:hint="eastAsia"/>
                <w:sz w:val="24"/>
                <w:szCs w:val="24"/>
              </w:rPr>
              <w:t>呢损失打下良好的基础。同时现场工作人员经过演练掌握了出现突发</w:t>
            </w:r>
            <w:r w:rsidRPr="00505F2D">
              <w:rPr>
                <w:rFonts w:hAnsi="宋体" w:hint="eastAsia"/>
                <w:sz w:val="24"/>
                <w:szCs w:val="24"/>
              </w:rPr>
              <w:t>事件时应如何按应急组织程序要求进行应急处理和有效的撤离和自身防护知识。</w:t>
            </w:r>
          </w:p>
        </w:tc>
        <w:tc>
          <w:tcPr>
            <w:tcW w:w="1585" w:type="dxa"/>
          </w:tcPr>
          <w:p w:rsidR="00DF525C" w:rsidRPr="00DF525C" w:rsidRDefault="00A13B08" w:rsidP="00C2621F">
            <w:pPr>
              <w:spacing w:line="360" w:lineRule="auto"/>
              <w:rPr>
                <w:rFonts w:eastAsiaTheme="minorEastAsia"/>
                <w:sz w:val="24"/>
                <w:szCs w:val="24"/>
              </w:rPr>
            </w:pPr>
            <w:r>
              <w:rPr>
                <w:rFonts w:eastAsiaTheme="minorEastAsia"/>
                <w:sz w:val="24"/>
                <w:szCs w:val="24"/>
              </w:rPr>
              <w:t>符合</w:t>
            </w:r>
          </w:p>
        </w:tc>
      </w:tr>
    </w:tbl>
    <w:p w:rsidR="00C2621F" w:rsidRPr="00DF525C" w:rsidRDefault="00CE5C79">
      <w:pPr>
        <w:rPr>
          <w:rFonts w:eastAsiaTheme="minorEastAsia"/>
        </w:rPr>
      </w:pPr>
      <w:r w:rsidRPr="00DF525C">
        <w:rPr>
          <w:rFonts w:eastAsiaTheme="minorEastAsia"/>
        </w:rPr>
        <w:ptab w:relativeTo="margin" w:alignment="center" w:leader="none"/>
      </w:r>
    </w:p>
    <w:p w:rsidR="00C2621F" w:rsidRPr="00DF525C" w:rsidRDefault="00C2621F">
      <w:pPr>
        <w:rPr>
          <w:rFonts w:eastAsiaTheme="minorEastAsia"/>
        </w:rPr>
      </w:pPr>
    </w:p>
    <w:p w:rsidR="00C2621F" w:rsidRPr="00DF525C" w:rsidRDefault="00C2621F">
      <w:pPr>
        <w:rPr>
          <w:rFonts w:eastAsiaTheme="minorEastAsia"/>
        </w:rPr>
      </w:pPr>
    </w:p>
    <w:p w:rsidR="00C2621F" w:rsidRPr="00DF525C" w:rsidRDefault="00CE5C79" w:rsidP="00C2621F">
      <w:pPr>
        <w:pStyle w:val="a4"/>
        <w:rPr>
          <w:rFonts w:eastAsiaTheme="minorEastAsia"/>
        </w:rPr>
      </w:pPr>
      <w:r w:rsidRPr="00DF525C">
        <w:rPr>
          <w:rFonts w:eastAsiaTheme="minorEastAsia" w:hAnsiTheme="minorEastAsia"/>
        </w:rPr>
        <w:t>说明：不符合标注</w:t>
      </w:r>
      <w:r w:rsidRPr="00DF525C">
        <w:rPr>
          <w:rFonts w:eastAsiaTheme="minorEastAsia"/>
        </w:rPr>
        <w:t>N</w:t>
      </w:r>
    </w:p>
    <w:sectPr w:rsidR="00C2621F" w:rsidRPr="00DF525C" w:rsidSect="00C2621F">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4D0D" w:rsidRDefault="00934D0D" w:rsidP="004749F5">
      <w:r>
        <w:separator/>
      </w:r>
    </w:p>
  </w:endnote>
  <w:endnote w:type="continuationSeparator" w:id="0">
    <w:p w:rsidR="00934D0D" w:rsidRDefault="00934D0D" w:rsidP="004749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docPartObj>
        <w:docPartGallery w:val="Page Numbers (Bottom of Page)"/>
        <w:docPartUnique/>
      </w:docPartObj>
    </w:sdtPr>
    <w:sdtContent>
      <w:sdt>
        <w:sdtPr>
          <w:id w:val="171357217"/>
          <w:docPartObj>
            <w:docPartGallery w:val="Page Numbers (Top of Page)"/>
            <w:docPartUnique/>
          </w:docPartObj>
        </w:sdtPr>
        <w:sdtContent>
          <w:p w:rsidR="00C2621F" w:rsidRDefault="004D456D">
            <w:pPr>
              <w:pStyle w:val="a4"/>
              <w:jc w:val="center"/>
            </w:pPr>
            <w:r>
              <w:rPr>
                <w:b/>
                <w:sz w:val="24"/>
                <w:szCs w:val="24"/>
              </w:rPr>
              <w:fldChar w:fldCharType="begin"/>
            </w:r>
            <w:r w:rsidR="00C2621F">
              <w:rPr>
                <w:b/>
              </w:rPr>
              <w:instrText>PAGE</w:instrText>
            </w:r>
            <w:r>
              <w:rPr>
                <w:b/>
                <w:sz w:val="24"/>
                <w:szCs w:val="24"/>
              </w:rPr>
              <w:fldChar w:fldCharType="separate"/>
            </w:r>
            <w:r w:rsidR="004126B9">
              <w:rPr>
                <w:b/>
                <w:noProof/>
              </w:rPr>
              <w:t>3</w:t>
            </w:r>
            <w:r>
              <w:rPr>
                <w:b/>
                <w:sz w:val="24"/>
                <w:szCs w:val="24"/>
              </w:rPr>
              <w:fldChar w:fldCharType="end"/>
            </w:r>
            <w:r w:rsidR="00C2621F">
              <w:rPr>
                <w:lang w:val="zh-CN"/>
              </w:rPr>
              <w:t xml:space="preserve"> / </w:t>
            </w:r>
            <w:r>
              <w:rPr>
                <w:b/>
                <w:sz w:val="24"/>
                <w:szCs w:val="24"/>
              </w:rPr>
              <w:fldChar w:fldCharType="begin"/>
            </w:r>
            <w:r w:rsidR="00C2621F">
              <w:rPr>
                <w:b/>
              </w:rPr>
              <w:instrText>NUMPAGES</w:instrText>
            </w:r>
            <w:r>
              <w:rPr>
                <w:b/>
                <w:sz w:val="24"/>
                <w:szCs w:val="24"/>
              </w:rPr>
              <w:fldChar w:fldCharType="separate"/>
            </w:r>
            <w:r w:rsidR="004126B9">
              <w:rPr>
                <w:b/>
                <w:noProof/>
              </w:rPr>
              <w:t>4</w:t>
            </w:r>
            <w:r>
              <w:rPr>
                <w:b/>
                <w:sz w:val="24"/>
                <w:szCs w:val="24"/>
              </w:rPr>
              <w:fldChar w:fldCharType="end"/>
            </w:r>
          </w:p>
        </w:sdtContent>
      </w:sdt>
    </w:sdtContent>
  </w:sdt>
  <w:p w:rsidR="00C2621F" w:rsidRDefault="00C2621F">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4D0D" w:rsidRDefault="00934D0D" w:rsidP="004749F5">
      <w:r>
        <w:separator/>
      </w:r>
    </w:p>
  </w:footnote>
  <w:footnote w:type="continuationSeparator" w:id="0">
    <w:p w:rsidR="00934D0D" w:rsidRDefault="00934D0D" w:rsidP="004749F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64D" w:rsidRDefault="00D0164D" w:rsidP="00D0164D">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cstate="email"/>
                  <a:stretch>
                    <a:fillRect/>
                  </a:stretch>
                </pic:blipFill>
                <pic:spPr>
                  <a:xfrm>
                    <a:off x="0" y="0"/>
                    <a:ext cx="485775" cy="485775"/>
                  </a:xfrm>
                  <a:prstGeom prst="rect">
                    <a:avLst/>
                  </a:prstGeom>
                </pic:spPr>
              </pic:pic>
            </a:graphicData>
          </a:graphic>
        </wp:anchor>
      </w:drawing>
    </w:r>
    <w:r w:rsidR="004D456D" w:rsidRPr="004D456D">
      <w:pict>
        <v:shapetype id="_x0000_t202" coordsize="21600,21600" o:spt="202" path="m,l,21600r21600,l21600,xe">
          <v:stroke joinstyle="miter"/>
          <v:path gradientshapeok="t" o:connecttype="rect"/>
        </v:shapetype>
        <v:shape id="文本框 1" o:spid="_x0000_s2052" type="#_x0000_t202" style="position:absolute;left:0;text-align:left;margin-left:620.4pt;margin-top:12.55pt;width:102.7pt;height:20.2pt;z-index:251660288;mso-position-horizontal-relative:text;mso-position-vertical-relative:text" stroked="f">
          <v:textbox>
            <w:txbxContent>
              <w:p w:rsidR="00D0164D" w:rsidRDefault="00D0164D" w:rsidP="00D0164D">
                <w:pPr>
                  <w:rPr>
                    <w:sz w:val="18"/>
                    <w:szCs w:val="18"/>
                  </w:rPr>
                </w:pPr>
                <w:r>
                  <w:rPr>
                    <w:rFonts w:hint="eastAsia"/>
                    <w:sz w:val="18"/>
                    <w:szCs w:val="18"/>
                  </w:rPr>
                  <w:t>ISC-B-II-12(05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D0164D" w:rsidRDefault="00D0164D" w:rsidP="00D0164D">
    <w:pPr>
      <w:pStyle w:val="a5"/>
      <w:pBdr>
        <w:bottom w:val="nil"/>
      </w:pBdr>
      <w:spacing w:line="320" w:lineRule="exact"/>
      <w:ind w:firstLineChars="400" w:firstLine="755"/>
      <w:jc w:val="left"/>
    </w:pPr>
    <w:r>
      <w:rPr>
        <w:rStyle w:val="CharChar1"/>
        <w:rFonts w:hint="default"/>
        <w:w w:val="90"/>
      </w:rPr>
      <w:t xml:space="preserve">Beijing International Standard united Certification </w:t>
    </w:r>
    <w:proofErr w:type="spellStart"/>
    <w:r>
      <w:rPr>
        <w:rStyle w:val="CharChar1"/>
        <w:rFonts w:hint="default"/>
        <w:w w:val="90"/>
      </w:rPr>
      <w:t>Co.,Ltd</w:t>
    </w:r>
    <w:proofErr w:type="spellEnd"/>
    <w:r>
      <w:rPr>
        <w:rStyle w:val="CharChar1"/>
        <w:rFonts w:hint="default"/>
        <w:w w:val="90"/>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82C508F"/>
    <w:multiLevelType w:val="singleLevel"/>
    <w:tmpl w:val="882C508F"/>
    <w:lvl w:ilvl="0">
      <w:start w:val="3"/>
      <w:numFmt w:val="decimal"/>
      <w:suff w:val="nothing"/>
      <w:lvlText w:val="%1、"/>
      <w:lvlJc w:val="left"/>
    </w:lvl>
  </w:abstractNum>
  <w:abstractNum w:abstractNumId="1">
    <w:nsid w:val="D40F911C"/>
    <w:multiLevelType w:val="singleLevel"/>
    <w:tmpl w:val="D40F911C"/>
    <w:lvl w:ilvl="0">
      <w:start w:val="1"/>
      <w:numFmt w:val="decimal"/>
      <w:suff w:val="nothing"/>
      <w:lvlText w:val="%1、"/>
      <w:lvlJc w:val="left"/>
    </w:lvl>
  </w:abstractNum>
  <w:abstractNum w:abstractNumId="2">
    <w:nsid w:val="012211AD"/>
    <w:multiLevelType w:val="multilevel"/>
    <w:tmpl w:val="012211A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4A3219D"/>
    <w:multiLevelType w:val="hybridMultilevel"/>
    <w:tmpl w:val="7BE8F834"/>
    <w:lvl w:ilvl="0" w:tplc="09A2FDE2">
      <w:start w:val="1"/>
      <w:numFmt w:val="decimal"/>
      <w:lvlText w:val="%1、"/>
      <w:lvlJc w:val="left"/>
      <w:pPr>
        <w:ind w:left="840" w:hanging="360"/>
      </w:pPr>
      <w:rPr>
        <w:rFonts w:hint="default"/>
        <w:color w:val="auto"/>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nsid w:val="2CA733C7"/>
    <w:multiLevelType w:val="hybridMultilevel"/>
    <w:tmpl w:val="AF7CCE5E"/>
    <w:lvl w:ilvl="0" w:tplc="C50E31FA">
      <w:start w:val="1"/>
      <w:numFmt w:val="lowerLetter"/>
      <w:lvlText w:val="%1."/>
      <w:lvlJc w:val="left"/>
      <w:pPr>
        <w:ind w:left="840" w:hanging="360"/>
      </w:pPr>
      <w:rPr>
        <w:rFonts w:eastAsiaTheme="minorEastAsia" w:hAnsiTheme="minorEastAsia" w:hint="default"/>
        <w:sz w:val="24"/>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nsid w:val="337C5A9C"/>
    <w:multiLevelType w:val="hybridMultilevel"/>
    <w:tmpl w:val="C46A8B4E"/>
    <w:lvl w:ilvl="0" w:tplc="01B4B56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58EF279D"/>
    <w:multiLevelType w:val="singleLevel"/>
    <w:tmpl w:val="58EF279D"/>
    <w:lvl w:ilvl="0">
      <w:start w:val="1"/>
      <w:numFmt w:val="decimal"/>
      <w:suff w:val="nothing"/>
      <w:lvlText w:val="%1."/>
      <w:lvlJc w:val="left"/>
    </w:lvl>
  </w:abstractNum>
  <w:abstractNum w:abstractNumId="7">
    <w:nsid w:val="59375C33"/>
    <w:multiLevelType w:val="singleLevel"/>
    <w:tmpl w:val="59375C33"/>
    <w:lvl w:ilvl="0">
      <w:start w:val="1"/>
      <w:numFmt w:val="decimal"/>
      <w:suff w:val="nothing"/>
      <w:lvlText w:val="%1."/>
      <w:lvlJc w:val="left"/>
    </w:lvl>
  </w:abstractNum>
  <w:abstractNum w:abstractNumId="8">
    <w:nsid w:val="59375D41"/>
    <w:multiLevelType w:val="singleLevel"/>
    <w:tmpl w:val="59375D41"/>
    <w:lvl w:ilvl="0">
      <w:start w:val="1"/>
      <w:numFmt w:val="decimal"/>
      <w:suff w:val="nothing"/>
      <w:lvlText w:val="%1."/>
      <w:lvlJc w:val="left"/>
    </w:lvl>
  </w:abstractNum>
  <w:abstractNum w:abstractNumId="9">
    <w:nsid w:val="62C85313"/>
    <w:multiLevelType w:val="hybridMultilevel"/>
    <w:tmpl w:val="420E7648"/>
    <w:lvl w:ilvl="0" w:tplc="ECAAC280">
      <w:start w:val="1"/>
      <w:numFmt w:val="decimal"/>
      <w:lvlText w:val="%1、"/>
      <w:lvlJc w:val="left"/>
      <w:pPr>
        <w:ind w:left="1380" w:hanging="90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nsid w:val="7E2F27E7"/>
    <w:multiLevelType w:val="hybridMultilevel"/>
    <w:tmpl w:val="9D38D556"/>
    <w:lvl w:ilvl="0" w:tplc="B0AC3376">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nsid w:val="7E6F408E"/>
    <w:multiLevelType w:val="hybridMultilevel"/>
    <w:tmpl w:val="27B8205E"/>
    <w:lvl w:ilvl="0" w:tplc="178482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6"/>
  </w:num>
  <w:num w:numId="3">
    <w:abstractNumId w:val="2"/>
  </w:num>
  <w:num w:numId="4">
    <w:abstractNumId w:val="7"/>
  </w:num>
  <w:num w:numId="5">
    <w:abstractNumId w:val="8"/>
  </w:num>
  <w:num w:numId="6">
    <w:abstractNumId w:val="0"/>
  </w:num>
  <w:num w:numId="7">
    <w:abstractNumId w:val="9"/>
  </w:num>
  <w:num w:numId="8">
    <w:abstractNumId w:val="10"/>
  </w:num>
  <w:num w:numId="9">
    <w:abstractNumId w:val="3"/>
  </w:num>
  <w:num w:numId="10">
    <w:abstractNumId w:val="5"/>
  </w:num>
  <w:num w:numId="11">
    <w:abstractNumId w:val="4"/>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isplayBackgroundShape/>
  <w:bordersDoNotSurroundHeader/>
  <w:bordersDoNotSurroundFooter/>
  <w:proofState w:spelling="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110594">
      <o:colormenu v:ext="edit" fillcolor="none [1942]"/>
    </o:shapedefaults>
    <o:shapelayout v:ext="edit">
      <o:idmap v:ext="edit" data="1,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749F5"/>
    <w:rsid w:val="000118A3"/>
    <w:rsid w:val="0003544B"/>
    <w:rsid w:val="0003628E"/>
    <w:rsid w:val="000417AF"/>
    <w:rsid w:val="00043DF8"/>
    <w:rsid w:val="0004695D"/>
    <w:rsid w:val="00047B7D"/>
    <w:rsid w:val="00054B22"/>
    <w:rsid w:val="0005722A"/>
    <w:rsid w:val="00065300"/>
    <w:rsid w:val="00066CC7"/>
    <w:rsid w:val="00067DE3"/>
    <w:rsid w:val="0008705B"/>
    <w:rsid w:val="000A0FE8"/>
    <w:rsid w:val="000B0EA8"/>
    <w:rsid w:val="000B6FB0"/>
    <w:rsid w:val="000C3CF0"/>
    <w:rsid w:val="000C4A08"/>
    <w:rsid w:val="000C63B7"/>
    <w:rsid w:val="000F4A13"/>
    <w:rsid w:val="00104529"/>
    <w:rsid w:val="00116DB8"/>
    <w:rsid w:val="00124B0C"/>
    <w:rsid w:val="00140C8A"/>
    <w:rsid w:val="00141216"/>
    <w:rsid w:val="0014264E"/>
    <w:rsid w:val="00152DC8"/>
    <w:rsid w:val="0015545F"/>
    <w:rsid w:val="00161312"/>
    <w:rsid w:val="001673DC"/>
    <w:rsid w:val="0016760B"/>
    <w:rsid w:val="00175433"/>
    <w:rsid w:val="00181701"/>
    <w:rsid w:val="001A0761"/>
    <w:rsid w:val="001A263F"/>
    <w:rsid w:val="001C5171"/>
    <w:rsid w:val="001C7D9E"/>
    <w:rsid w:val="001D6B0A"/>
    <w:rsid w:val="001E05E0"/>
    <w:rsid w:val="001F1007"/>
    <w:rsid w:val="00233BFF"/>
    <w:rsid w:val="0023427F"/>
    <w:rsid w:val="00256D74"/>
    <w:rsid w:val="00266D5D"/>
    <w:rsid w:val="002777BD"/>
    <w:rsid w:val="002A21E7"/>
    <w:rsid w:val="002A4389"/>
    <w:rsid w:val="002B1654"/>
    <w:rsid w:val="002B6B7D"/>
    <w:rsid w:val="002C46F4"/>
    <w:rsid w:val="002C667F"/>
    <w:rsid w:val="002D0328"/>
    <w:rsid w:val="002D2568"/>
    <w:rsid w:val="002F2400"/>
    <w:rsid w:val="002F729F"/>
    <w:rsid w:val="00304147"/>
    <w:rsid w:val="00307AF4"/>
    <w:rsid w:val="00333F3D"/>
    <w:rsid w:val="00353FC8"/>
    <w:rsid w:val="00354AEE"/>
    <w:rsid w:val="0036143C"/>
    <w:rsid w:val="003658B7"/>
    <w:rsid w:val="003659C3"/>
    <w:rsid w:val="00377E79"/>
    <w:rsid w:val="003851F8"/>
    <w:rsid w:val="00387255"/>
    <w:rsid w:val="00397748"/>
    <w:rsid w:val="003A3E5E"/>
    <w:rsid w:val="003C2A49"/>
    <w:rsid w:val="003C38F0"/>
    <w:rsid w:val="003C5356"/>
    <w:rsid w:val="003E2C80"/>
    <w:rsid w:val="003E5DAE"/>
    <w:rsid w:val="003F416B"/>
    <w:rsid w:val="004050D0"/>
    <w:rsid w:val="00407469"/>
    <w:rsid w:val="00411F0B"/>
    <w:rsid w:val="004126B9"/>
    <w:rsid w:val="00422F73"/>
    <w:rsid w:val="00423019"/>
    <w:rsid w:val="00434681"/>
    <w:rsid w:val="004405DC"/>
    <w:rsid w:val="00442DF0"/>
    <w:rsid w:val="00447576"/>
    <w:rsid w:val="00450041"/>
    <w:rsid w:val="004611E0"/>
    <w:rsid w:val="00467719"/>
    <w:rsid w:val="0046783C"/>
    <w:rsid w:val="00472E7E"/>
    <w:rsid w:val="004749F5"/>
    <w:rsid w:val="0047747D"/>
    <w:rsid w:val="004C3F2B"/>
    <w:rsid w:val="004D1F7E"/>
    <w:rsid w:val="004D456D"/>
    <w:rsid w:val="004E0AC3"/>
    <w:rsid w:val="004F035C"/>
    <w:rsid w:val="004F7207"/>
    <w:rsid w:val="005025A6"/>
    <w:rsid w:val="00505F2D"/>
    <w:rsid w:val="00510FC7"/>
    <w:rsid w:val="00515623"/>
    <w:rsid w:val="005230D5"/>
    <w:rsid w:val="00532F16"/>
    <w:rsid w:val="005443B8"/>
    <w:rsid w:val="00550FA0"/>
    <w:rsid w:val="00553D63"/>
    <w:rsid w:val="005629B9"/>
    <w:rsid w:val="005B0EF3"/>
    <w:rsid w:val="005B1827"/>
    <w:rsid w:val="005B3B42"/>
    <w:rsid w:val="005B3B6A"/>
    <w:rsid w:val="005B43C6"/>
    <w:rsid w:val="005C6DBB"/>
    <w:rsid w:val="005E2E92"/>
    <w:rsid w:val="005F1B88"/>
    <w:rsid w:val="005F5909"/>
    <w:rsid w:val="005F5ABE"/>
    <w:rsid w:val="00604D47"/>
    <w:rsid w:val="00613B25"/>
    <w:rsid w:val="00613D91"/>
    <w:rsid w:val="00622F85"/>
    <w:rsid w:val="00636AE1"/>
    <w:rsid w:val="00643EB9"/>
    <w:rsid w:val="0065612E"/>
    <w:rsid w:val="00673DCF"/>
    <w:rsid w:val="00686476"/>
    <w:rsid w:val="00686D17"/>
    <w:rsid w:val="006871D7"/>
    <w:rsid w:val="00691BDB"/>
    <w:rsid w:val="00691D91"/>
    <w:rsid w:val="006A1CCA"/>
    <w:rsid w:val="006C00D7"/>
    <w:rsid w:val="006D1842"/>
    <w:rsid w:val="006D2E1D"/>
    <w:rsid w:val="006D64A6"/>
    <w:rsid w:val="006E2A1E"/>
    <w:rsid w:val="006E3288"/>
    <w:rsid w:val="006E529E"/>
    <w:rsid w:val="006F0A0C"/>
    <w:rsid w:val="00710561"/>
    <w:rsid w:val="007130A4"/>
    <w:rsid w:val="007159F5"/>
    <w:rsid w:val="00723EDB"/>
    <w:rsid w:val="00734C50"/>
    <w:rsid w:val="0075180E"/>
    <w:rsid w:val="00787FB3"/>
    <w:rsid w:val="00795FA8"/>
    <w:rsid w:val="00797E55"/>
    <w:rsid w:val="007A2166"/>
    <w:rsid w:val="007A3EE2"/>
    <w:rsid w:val="007B3361"/>
    <w:rsid w:val="007C588A"/>
    <w:rsid w:val="007D1899"/>
    <w:rsid w:val="007E4766"/>
    <w:rsid w:val="007F0130"/>
    <w:rsid w:val="007F49A9"/>
    <w:rsid w:val="0080123E"/>
    <w:rsid w:val="00807072"/>
    <w:rsid w:val="0082141A"/>
    <w:rsid w:val="008223AC"/>
    <w:rsid w:val="008228DA"/>
    <w:rsid w:val="008306E2"/>
    <w:rsid w:val="008351A8"/>
    <w:rsid w:val="00843B27"/>
    <w:rsid w:val="008527AA"/>
    <w:rsid w:val="00857078"/>
    <w:rsid w:val="008647D3"/>
    <w:rsid w:val="008679C0"/>
    <w:rsid w:val="0087035E"/>
    <w:rsid w:val="00873C78"/>
    <w:rsid w:val="008806DA"/>
    <w:rsid w:val="008D588D"/>
    <w:rsid w:val="008E34C4"/>
    <w:rsid w:val="008E587D"/>
    <w:rsid w:val="008E5A04"/>
    <w:rsid w:val="008E6F9C"/>
    <w:rsid w:val="008F026D"/>
    <w:rsid w:val="008F5A57"/>
    <w:rsid w:val="00904E3D"/>
    <w:rsid w:val="00912B74"/>
    <w:rsid w:val="009263DA"/>
    <w:rsid w:val="00934D0D"/>
    <w:rsid w:val="00940217"/>
    <w:rsid w:val="009426BF"/>
    <w:rsid w:val="00944127"/>
    <w:rsid w:val="009453AB"/>
    <w:rsid w:val="00953B9C"/>
    <w:rsid w:val="00966E9F"/>
    <w:rsid w:val="00971F3E"/>
    <w:rsid w:val="00973A84"/>
    <w:rsid w:val="0098168C"/>
    <w:rsid w:val="00992364"/>
    <w:rsid w:val="0099711F"/>
    <w:rsid w:val="009A188D"/>
    <w:rsid w:val="009C5DAA"/>
    <w:rsid w:val="009C6152"/>
    <w:rsid w:val="009E6088"/>
    <w:rsid w:val="00A007A4"/>
    <w:rsid w:val="00A01328"/>
    <w:rsid w:val="00A13B08"/>
    <w:rsid w:val="00A6564D"/>
    <w:rsid w:val="00A67B16"/>
    <w:rsid w:val="00A71531"/>
    <w:rsid w:val="00A717F3"/>
    <w:rsid w:val="00A800C3"/>
    <w:rsid w:val="00A826F7"/>
    <w:rsid w:val="00A85F5C"/>
    <w:rsid w:val="00A86046"/>
    <w:rsid w:val="00A97770"/>
    <w:rsid w:val="00AA40F9"/>
    <w:rsid w:val="00AD165B"/>
    <w:rsid w:val="00AD3A16"/>
    <w:rsid w:val="00AD59EA"/>
    <w:rsid w:val="00AE1696"/>
    <w:rsid w:val="00AE3014"/>
    <w:rsid w:val="00B0106C"/>
    <w:rsid w:val="00B01C24"/>
    <w:rsid w:val="00B22A56"/>
    <w:rsid w:val="00B239B7"/>
    <w:rsid w:val="00B33983"/>
    <w:rsid w:val="00B461D9"/>
    <w:rsid w:val="00B54156"/>
    <w:rsid w:val="00B57D03"/>
    <w:rsid w:val="00B75E0A"/>
    <w:rsid w:val="00B76C19"/>
    <w:rsid w:val="00B812BA"/>
    <w:rsid w:val="00B81991"/>
    <w:rsid w:val="00B820D3"/>
    <w:rsid w:val="00B96A89"/>
    <w:rsid w:val="00BA61D5"/>
    <w:rsid w:val="00BB1867"/>
    <w:rsid w:val="00BB2369"/>
    <w:rsid w:val="00BC3DD8"/>
    <w:rsid w:val="00BD2AE3"/>
    <w:rsid w:val="00BE12D5"/>
    <w:rsid w:val="00BF761E"/>
    <w:rsid w:val="00C041F3"/>
    <w:rsid w:val="00C13FB7"/>
    <w:rsid w:val="00C2621F"/>
    <w:rsid w:val="00C375F6"/>
    <w:rsid w:val="00C54EF6"/>
    <w:rsid w:val="00C60904"/>
    <w:rsid w:val="00C94399"/>
    <w:rsid w:val="00C964AD"/>
    <w:rsid w:val="00CD55C7"/>
    <w:rsid w:val="00CE3B8F"/>
    <w:rsid w:val="00CE428E"/>
    <w:rsid w:val="00CE432E"/>
    <w:rsid w:val="00CE5C79"/>
    <w:rsid w:val="00D0164D"/>
    <w:rsid w:val="00D13B5A"/>
    <w:rsid w:val="00D13F99"/>
    <w:rsid w:val="00D41DD6"/>
    <w:rsid w:val="00D4364F"/>
    <w:rsid w:val="00D55357"/>
    <w:rsid w:val="00D6144E"/>
    <w:rsid w:val="00D63F73"/>
    <w:rsid w:val="00D671DC"/>
    <w:rsid w:val="00D74765"/>
    <w:rsid w:val="00D77A05"/>
    <w:rsid w:val="00D8118E"/>
    <w:rsid w:val="00D850C7"/>
    <w:rsid w:val="00D96324"/>
    <w:rsid w:val="00DB45F4"/>
    <w:rsid w:val="00DB500D"/>
    <w:rsid w:val="00DC1AE7"/>
    <w:rsid w:val="00DD262F"/>
    <w:rsid w:val="00DD3F5E"/>
    <w:rsid w:val="00DD4990"/>
    <w:rsid w:val="00DE2769"/>
    <w:rsid w:val="00DE63B1"/>
    <w:rsid w:val="00DF525C"/>
    <w:rsid w:val="00DF7446"/>
    <w:rsid w:val="00E103BE"/>
    <w:rsid w:val="00E13FE3"/>
    <w:rsid w:val="00E34F41"/>
    <w:rsid w:val="00E367A7"/>
    <w:rsid w:val="00E55A36"/>
    <w:rsid w:val="00E8776B"/>
    <w:rsid w:val="00E911D0"/>
    <w:rsid w:val="00E949E7"/>
    <w:rsid w:val="00EA757D"/>
    <w:rsid w:val="00EB3558"/>
    <w:rsid w:val="00ED089E"/>
    <w:rsid w:val="00EE19D6"/>
    <w:rsid w:val="00F04845"/>
    <w:rsid w:val="00F14853"/>
    <w:rsid w:val="00F27149"/>
    <w:rsid w:val="00F50594"/>
    <w:rsid w:val="00F6222F"/>
    <w:rsid w:val="00F62776"/>
    <w:rsid w:val="00F80668"/>
    <w:rsid w:val="00F8329B"/>
    <w:rsid w:val="00F90D5E"/>
    <w:rsid w:val="00F92EAD"/>
    <w:rsid w:val="00F95F3A"/>
    <w:rsid w:val="00FA04F0"/>
    <w:rsid w:val="00FB075F"/>
    <w:rsid w:val="00FB51A0"/>
    <w:rsid w:val="00FB70F8"/>
    <w:rsid w:val="00FB7152"/>
    <w:rsid w:val="00FC33BD"/>
    <w:rsid w:val="00FC7081"/>
    <w:rsid w:val="00FD7107"/>
    <w:rsid w:val="00FE0C9A"/>
    <w:rsid w:val="00FF4D7A"/>
    <w:rsid w:val="00FF5E6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0594">
      <o:colormenu v:ext="edit" fillcolor="none [1942]"/>
    </o:shapedefaults>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3EE"/>
    <w:pPr>
      <w:widowControl w:val="0"/>
      <w:jc w:val="both"/>
    </w:pPr>
    <w:rPr>
      <w:rFonts w:ascii="Times New Roman" w:eastAsia="宋体" w:hAnsi="Times New Roman" w:cs="Times New Roman"/>
      <w:kern w:val="2"/>
      <w:sz w:val="21"/>
    </w:rPr>
  </w:style>
  <w:style w:type="paragraph" w:styleId="2">
    <w:name w:val="heading 2"/>
    <w:basedOn w:val="a"/>
    <w:next w:val="a"/>
    <w:link w:val="2Char"/>
    <w:unhideWhenUsed/>
    <w:qFormat/>
    <w:rsid w:val="00D0164D"/>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973EE"/>
    <w:rPr>
      <w:sz w:val="18"/>
      <w:szCs w:val="18"/>
    </w:rPr>
  </w:style>
  <w:style w:type="paragraph" w:styleId="a4">
    <w:name w:val="footer"/>
    <w:basedOn w:val="a"/>
    <w:link w:val="Char0"/>
    <w:uiPriority w:val="99"/>
    <w:unhideWhenUsed/>
    <w:rsid w:val="008973EE"/>
    <w:pPr>
      <w:tabs>
        <w:tab w:val="center" w:pos="4153"/>
        <w:tab w:val="right" w:pos="8306"/>
      </w:tabs>
      <w:snapToGrid w:val="0"/>
      <w:jc w:val="left"/>
    </w:pPr>
    <w:rPr>
      <w:sz w:val="18"/>
      <w:szCs w:val="18"/>
    </w:rPr>
  </w:style>
  <w:style w:type="paragraph" w:styleId="a5">
    <w:name w:val="header"/>
    <w:basedOn w:val="a"/>
    <w:link w:val="Char1"/>
    <w:unhideWhenUsed/>
    <w:rsid w:val="008973E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8973EE"/>
    <w:rPr>
      <w:rFonts w:ascii="Times New Roman" w:eastAsia="宋体" w:hAnsi="Times New Roman" w:cs="Times New Roman"/>
      <w:sz w:val="18"/>
      <w:szCs w:val="18"/>
    </w:rPr>
  </w:style>
  <w:style w:type="character" w:customStyle="1" w:styleId="Char0">
    <w:name w:val="页脚 Char"/>
    <w:basedOn w:val="a0"/>
    <w:link w:val="a4"/>
    <w:uiPriority w:val="99"/>
    <w:rsid w:val="008973EE"/>
    <w:rPr>
      <w:rFonts w:ascii="Times New Roman" w:eastAsia="宋体" w:hAnsi="Times New Roman" w:cs="Times New Roman"/>
      <w:sz w:val="18"/>
      <w:szCs w:val="18"/>
    </w:rPr>
  </w:style>
  <w:style w:type="character" w:customStyle="1" w:styleId="Char">
    <w:name w:val="批注框文本 Char"/>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 w:type="character" w:customStyle="1" w:styleId="2Char">
    <w:name w:val="标题 2 Char"/>
    <w:basedOn w:val="a0"/>
    <w:link w:val="2"/>
    <w:rsid w:val="00D0164D"/>
    <w:rPr>
      <w:rFonts w:asciiTheme="majorHAnsi" w:eastAsiaTheme="majorEastAsia" w:hAnsiTheme="majorHAnsi" w:cstheme="majorBidi"/>
      <w:b/>
      <w:bCs/>
      <w:kern w:val="2"/>
      <w:sz w:val="32"/>
      <w:szCs w:val="32"/>
    </w:rPr>
  </w:style>
  <w:style w:type="paragraph" w:styleId="a6">
    <w:name w:val="Normal Indent"/>
    <w:basedOn w:val="a"/>
    <w:qFormat/>
    <w:rsid w:val="00691BDB"/>
    <w:pPr>
      <w:adjustRightInd w:val="0"/>
      <w:spacing w:line="360" w:lineRule="atLeast"/>
      <w:ind w:left="480"/>
      <w:textAlignment w:val="baseline"/>
    </w:pPr>
    <w:rPr>
      <w:kern w:val="0"/>
    </w:rPr>
  </w:style>
  <w:style w:type="paragraph" w:styleId="a7">
    <w:name w:val="Body Text"/>
    <w:basedOn w:val="a"/>
    <w:link w:val="Char2"/>
    <w:uiPriority w:val="99"/>
    <w:unhideWhenUsed/>
    <w:qFormat/>
    <w:rsid w:val="00B461D9"/>
    <w:pPr>
      <w:ind w:firstLineChars="200" w:firstLine="720"/>
    </w:pPr>
  </w:style>
  <w:style w:type="character" w:customStyle="1" w:styleId="Char2">
    <w:name w:val="正文文本 Char"/>
    <w:basedOn w:val="a0"/>
    <w:link w:val="a7"/>
    <w:uiPriority w:val="99"/>
    <w:rsid w:val="00B461D9"/>
    <w:rPr>
      <w:rFonts w:ascii="Times New Roman" w:eastAsia="宋体" w:hAnsi="Times New Roman" w:cs="Times New Roman"/>
      <w:kern w:val="2"/>
      <w:sz w:val="21"/>
    </w:rPr>
  </w:style>
  <w:style w:type="paragraph" w:styleId="a8">
    <w:name w:val="List Paragraph"/>
    <w:basedOn w:val="a"/>
    <w:uiPriority w:val="99"/>
    <w:rsid w:val="00DF7446"/>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B1279E-0738-48FF-ADE1-A036BEC42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688</TotalTime>
  <Pages>4</Pages>
  <Words>222</Words>
  <Characters>1267</Characters>
  <Application>Microsoft Office Word</Application>
  <DocSecurity>0</DocSecurity>
  <Lines>10</Lines>
  <Paragraphs>2</Paragraphs>
  <ScaleCrop>false</ScaleCrop>
  <Company/>
  <LinksUpToDate>false</LinksUpToDate>
  <CharactersWithSpaces>1487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41</cp:revision>
  <dcterms:created xsi:type="dcterms:W3CDTF">2022-04-20T01:35:00Z</dcterms:created>
  <dcterms:modified xsi:type="dcterms:W3CDTF">2022-04-27T13:40:00Z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