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0169-2018-2019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四川凯茨阀门制造有限公司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2019年12月19日 上午至2019年12月20日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