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4D8" w:rsidRDefault="005615EA" w:rsidP="00776BF4">
      <w:pPr>
        <w:spacing w:afterLines="50" w:line="240" w:lineRule="exact"/>
        <w:ind w:firstLineChars="3110" w:firstLine="6557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</w:t>
      </w:r>
      <w:r>
        <w:rPr>
          <w:rFonts w:hint="eastAsia"/>
          <w:b/>
          <w:color w:val="000000" w:themeColor="text1"/>
          <w:sz w:val="21"/>
          <w:szCs w:val="21"/>
        </w:rPr>
        <w:t>:</w:t>
      </w:r>
      <w:bookmarkStart w:id="0" w:name="_GoBack"/>
      <w:bookmarkStart w:id="1" w:name="合同编号"/>
      <w:bookmarkEnd w:id="0"/>
      <w:r>
        <w:rPr>
          <w:b/>
          <w:bCs/>
          <w:color w:val="000000" w:themeColor="text1"/>
          <w:sz w:val="21"/>
          <w:szCs w:val="21"/>
          <w:u w:val="single"/>
        </w:rPr>
        <w:t>0358-2022-QEO</w:t>
      </w:r>
      <w:bookmarkEnd w:id="1"/>
    </w:p>
    <w:p w:rsidR="00E604D8" w:rsidRDefault="005615EA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a6"/>
        <w:tblW w:w="0" w:type="auto"/>
        <w:tblLayout w:type="fixed"/>
        <w:tblLook w:val="04A0"/>
      </w:tblPr>
      <w:tblGrid>
        <w:gridCol w:w="1576"/>
        <w:gridCol w:w="3373"/>
        <w:gridCol w:w="1337"/>
        <w:gridCol w:w="330"/>
        <w:gridCol w:w="1370"/>
        <w:gridCol w:w="1976"/>
      </w:tblGrid>
      <w:tr w:rsidR="0011156E">
        <w:tc>
          <w:tcPr>
            <w:tcW w:w="1576" w:type="dxa"/>
          </w:tcPr>
          <w:p w:rsidR="00E604D8" w:rsidRDefault="005615EA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3"/>
          </w:tcPr>
          <w:p w:rsidR="00E604D8" w:rsidRDefault="005615EA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重庆渝发园林有限公司</w:t>
            </w:r>
            <w:bookmarkEnd w:id="2"/>
          </w:p>
        </w:tc>
        <w:tc>
          <w:tcPr>
            <w:tcW w:w="1370" w:type="dxa"/>
          </w:tcPr>
          <w:p w:rsidR="00E604D8" w:rsidRDefault="005615EA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 w:rsidR="00E604D8" w:rsidRDefault="005615EA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3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文平</w:t>
            </w:r>
            <w:bookmarkEnd w:id="3"/>
          </w:p>
        </w:tc>
      </w:tr>
      <w:tr w:rsidR="0011156E">
        <w:tc>
          <w:tcPr>
            <w:tcW w:w="1576" w:type="dxa"/>
          </w:tcPr>
          <w:p w:rsidR="00E604D8" w:rsidRDefault="005615EA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订单号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5040" w:type="dxa"/>
            <w:gridSpan w:val="3"/>
          </w:tcPr>
          <w:p w:rsidR="00E604D8" w:rsidRDefault="00E91764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 w:rsidR="00E604D8" w:rsidRDefault="005615EA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 w:rsidR="00E604D8" w:rsidRDefault="005615EA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证书编号"/>
            <w:r>
              <w:rPr>
                <w:sz w:val="22"/>
                <w:szCs w:val="22"/>
              </w:rPr>
              <w:t>Q:,E:,O:</w:t>
            </w:r>
            <w:bookmarkEnd w:id="4"/>
          </w:p>
        </w:tc>
      </w:tr>
      <w:tr w:rsidR="0011156E">
        <w:tc>
          <w:tcPr>
            <w:tcW w:w="1576" w:type="dxa"/>
          </w:tcPr>
          <w:p w:rsidR="00E604D8" w:rsidRDefault="005615EA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3"/>
          </w:tcPr>
          <w:p w:rsidR="00E604D8" w:rsidRDefault="005615EA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5" w:name="机构代码"/>
            <w:r>
              <w:rPr>
                <w:sz w:val="22"/>
                <w:szCs w:val="22"/>
              </w:rPr>
              <w:t>91500226MA60UMFU2D</w:t>
            </w:r>
            <w:bookmarkEnd w:id="5"/>
          </w:p>
        </w:tc>
        <w:tc>
          <w:tcPr>
            <w:tcW w:w="1370" w:type="dxa"/>
          </w:tcPr>
          <w:p w:rsidR="00E604D8" w:rsidRDefault="005615EA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</w:t>
            </w:r>
            <w:r>
              <w:rPr>
                <w:rFonts w:hint="eastAsia"/>
                <w:sz w:val="22"/>
                <w:szCs w:val="22"/>
              </w:rPr>
              <w:t>CNAS</w:t>
            </w:r>
            <w:r>
              <w:rPr>
                <w:rFonts w:hint="eastAsia"/>
                <w:sz w:val="22"/>
                <w:szCs w:val="22"/>
              </w:rPr>
              <w:t>标志</w:t>
            </w:r>
          </w:p>
        </w:tc>
        <w:tc>
          <w:tcPr>
            <w:tcW w:w="1976" w:type="dxa"/>
          </w:tcPr>
          <w:p w:rsidR="00E604D8" w:rsidRDefault="005615EA">
            <w:pPr>
              <w:snapToGrid w:val="0"/>
              <w:spacing w:line="0" w:lineRule="atLeast"/>
              <w:rPr>
                <w:sz w:val="22"/>
                <w:szCs w:val="22"/>
              </w:rPr>
            </w:pPr>
            <w:r>
              <w:rPr>
                <w:rFonts w:ascii="Wingdings" w:hAnsi="Wingdings" w:hint="eastAsia"/>
                <w:sz w:val="22"/>
                <w:szCs w:val="22"/>
              </w:rPr>
              <w:t>¨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带标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ascii="Wingdings" w:hAnsi="Wingdings" w:hint="eastAsia"/>
                <w:sz w:val="22"/>
                <w:szCs w:val="22"/>
              </w:rPr>
              <w:t>¨</w:t>
            </w:r>
            <w:r>
              <w:rPr>
                <w:rFonts w:hint="eastAsia"/>
                <w:sz w:val="22"/>
                <w:szCs w:val="22"/>
              </w:rPr>
              <w:t>不带标</w:t>
            </w:r>
          </w:p>
        </w:tc>
      </w:tr>
      <w:tr w:rsidR="0011156E">
        <w:tc>
          <w:tcPr>
            <w:tcW w:w="1576" w:type="dxa"/>
          </w:tcPr>
          <w:p w:rsidR="00E604D8" w:rsidRDefault="005615EA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3"/>
          </w:tcPr>
          <w:p w:rsidR="00E604D8" w:rsidRDefault="005615EA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19001-2016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9001:2015</w:t>
            </w:r>
            <w:r>
              <w:rPr>
                <w:rFonts w:hint="eastAsia"/>
                <w:sz w:val="22"/>
                <w:szCs w:val="22"/>
              </w:rPr>
              <w:t>标准</w:t>
            </w:r>
            <w:r>
              <w:rPr>
                <w:rFonts w:hint="eastAsia"/>
                <w:sz w:val="22"/>
                <w:szCs w:val="22"/>
              </w:rPr>
              <w:t xml:space="preserve"> (</w:t>
            </w:r>
            <w:r>
              <w:rPr>
                <w:rFonts w:hint="eastAsia"/>
                <w:sz w:val="22"/>
                <w:szCs w:val="22"/>
              </w:rPr>
              <w:t>不适用：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条款</w:t>
            </w:r>
            <w:r>
              <w:rPr>
                <w:rFonts w:hint="eastAsia"/>
                <w:sz w:val="22"/>
                <w:szCs w:val="22"/>
              </w:rPr>
              <w:t>)</w:t>
            </w:r>
          </w:p>
          <w:p w:rsidR="00E604D8" w:rsidRDefault="005615EA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50430-2017 (</w:t>
            </w:r>
            <w:r>
              <w:rPr>
                <w:rFonts w:hint="eastAsia"/>
                <w:sz w:val="22"/>
                <w:szCs w:val="22"/>
              </w:rPr>
              <w:t>不适用：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条款</w:t>
            </w:r>
            <w:r>
              <w:rPr>
                <w:rFonts w:hint="eastAsia"/>
                <w:sz w:val="22"/>
                <w:szCs w:val="22"/>
              </w:rPr>
              <w:t>)</w:t>
            </w:r>
            <w:r>
              <w:rPr>
                <w:rFonts w:hint="eastAsia"/>
                <w:sz w:val="22"/>
                <w:szCs w:val="22"/>
              </w:rPr>
              <w:t>；</w:t>
            </w:r>
          </w:p>
          <w:p w:rsidR="00E604D8" w:rsidRDefault="005615EA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E勾选"/>
            <w:r>
              <w:rPr>
                <w:rFonts w:hint="eastAsia"/>
                <w:sz w:val="22"/>
                <w:szCs w:val="22"/>
              </w:rPr>
              <w:t>■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24001-2016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14001:2015</w:t>
            </w:r>
            <w:r>
              <w:rPr>
                <w:rFonts w:hint="eastAsia"/>
                <w:sz w:val="22"/>
                <w:szCs w:val="22"/>
              </w:rPr>
              <w:t>标准；</w:t>
            </w:r>
          </w:p>
          <w:p w:rsidR="00E604D8" w:rsidRDefault="005615EA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9" w:name="S勾选"/>
            <w:r>
              <w:rPr>
                <w:rFonts w:hint="eastAsia"/>
                <w:sz w:val="22"/>
                <w:szCs w:val="22"/>
              </w:rPr>
              <w:t>■</w:t>
            </w:r>
            <w:bookmarkEnd w:id="9"/>
            <w:r>
              <w:rPr>
                <w:rFonts w:hint="eastAsia"/>
                <w:sz w:val="22"/>
                <w:szCs w:val="22"/>
              </w:rPr>
              <w:t xml:space="preserve"> GB/T 45001-2020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45001:2018</w:t>
            </w:r>
            <w:r>
              <w:rPr>
                <w:rFonts w:hint="eastAsia"/>
                <w:sz w:val="22"/>
                <w:szCs w:val="22"/>
              </w:rPr>
              <w:t>标准；</w:t>
            </w:r>
          </w:p>
          <w:p w:rsidR="00E604D8" w:rsidRDefault="005615EA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0" w:name="EnMS勾选"/>
            <w:r>
              <w:rPr>
                <w:rFonts w:hint="eastAsia"/>
                <w:sz w:val="22"/>
                <w:szCs w:val="22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</w:rPr>
              <w:t xml:space="preserve"> GB/T 23331-2020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50001:2018</w:t>
            </w:r>
            <w:r>
              <w:rPr>
                <w:rFonts w:hint="eastAsia"/>
                <w:sz w:val="22"/>
                <w:szCs w:val="22"/>
              </w:rPr>
              <w:t>标准；</w:t>
            </w:r>
          </w:p>
          <w:p w:rsidR="00E604D8" w:rsidRDefault="005615EA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 xml:space="preserve">RB/T XXXX-XXXX                     </w:t>
            </w:r>
          </w:p>
          <w:p w:rsidR="00E604D8" w:rsidRDefault="005615EA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1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</w:rPr>
              <w:t>ISO 22000-2018</w:t>
            </w:r>
          </w:p>
          <w:p w:rsidR="00E604D8" w:rsidRDefault="005615EA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2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12"/>
            <w:r>
              <w:rPr>
                <w:rFonts w:hint="eastAsia"/>
                <w:sz w:val="22"/>
                <w:szCs w:val="22"/>
              </w:rPr>
              <w:t>GB/T 27341-2009&amp;GB 14881-2013&amp;</w:t>
            </w:r>
            <w:r>
              <w:rPr>
                <w:rFonts w:hint="eastAsia"/>
                <w:sz w:val="22"/>
                <w:szCs w:val="22"/>
              </w:rPr>
              <w:t>危害分析与关键控制点（</w:t>
            </w:r>
            <w:r>
              <w:rPr>
                <w:rFonts w:hint="eastAsia"/>
                <w:sz w:val="22"/>
                <w:szCs w:val="22"/>
              </w:rPr>
              <w:t>HACCP</w:t>
            </w:r>
            <w:r>
              <w:rPr>
                <w:rFonts w:hint="eastAsia"/>
                <w:sz w:val="22"/>
                <w:szCs w:val="22"/>
              </w:rPr>
              <w:t>体系）认证补充要求</w:t>
            </w:r>
            <w:r>
              <w:rPr>
                <w:rFonts w:hint="eastAsia"/>
                <w:sz w:val="22"/>
                <w:szCs w:val="22"/>
              </w:rPr>
              <w:t> 1.0</w:t>
            </w:r>
          </w:p>
        </w:tc>
        <w:tc>
          <w:tcPr>
            <w:tcW w:w="1370" w:type="dxa"/>
          </w:tcPr>
          <w:p w:rsidR="00E604D8" w:rsidRDefault="005615EA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 w:rsidR="00E604D8" w:rsidRDefault="005615EA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13" w:name="体系人数"/>
            <w:r>
              <w:rPr>
                <w:sz w:val="22"/>
                <w:szCs w:val="22"/>
              </w:rPr>
              <w:t>Q:34,E:34,O:34</w:t>
            </w:r>
            <w:bookmarkEnd w:id="13"/>
          </w:p>
        </w:tc>
      </w:tr>
      <w:tr w:rsidR="0011156E">
        <w:tc>
          <w:tcPr>
            <w:tcW w:w="1576" w:type="dxa"/>
          </w:tcPr>
          <w:p w:rsidR="00E604D8" w:rsidRDefault="005615EA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5"/>
          </w:tcPr>
          <w:p w:rsidR="00E604D8" w:rsidRDefault="005615EA">
            <w:pPr>
              <w:pStyle w:val="a3"/>
              <w:spacing w:line="400" w:lineRule="exact"/>
              <w:ind w:firstLine="0"/>
              <w:rPr>
                <w:sz w:val="22"/>
                <w:szCs w:val="22"/>
              </w:rPr>
            </w:pPr>
            <w:bookmarkStart w:id="14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5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6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6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7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7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 w:rsidR="0011156E">
        <w:tc>
          <w:tcPr>
            <w:tcW w:w="1576" w:type="dxa"/>
          </w:tcPr>
          <w:p w:rsidR="00E604D8" w:rsidRDefault="005615EA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5"/>
          </w:tcPr>
          <w:p w:rsidR="00E604D8" w:rsidRDefault="005615EA">
            <w:pPr>
              <w:pStyle w:val="a3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 w:rsidR="0011156E">
        <w:tc>
          <w:tcPr>
            <w:tcW w:w="9962" w:type="dxa"/>
            <w:gridSpan w:val="6"/>
            <w:shd w:val="clear" w:color="auto" w:fill="D8D8D8" w:themeFill="background1" w:themeFillShade="D8"/>
          </w:tcPr>
          <w:p w:rsidR="00E604D8" w:rsidRDefault="005615EA">
            <w:pPr>
              <w:pStyle w:val="Body9ptBold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 xml:space="preserve">. 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>对其它语言需求，如有必要，请另附表单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>.</w:t>
            </w:r>
          </w:p>
        </w:tc>
      </w:tr>
      <w:tr w:rsidR="0011156E">
        <w:tc>
          <w:tcPr>
            <w:tcW w:w="1576" w:type="dxa"/>
          </w:tcPr>
          <w:p w:rsidR="00E604D8" w:rsidRDefault="00E91764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 w:rsidR="00E604D8" w:rsidRDefault="005615EA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 w:rsidR="00E604D8" w:rsidRDefault="005615EA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中文认证范围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</w:t>
            </w:r>
          </w:p>
        </w:tc>
      </w:tr>
      <w:tr w:rsidR="0011156E">
        <w:trPr>
          <w:trHeight w:val="312"/>
        </w:trPr>
        <w:tc>
          <w:tcPr>
            <w:tcW w:w="1576" w:type="dxa"/>
            <w:vMerge w:val="restart"/>
          </w:tcPr>
          <w:p w:rsidR="00E604D8" w:rsidRDefault="005615EA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 w:rsidR="00E604D8" w:rsidRDefault="005615EA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8" w:name="组织名称Add1"/>
            <w:r>
              <w:rPr>
                <w:rFonts w:hint="eastAsia"/>
                <w:sz w:val="22"/>
                <w:szCs w:val="22"/>
              </w:rPr>
              <w:t>重庆渝发园林有限公司</w:t>
            </w:r>
            <w:bookmarkEnd w:id="18"/>
          </w:p>
        </w:tc>
        <w:tc>
          <w:tcPr>
            <w:tcW w:w="5013" w:type="dxa"/>
            <w:gridSpan w:val="4"/>
            <w:vMerge w:val="restart"/>
          </w:tcPr>
          <w:p w:rsidR="00E604D8" w:rsidRDefault="005615EA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9" w:name="审核范围"/>
            <w:r>
              <w:rPr>
                <w:sz w:val="22"/>
                <w:szCs w:val="22"/>
              </w:rPr>
              <w:t>Q</w:t>
            </w:r>
            <w:r>
              <w:rPr>
                <w:sz w:val="22"/>
                <w:szCs w:val="22"/>
              </w:rPr>
              <w:t>：园林绿化工程施工；苗木销售；园林绿化养护</w:t>
            </w:r>
          </w:p>
          <w:p w:rsidR="00E604D8" w:rsidRDefault="005615EA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：园林绿化工程施工；苗木销售；园林绿化养护所涉及场所的相关环境管理活动</w:t>
            </w:r>
          </w:p>
          <w:p w:rsidR="00E604D8" w:rsidRDefault="005615EA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：园林绿化工程施工；苗木销售；园林绿化养护所涉及场所的相关职业健康安全管理活动</w:t>
            </w:r>
            <w:bookmarkEnd w:id="19"/>
          </w:p>
        </w:tc>
      </w:tr>
      <w:tr w:rsidR="0011156E">
        <w:trPr>
          <w:trHeight w:val="376"/>
        </w:trPr>
        <w:tc>
          <w:tcPr>
            <w:tcW w:w="1576" w:type="dxa"/>
          </w:tcPr>
          <w:p w:rsidR="00E604D8" w:rsidRDefault="005615EA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 w:rsidR="00E604D8" w:rsidRDefault="005615EA" w:rsidP="000276E5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0" w:name="注册地址"/>
            <w:r>
              <w:rPr>
                <w:rFonts w:hint="eastAsia"/>
                <w:sz w:val="22"/>
                <w:szCs w:val="22"/>
                <w:lang w:val="en-GB"/>
              </w:rPr>
              <w:t>重庆市渝北区双龙</w:t>
            </w:r>
            <w:r w:rsidR="00776BF4">
              <w:rPr>
                <w:rFonts w:hint="eastAsia"/>
                <w:sz w:val="22"/>
                <w:szCs w:val="22"/>
                <w:lang w:val="en-GB"/>
              </w:rPr>
              <w:t>湖</w:t>
            </w:r>
            <w:r>
              <w:rPr>
                <w:rFonts w:hint="eastAsia"/>
                <w:sz w:val="22"/>
                <w:szCs w:val="22"/>
                <w:lang w:val="en-GB"/>
              </w:rPr>
              <w:t>街道福畅路</w:t>
            </w:r>
            <w:r>
              <w:rPr>
                <w:rFonts w:hint="eastAsia"/>
                <w:sz w:val="22"/>
                <w:szCs w:val="22"/>
                <w:lang w:val="en-GB"/>
              </w:rPr>
              <w:t>28</w:t>
            </w:r>
            <w:r>
              <w:rPr>
                <w:rFonts w:hint="eastAsia"/>
                <w:sz w:val="22"/>
                <w:szCs w:val="22"/>
                <w:lang w:val="en-GB"/>
              </w:rPr>
              <w:t>号融创</w:t>
            </w:r>
            <w:r w:rsidR="000276E5">
              <w:rPr>
                <w:rFonts w:hint="eastAsia"/>
                <w:sz w:val="22"/>
                <w:szCs w:val="22"/>
                <w:lang w:val="en-GB"/>
              </w:rPr>
              <w:t>.</w:t>
            </w:r>
            <w:r>
              <w:rPr>
                <w:rFonts w:hint="eastAsia"/>
                <w:sz w:val="22"/>
                <w:szCs w:val="22"/>
                <w:lang w:val="en-GB"/>
              </w:rPr>
              <w:t>渝北中央公园二期</w:t>
            </w:r>
            <w:r>
              <w:rPr>
                <w:rFonts w:hint="eastAsia"/>
                <w:sz w:val="22"/>
                <w:szCs w:val="22"/>
                <w:lang w:val="en-GB"/>
              </w:rPr>
              <w:t>7</w:t>
            </w:r>
            <w:r>
              <w:rPr>
                <w:rFonts w:hint="eastAsia"/>
                <w:sz w:val="22"/>
                <w:szCs w:val="22"/>
                <w:lang w:val="en-GB"/>
              </w:rPr>
              <w:t>幢</w:t>
            </w:r>
            <w:r>
              <w:rPr>
                <w:rFonts w:hint="eastAsia"/>
                <w:sz w:val="22"/>
                <w:szCs w:val="22"/>
                <w:lang w:val="en-GB"/>
              </w:rPr>
              <w:t>7-3</w:t>
            </w:r>
            <w:bookmarkEnd w:id="20"/>
          </w:p>
        </w:tc>
        <w:tc>
          <w:tcPr>
            <w:tcW w:w="5013" w:type="dxa"/>
            <w:gridSpan w:val="4"/>
            <w:vMerge/>
          </w:tcPr>
          <w:p w:rsidR="00E604D8" w:rsidRDefault="00E91764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11156E">
        <w:trPr>
          <w:trHeight w:val="437"/>
        </w:trPr>
        <w:tc>
          <w:tcPr>
            <w:tcW w:w="1576" w:type="dxa"/>
          </w:tcPr>
          <w:p w:rsidR="00E604D8" w:rsidRDefault="005615EA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 w:rsidR="00E604D8" w:rsidRDefault="005615EA" w:rsidP="000276E5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1" w:name="办公地址"/>
            <w:r>
              <w:rPr>
                <w:rFonts w:hint="eastAsia"/>
                <w:sz w:val="22"/>
                <w:szCs w:val="22"/>
                <w:lang w:val="en-GB"/>
              </w:rPr>
              <w:t>重庆市渝北区双龙</w:t>
            </w:r>
            <w:r w:rsidR="00776BF4">
              <w:rPr>
                <w:rFonts w:hint="eastAsia"/>
                <w:sz w:val="22"/>
                <w:szCs w:val="22"/>
                <w:lang w:val="en-GB"/>
              </w:rPr>
              <w:t>湖</w:t>
            </w:r>
            <w:r>
              <w:rPr>
                <w:rFonts w:hint="eastAsia"/>
                <w:sz w:val="22"/>
                <w:szCs w:val="22"/>
                <w:lang w:val="en-GB"/>
              </w:rPr>
              <w:t>街道福畅路</w:t>
            </w:r>
            <w:r>
              <w:rPr>
                <w:rFonts w:hint="eastAsia"/>
                <w:sz w:val="22"/>
                <w:szCs w:val="22"/>
                <w:lang w:val="en-GB"/>
              </w:rPr>
              <w:t>28</w:t>
            </w:r>
            <w:r>
              <w:rPr>
                <w:rFonts w:hint="eastAsia"/>
                <w:sz w:val="22"/>
                <w:szCs w:val="22"/>
                <w:lang w:val="en-GB"/>
              </w:rPr>
              <w:t>号融创</w:t>
            </w:r>
            <w:r w:rsidR="000276E5">
              <w:rPr>
                <w:rFonts w:hint="eastAsia"/>
                <w:sz w:val="22"/>
                <w:szCs w:val="22"/>
                <w:lang w:val="en-GB"/>
              </w:rPr>
              <w:t>.</w:t>
            </w:r>
            <w:r>
              <w:rPr>
                <w:rFonts w:hint="eastAsia"/>
                <w:sz w:val="22"/>
                <w:szCs w:val="22"/>
                <w:lang w:val="en-GB"/>
              </w:rPr>
              <w:t>渝北中央公园二期</w:t>
            </w:r>
            <w:r>
              <w:rPr>
                <w:rFonts w:hint="eastAsia"/>
                <w:sz w:val="22"/>
                <w:szCs w:val="22"/>
                <w:lang w:val="en-GB"/>
              </w:rPr>
              <w:t>7</w:t>
            </w:r>
            <w:r>
              <w:rPr>
                <w:rFonts w:hint="eastAsia"/>
                <w:sz w:val="22"/>
                <w:szCs w:val="22"/>
                <w:lang w:val="en-GB"/>
              </w:rPr>
              <w:t>幢</w:t>
            </w:r>
            <w:r>
              <w:rPr>
                <w:rFonts w:hint="eastAsia"/>
                <w:sz w:val="22"/>
                <w:szCs w:val="22"/>
                <w:lang w:val="en-GB"/>
              </w:rPr>
              <w:t>7-3</w:t>
            </w:r>
            <w:bookmarkEnd w:id="21"/>
          </w:p>
        </w:tc>
        <w:tc>
          <w:tcPr>
            <w:tcW w:w="5013" w:type="dxa"/>
            <w:gridSpan w:val="4"/>
            <w:vMerge/>
          </w:tcPr>
          <w:p w:rsidR="00E604D8" w:rsidRDefault="00E91764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11156E">
        <w:tc>
          <w:tcPr>
            <w:tcW w:w="9962" w:type="dxa"/>
            <w:gridSpan w:val="6"/>
            <w:shd w:val="clear" w:color="auto" w:fill="D8D8D8" w:themeFill="background1" w:themeFillShade="D8"/>
          </w:tcPr>
          <w:p w:rsidR="00E604D8" w:rsidRDefault="005615EA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</w:t>
            </w:r>
            <w:r>
              <w:rPr>
                <w:rFonts w:hint="eastAsia"/>
                <w:sz w:val="21"/>
                <w:szCs w:val="16"/>
              </w:rPr>
              <w:t>注：除介词和连词外，首字母大写）</w:t>
            </w:r>
          </w:p>
        </w:tc>
      </w:tr>
      <w:tr w:rsidR="0011156E">
        <w:tc>
          <w:tcPr>
            <w:tcW w:w="1576" w:type="dxa"/>
          </w:tcPr>
          <w:p w:rsidR="00E604D8" w:rsidRDefault="00E91764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 w:rsidR="00E604D8" w:rsidRDefault="005615EA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 w:rsidR="00E604D8" w:rsidRDefault="005615EA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英文认证范围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               </w:t>
            </w:r>
          </w:p>
          <w:p w:rsidR="00E604D8" w:rsidRDefault="005615EA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 w:rsidR="0011156E">
        <w:trPr>
          <w:trHeight w:val="387"/>
        </w:trPr>
        <w:tc>
          <w:tcPr>
            <w:tcW w:w="1576" w:type="dxa"/>
            <w:vMerge w:val="restart"/>
          </w:tcPr>
          <w:p w:rsidR="00E604D8" w:rsidRDefault="005615EA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 w:rsidR="00E604D8" w:rsidRDefault="00E91764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</w:tcPr>
          <w:p w:rsidR="00E604D8" w:rsidRDefault="005615EA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</w:t>
            </w:r>
            <w:proofErr w:type="spellStart"/>
            <w:r>
              <w:rPr>
                <w:rFonts w:hint="eastAsia"/>
                <w:sz w:val="22"/>
                <w:szCs w:val="22"/>
              </w:rPr>
              <w:t>EcMS</w:t>
            </w:r>
            <w:proofErr w:type="spellEnd"/>
          </w:p>
        </w:tc>
        <w:tc>
          <w:tcPr>
            <w:tcW w:w="3676" w:type="dxa"/>
            <w:gridSpan w:val="3"/>
          </w:tcPr>
          <w:p w:rsidR="00E604D8" w:rsidRDefault="00E91764"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 w:rsidR="0011156E">
        <w:trPr>
          <w:trHeight w:val="446"/>
        </w:trPr>
        <w:tc>
          <w:tcPr>
            <w:tcW w:w="1576" w:type="dxa"/>
            <w:vMerge/>
          </w:tcPr>
          <w:p w:rsidR="00E604D8" w:rsidRDefault="00E91764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/>
          </w:tcPr>
          <w:p w:rsidR="00E604D8" w:rsidRDefault="00E91764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 w:rsidR="00E604D8" w:rsidRDefault="005615EA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3"/>
          </w:tcPr>
          <w:p w:rsidR="00E604D8" w:rsidRDefault="00E91764"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 w:rsidR="0011156E">
        <w:trPr>
          <w:trHeight w:val="412"/>
        </w:trPr>
        <w:tc>
          <w:tcPr>
            <w:tcW w:w="1576" w:type="dxa"/>
            <w:vMerge w:val="restart"/>
          </w:tcPr>
          <w:p w:rsidR="00E604D8" w:rsidRDefault="00604A91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 w:rsidR="005615EA"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end"/>
            </w:r>
            <w:r w:rsidR="005615EA"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 w:rsidR="005615EA"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 w:rsidR="00E604D8" w:rsidRDefault="00E91764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</w:tcPr>
          <w:p w:rsidR="00E604D8" w:rsidRDefault="005615EA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3"/>
          </w:tcPr>
          <w:p w:rsidR="00E604D8" w:rsidRDefault="00E91764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11156E">
        <w:trPr>
          <w:trHeight w:val="421"/>
        </w:trPr>
        <w:tc>
          <w:tcPr>
            <w:tcW w:w="1576" w:type="dxa"/>
            <w:vMerge/>
          </w:tcPr>
          <w:p w:rsidR="00E604D8" w:rsidRDefault="00E91764"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/>
          </w:tcPr>
          <w:p w:rsidR="00E604D8" w:rsidRDefault="00E91764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 w:rsidR="00E604D8" w:rsidRDefault="005615EA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rFonts w:hint="eastAsia"/>
                <w:sz w:val="22"/>
                <w:szCs w:val="22"/>
              </w:rPr>
              <w:t>EnMS</w:t>
            </w:r>
            <w:proofErr w:type="spellEnd"/>
          </w:p>
        </w:tc>
        <w:tc>
          <w:tcPr>
            <w:tcW w:w="3676" w:type="dxa"/>
            <w:gridSpan w:val="3"/>
          </w:tcPr>
          <w:p w:rsidR="00E604D8" w:rsidRDefault="00E91764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11156E">
        <w:trPr>
          <w:trHeight w:val="459"/>
        </w:trPr>
        <w:tc>
          <w:tcPr>
            <w:tcW w:w="1576" w:type="dxa"/>
            <w:vMerge w:val="restart"/>
          </w:tcPr>
          <w:p w:rsidR="00E604D8" w:rsidRDefault="005615EA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 w:rsidR="00E604D8" w:rsidRDefault="00E91764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</w:tcPr>
          <w:p w:rsidR="00E604D8" w:rsidRDefault="005615EA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3"/>
          </w:tcPr>
          <w:p w:rsidR="00E604D8" w:rsidRDefault="00E91764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11156E">
        <w:trPr>
          <w:trHeight w:val="374"/>
        </w:trPr>
        <w:tc>
          <w:tcPr>
            <w:tcW w:w="1576" w:type="dxa"/>
            <w:vMerge/>
          </w:tcPr>
          <w:p w:rsidR="00E604D8" w:rsidRDefault="00E91764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/>
          </w:tcPr>
          <w:p w:rsidR="00E604D8" w:rsidRDefault="00E91764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 w:rsidR="00E604D8" w:rsidRDefault="005615EA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3"/>
          </w:tcPr>
          <w:p w:rsidR="00E604D8" w:rsidRDefault="00E91764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11156E">
        <w:trPr>
          <w:trHeight w:val="90"/>
        </w:trPr>
        <w:tc>
          <w:tcPr>
            <w:tcW w:w="9962" w:type="dxa"/>
            <w:gridSpan w:val="6"/>
          </w:tcPr>
          <w:p w:rsidR="00E604D8" w:rsidRDefault="005615EA"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</w:t>
            </w:r>
            <w:r>
              <w:rPr>
                <w:rFonts w:hint="eastAsia"/>
                <w:sz w:val="22"/>
                <w:szCs w:val="18"/>
              </w:rPr>
              <w:t>A4</w:t>
            </w:r>
            <w:r>
              <w:rPr>
                <w:rFonts w:hint="eastAsia"/>
                <w:sz w:val="22"/>
                <w:szCs w:val="18"/>
              </w:rPr>
              <w:t>；</w:t>
            </w:r>
            <w:r>
              <w:rPr>
                <w:rFonts w:hint="eastAsia"/>
                <w:sz w:val="22"/>
                <w:szCs w:val="18"/>
              </w:rPr>
              <w:t xml:space="preserve"> </w:t>
            </w:r>
            <w:r>
              <w:rPr>
                <w:rFonts w:hint="eastAsia"/>
                <w:sz w:val="22"/>
                <w:szCs w:val="18"/>
              </w:rPr>
              <w:t>中英文各一份；</w:t>
            </w:r>
          </w:p>
        </w:tc>
      </w:tr>
      <w:tr w:rsidR="0011156E">
        <w:tc>
          <w:tcPr>
            <w:tcW w:w="9962" w:type="dxa"/>
            <w:gridSpan w:val="6"/>
          </w:tcPr>
          <w:p w:rsidR="00E604D8" w:rsidRDefault="005615EA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 w:rsidR="0011156E">
        <w:trPr>
          <w:trHeight w:val="862"/>
        </w:trPr>
        <w:tc>
          <w:tcPr>
            <w:tcW w:w="1576" w:type="dxa"/>
          </w:tcPr>
          <w:p w:rsidR="00E604D8" w:rsidRDefault="005615EA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cs="Arial" w:hint="eastAsia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5040" w:type="dxa"/>
            <w:gridSpan w:val="3"/>
          </w:tcPr>
          <w:p w:rsidR="00E604D8" w:rsidRDefault="00E91764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:rsidR="00E604D8" w:rsidRDefault="00E91764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:rsidR="00E604D8" w:rsidRDefault="00E91764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:rsidR="00E604D8" w:rsidRDefault="00E91764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70" w:type="dxa"/>
          </w:tcPr>
          <w:p w:rsidR="00E604D8" w:rsidRDefault="005615EA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76" w:type="dxa"/>
          </w:tcPr>
          <w:p w:rsidR="00E604D8" w:rsidRDefault="00E91764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</w:tbl>
    <w:p w:rsidR="00E604D8" w:rsidRDefault="00E91764">
      <w:pPr>
        <w:snapToGrid w:val="0"/>
        <w:spacing w:line="0" w:lineRule="atLeast"/>
        <w:jc w:val="center"/>
        <w:rPr>
          <w:szCs w:val="24"/>
        </w:rPr>
      </w:pPr>
    </w:p>
    <w:sectPr w:rsidR="00E604D8" w:rsidSect="00E604D8">
      <w:headerReference w:type="default" r:id="rId7"/>
      <w:pgSz w:w="11906" w:h="16838"/>
      <w:pgMar w:top="1440" w:right="1080" w:bottom="1440" w:left="1080" w:header="737" w:footer="480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1764" w:rsidRDefault="00E91764" w:rsidP="0011156E">
      <w:r>
        <w:separator/>
      </w:r>
    </w:p>
  </w:endnote>
  <w:endnote w:type="continuationSeparator" w:id="0">
    <w:p w:rsidR="00E91764" w:rsidRDefault="00E91764" w:rsidP="001115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1764" w:rsidRDefault="00E91764" w:rsidP="0011156E">
      <w:r>
        <w:separator/>
      </w:r>
    </w:p>
  </w:footnote>
  <w:footnote w:type="continuationSeparator" w:id="0">
    <w:p w:rsidR="00E91764" w:rsidRDefault="00E91764" w:rsidP="001115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4D8" w:rsidRDefault="005615EA" w:rsidP="000276E5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04A91" w:rsidRPr="00604A91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89.15pt;margin-top:10.7pt;width:87.9pt;height:20.2pt;z-index:251658240;mso-position-horizontal-relative:text;mso-position-vertical-relative:text" stroked="f">
          <v:textbox>
            <w:txbxContent>
              <w:p w:rsidR="00E604D8" w:rsidRDefault="005615EA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E604D8" w:rsidRDefault="005615EA" w:rsidP="000276E5">
    <w:pPr>
      <w:pStyle w:val="a5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156E"/>
    <w:rsid w:val="000276E5"/>
    <w:rsid w:val="0011156E"/>
    <w:rsid w:val="005615EA"/>
    <w:rsid w:val="00604A91"/>
    <w:rsid w:val="00776BF4"/>
    <w:rsid w:val="00E917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4D8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E604D8"/>
    <w:pPr>
      <w:snapToGrid w:val="0"/>
      <w:spacing w:line="336" w:lineRule="auto"/>
      <w:ind w:firstLine="630"/>
    </w:pPr>
    <w:rPr>
      <w:sz w:val="32"/>
    </w:rPr>
  </w:style>
  <w:style w:type="paragraph" w:styleId="a4">
    <w:name w:val="footer"/>
    <w:basedOn w:val="a"/>
    <w:link w:val="Char0"/>
    <w:uiPriority w:val="99"/>
    <w:unhideWhenUsed/>
    <w:qFormat/>
    <w:rsid w:val="00E604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rsid w:val="00E604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E604D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a0"/>
    <w:link w:val="a3"/>
    <w:qFormat/>
    <w:rsid w:val="00E604D8"/>
    <w:rPr>
      <w:rFonts w:ascii="Times New Roman" w:eastAsia="宋体" w:hAnsi="Times New Roman" w:cs="Times New Roman"/>
      <w:sz w:val="32"/>
      <w:szCs w:val="20"/>
    </w:rPr>
  </w:style>
  <w:style w:type="character" w:customStyle="1" w:styleId="Char1">
    <w:name w:val="页眉 Char"/>
    <w:basedOn w:val="a0"/>
    <w:link w:val="a5"/>
    <w:uiPriority w:val="99"/>
    <w:qFormat/>
    <w:rsid w:val="00E604D8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E604D8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E604D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a0"/>
    <w:qFormat/>
    <w:rsid w:val="00E604D8"/>
  </w:style>
  <w:style w:type="paragraph" w:customStyle="1" w:styleId="Body9ptBold">
    <w:name w:val="Body 9pt Bold"/>
    <w:basedOn w:val="a"/>
    <w:qFormat/>
    <w:rsid w:val="00E604D8"/>
    <w:pPr>
      <w:ind w:left="170"/>
    </w:pPr>
    <w:rPr>
      <w:b/>
      <w:sz w:val="18"/>
    </w:rPr>
  </w:style>
  <w:style w:type="paragraph" w:customStyle="1" w:styleId="Body8ptFeeder">
    <w:name w:val="Body 8pt Feeder"/>
    <w:basedOn w:val="a"/>
    <w:next w:val="a"/>
    <w:qFormat/>
    <w:rsid w:val="00E604D8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a"/>
    <w:qFormat/>
    <w:rsid w:val="00E604D8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a"/>
    <w:qFormat/>
    <w:rsid w:val="00E604D8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a"/>
    <w:qFormat/>
    <w:rsid w:val="00E604D8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1001</Characters>
  <Application>Microsoft Office Word</Application>
  <DocSecurity>0</DocSecurity>
  <Lines>8</Lines>
  <Paragraphs>2</Paragraphs>
  <ScaleCrop>false</ScaleCrop>
  <Company>微软中国</Company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32</cp:revision>
  <cp:lastPrinted>2019-05-13T03:13:00Z</cp:lastPrinted>
  <dcterms:created xsi:type="dcterms:W3CDTF">2016-02-16T02:49:00Z</dcterms:created>
  <dcterms:modified xsi:type="dcterms:W3CDTF">2022-04-22T08:38:00Z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2052-11.1.0.10228</vt:lpwstr>
  </property>
</Properties>
</file>