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成都亨达药业有限公司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张怀余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sz w:val="24"/>
                <w:szCs w:val="24"/>
                <w:lang w:eastAsia="zh-CN"/>
              </w:rPr>
              <w:t>销售管理部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hint="default" w:ascii="方正仿宋简体" w:eastAsia="方正仿宋简体"/>
                <w:b/>
                <w:lang w:val="en-US"/>
              </w:rPr>
            </w:pPr>
            <w:r>
              <w:rPr>
                <w:rFonts w:hint="eastAsia" w:ascii="宋体" w:hAnsi="宋体" w:cs="宋体"/>
                <w:color w:val="000000"/>
                <w:szCs w:val="21"/>
                <w:highlight w:val="none"/>
                <w:lang w:val="en-US" w:eastAsia="zh-CN"/>
              </w:rPr>
              <w:t>未查见对相关方四川省峨眉山市医药有限责任公司出具相关方告知书，不符合。</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w:t>
            </w:r>
            <w:r>
              <w:rPr>
                <w:rFonts w:hint="eastAsia" w:ascii="宋体" w:hAnsi="宋体"/>
                <w:b/>
                <w:sz w:val="22"/>
                <w:szCs w:val="22"/>
                <w:lang w:val="en-US" w:eastAsia="zh-CN"/>
              </w:rPr>
              <w:t>7.4</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w:t>
            </w:r>
            <w:r>
              <w:rPr>
                <w:rFonts w:hint="eastAsia" w:ascii="方正仿宋简体" w:eastAsia="方正仿宋简体"/>
                <w:b/>
                <w:sz w:val="24"/>
                <w:lang w:eastAsia="zh-CN"/>
              </w:rPr>
              <w:t>：</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2022年5月28日</w:t>
            </w:r>
            <w:r>
              <w:rPr>
                <w:rFonts w:hint="eastAsia" w:ascii="方正仿宋简体" w:eastAsia="方正仿宋简体"/>
                <w:b/>
                <w:sz w:val="24"/>
              </w:rPr>
              <w:t xml:space="preserve">      日  期：</w:t>
            </w:r>
            <w:r>
              <w:rPr>
                <w:rFonts w:hint="eastAsia" w:ascii="方正仿宋简体" w:eastAsia="方正仿宋简体"/>
                <w:b/>
                <w:sz w:val="24"/>
                <w:lang w:val="en-US" w:eastAsia="zh-CN"/>
              </w:rPr>
              <w:t>2022年5月28日</w:t>
            </w:r>
            <w:r>
              <w:rPr>
                <w:rFonts w:hint="eastAsia" w:ascii="方正仿宋简体" w:eastAsia="方正仿宋简体"/>
                <w:b/>
                <w:sz w:val="24"/>
              </w:rPr>
              <w:t xml:space="preserve"> 日  期：</w:t>
            </w:r>
            <w:r>
              <w:rPr>
                <w:rFonts w:hint="eastAsia" w:ascii="方正仿宋简体" w:eastAsia="方正仿宋简体"/>
                <w:b/>
                <w:sz w:val="24"/>
                <w:lang w:val="en-US" w:eastAsia="zh-CN"/>
              </w:rPr>
              <w:t>2022年5月28日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bookmarkStart w:id="16" w:name="_GoBack"/>
      <w:bookmarkEnd w:id="16"/>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69221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380</Words>
  <Characters>549</Characters>
  <Lines>6</Lines>
  <Paragraphs>1</Paragraphs>
  <TotalTime>1</TotalTime>
  <ScaleCrop>false</ScaleCrop>
  <LinksUpToDate>false</LinksUpToDate>
  <CharactersWithSpaces>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2022-05-28T01:36:36Z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2052-11.1.0.11744</vt:lpwstr>
  </property>
</Properties>
</file>