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成都亨达药业有限公司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0360-2021-E-2022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邓国兵</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snapToGrid w:val="0"/>
              <w:spacing w:line="320" w:lineRule="exact"/>
              <w:ind w:left="1309"/>
              <w:rPr>
                <w:b/>
                <w:sz w:val="22"/>
                <w:szCs w:val="22"/>
                <w:highlight w:val="yellow"/>
              </w:rPr>
            </w:pPr>
            <w:r>
              <w:rPr>
                <w:sz w:val="20"/>
                <w:lang w:val="de-DE"/>
              </w:rPr>
              <w:t>ISC-JSZJ-287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9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2022年5月26日上午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2022年5月28日上午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2022年5月28日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40146B92"/>
    <w:rsid w:val="784F1E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528</Words>
  <Characters>691</Characters>
  <Lines>5</Lines>
  <Paragraphs>1</Paragraphs>
  <TotalTime>1</TotalTime>
  <ScaleCrop>false</ScaleCrop>
  <LinksUpToDate>false</LinksUpToDate>
  <CharactersWithSpaces>716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2022-05-27T16:31:58Z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