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重庆瑞朗电气有限公司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重庆市江北区寸滩街道海尔路187号附4号2-10-1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重庆市渝北区玉峰山镇金丰路168号10幢1-2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15523388732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14:00至2025年10月21日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Q:环保设备（许可除外的水、空气处理设备）的生产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285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823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